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14" w:type="dxa"/>
        <w:tblInd w:w="70" w:type="dxa"/>
        <w:tblLayout w:type="fixed"/>
        <w:tblCellMar>
          <w:left w:w="70" w:type="dxa"/>
          <w:right w:w="70" w:type="dxa"/>
        </w:tblCellMar>
        <w:tblLook w:val="0000" w:firstRow="0" w:lastRow="0" w:firstColumn="0" w:lastColumn="0" w:noHBand="0" w:noVBand="0"/>
      </w:tblPr>
      <w:tblGrid>
        <w:gridCol w:w="9314"/>
      </w:tblGrid>
      <w:tr w:rsidR="00360EFB" w:rsidRPr="003E2BBF">
        <w:tc>
          <w:tcPr>
            <w:tcW w:w="9314" w:type="dxa"/>
            <w:tcBorders>
              <w:top w:val="double" w:sz="1" w:space="0" w:color="000000"/>
              <w:left w:val="double" w:sz="1" w:space="0" w:color="000000"/>
              <w:bottom w:val="double" w:sz="1" w:space="0" w:color="000000"/>
              <w:right w:val="double" w:sz="1" w:space="0" w:color="000000"/>
            </w:tcBorders>
          </w:tcPr>
          <w:p w:rsidR="00360EFB" w:rsidRPr="003E2BBF" w:rsidRDefault="00360EFB">
            <w:pPr>
              <w:rPr>
                <w:bCs/>
              </w:rPr>
            </w:pPr>
          </w:p>
          <w:p w:rsidR="00360EFB" w:rsidRPr="003E2BBF" w:rsidRDefault="00360EFB">
            <w:pPr>
              <w:rPr>
                <w:bCs/>
              </w:rPr>
            </w:pPr>
            <w:r w:rsidRPr="003E2BBF">
              <w:rPr>
                <w:bCs/>
              </w:rPr>
              <w:t>Z</w:t>
            </w:r>
            <w:r w:rsidR="003F4D29" w:rsidRPr="003E2BBF">
              <w:rPr>
                <w:bCs/>
              </w:rPr>
              <w:t>GK</w:t>
            </w:r>
            <w:r w:rsidRPr="003E2BBF">
              <w:rPr>
                <w:bCs/>
              </w:rPr>
              <w:t>.</w:t>
            </w:r>
            <w:r w:rsidR="003E2BBF" w:rsidRPr="003E2BBF">
              <w:rPr>
                <w:bCs/>
              </w:rPr>
              <w:t>WK.</w:t>
            </w:r>
            <w:r w:rsidRPr="003E2BBF">
              <w:rPr>
                <w:bCs/>
              </w:rPr>
              <w:t>271.</w:t>
            </w:r>
            <w:r w:rsidR="00D239ED">
              <w:rPr>
                <w:bCs/>
              </w:rPr>
              <w:t>2</w:t>
            </w:r>
            <w:r w:rsidRPr="003E2BBF">
              <w:rPr>
                <w:bCs/>
              </w:rPr>
              <w:t>.</w:t>
            </w:r>
            <w:r w:rsidRPr="00FE233C">
              <w:rPr>
                <w:bCs/>
              </w:rPr>
              <w:t>201</w:t>
            </w:r>
            <w:r w:rsidR="003F4D29" w:rsidRPr="00FE233C">
              <w:rPr>
                <w:bCs/>
              </w:rPr>
              <w:t>8</w:t>
            </w:r>
            <w:r w:rsidRPr="00FE233C">
              <w:rPr>
                <w:bCs/>
              </w:rPr>
              <w:t xml:space="preserve">                                                                      </w:t>
            </w:r>
            <w:r w:rsidR="00BE4FD6" w:rsidRPr="00FE233C">
              <w:rPr>
                <w:bCs/>
              </w:rPr>
              <w:t xml:space="preserve">   </w:t>
            </w:r>
            <w:r w:rsidRPr="00FE233C">
              <w:rPr>
                <w:bCs/>
              </w:rPr>
              <w:t xml:space="preserve">Jerzmanowa, </w:t>
            </w:r>
            <w:r w:rsidR="003E2BBF" w:rsidRPr="00FE233C">
              <w:rPr>
                <w:bCs/>
              </w:rPr>
              <w:t>0</w:t>
            </w:r>
            <w:r w:rsidR="00D239ED">
              <w:rPr>
                <w:bCs/>
              </w:rPr>
              <w:t>5</w:t>
            </w:r>
            <w:r w:rsidR="00C84C0B" w:rsidRPr="00FE233C">
              <w:rPr>
                <w:bCs/>
              </w:rPr>
              <w:t>.0</w:t>
            </w:r>
            <w:r w:rsidR="00D239ED">
              <w:rPr>
                <w:bCs/>
              </w:rPr>
              <w:t>7</w:t>
            </w:r>
            <w:r w:rsidR="00C84C0B" w:rsidRPr="00FE233C">
              <w:rPr>
                <w:bCs/>
              </w:rPr>
              <w:t>.</w:t>
            </w:r>
            <w:r w:rsidRPr="00FE233C">
              <w:rPr>
                <w:bCs/>
              </w:rPr>
              <w:t>201</w:t>
            </w:r>
            <w:r w:rsidR="00740FA8" w:rsidRPr="00FE233C">
              <w:rPr>
                <w:bCs/>
              </w:rPr>
              <w:t>8</w:t>
            </w:r>
            <w:r w:rsidRPr="00FE233C">
              <w:rPr>
                <w:bCs/>
              </w:rPr>
              <w:t xml:space="preserve"> r.</w:t>
            </w:r>
          </w:p>
          <w:p w:rsidR="00360EFB" w:rsidRPr="003E2BBF" w:rsidRDefault="00360EFB">
            <w:pPr>
              <w:rPr>
                <w:b/>
              </w:rPr>
            </w:pPr>
          </w:p>
          <w:p w:rsidR="00360EFB" w:rsidRPr="003E2BBF" w:rsidRDefault="00360EFB">
            <w:pPr>
              <w:rPr>
                <w:b/>
              </w:rPr>
            </w:pPr>
          </w:p>
          <w:p w:rsidR="00360EFB" w:rsidRPr="003E2BBF" w:rsidRDefault="00360EFB">
            <w:pPr>
              <w:pStyle w:val="Nagwek2"/>
              <w:jc w:val="center"/>
              <w:rPr>
                <w:rFonts w:ascii="Times New Roman" w:hAnsi="Times New Roman" w:cs="Times New Roman"/>
                <w:b/>
                <w:bCs/>
                <w:sz w:val="24"/>
                <w:szCs w:val="28"/>
              </w:rPr>
            </w:pPr>
            <w:r w:rsidRPr="003E2BBF">
              <w:rPr>
                <w:rFonts w:ascii="Times New Roman" w:hAnsi="Times New Roman" w:cs="Times New Roman"/>
                <w:b/>
                <w:bCs/>
                <w:sz w:val="24"/>
                <w:szCs w:val="28"/>
              </w:rPr>
              <w:t>S P E C Y F I K A C J A</w:t>
            </w:r>
          </w:p>
          <w:p w:rsidR="00360EFB" w:rsidRPr="003E2BBF" w:rsidRDefault="00360EFB">
            <w:pPr>
              <w:jc w:val="center"/>
              <w:rPr>
                <w:b/>
                <w:bCs/>
                <w:szCs w:val="28"/>
              </w:rPr>
            </w:pPr>
          </w:p>
          <w:p w:rsidR="00360EFB" w:rsidRPr="003E2BBF" w:rsidRDefault="00360EFB">
            <w:pPr>
              <w:jc w:val="center"/>
              <w:rPr>
                <w:b/>
                <w:bCs/>
                <w:i/>
                <w:szCs w:val="28"/>
              </w:rPr>
            </w:pPr>
            <w:r w:rsidRPr="003E2BBF">
              <w:rPr>
                <w:b/>
                <w:bCs/>
                <w:i/>
                <w:szCs w:val="28"/>
              </w:rPr>
              <w:t>I S T O T N Y C H   W A R U N K Ó W   Z A M Ó W I E N I A</w:t>
            </w:r>
          </w:p>
          <w:p w:rsidR="00360EFB" w:rsidRPr="003E2BBF" w:rsidRDefault="00360EFB">
            <w:pPr>
              <w:jc w:val="center"/>
              <w:rPr>
                <w:b/>
                <w:i/>
              </w:rPr>
            </w:pPr>
          </w:p>
          <w:p w:rsidR="007143F5" w:rsidRPr="003E2BBF" w:rsidRDefault="007143F5" w:rsidP="007143F5">
            <w:pPr>
              <w:pStyle w:val="Nagwek1"/>
              <w:rPr>
                <w:rFonts w:ascii="Times New Roman" w:hAnsi="Times New Roman" w:cs="Times New Roman"/>
              </w:rPr>
            </w:pPr>
          </w:p>
          <w:p w:rsidR="007143F5" w:rsidRPr="003E2BBF" w:rsidRDefault="000C57FE" w:rsidP="007143F5">
            <w:pPr>
              <w:pStyle w:val="Nagwek1"/>
              <w:rPr>
                <w:rFonts w:ascii="Times New Roman" w:hAnsi="Times New Roman" w:cs="Times New Roman"/>
              </w:rPr>
            </w:pPr>
            <w:r w:rsidRPr="003E2BBF">
              <w:rPr>
                <w:rFonts w:ascii="Times New Roman" w:hAnsi="Times New Roman" w:cs="Times New Roman"/>
              </w:rPr>
              <w:t>Zamawiający:</w:t>
            </w:r>
          </w:p>
          <w:p w:rsidR="007143F5" w:rsidRPr="003E2BBF" w:rsidRDefault="007143F5" w:rsidP="007143F5">
            <w:pPr>
              <w:pStyle w:val="Nagwek1"/>
              <w:rPr>
                <w:rFonts w:ascii="Times New Roman" w:hAnsi="Times New Roman" w:cs="Times New Roman"/>
              </w:rPr>
            </w:pPr>
            <w:r w:rsidRPr="003E2BBF">
              <w:rPr>
                <w:rFonts w:ascii="Times New Roman" w:hAnsi="Times New Roman" w:cs="Times New Roman"/>
              </w:rPr>
              <w:t xml:space="preserve">Zakład Gospodarki Komunalnej </w:t>
            </w:r>
            <w:r w:rsidR="00740FA8" w:rsidRPr="003E2BBF">
              <w:rPr>
                <w:rFonts w:ascii="Times New Roman" w:hAnsi="Times New Roman" w:cs="Times New Roman"/>
              </w:rPr>
              <w:t>w Jerzmanowej</w:t>
            </w:r>
          </w:p>
          <w:p w:rsidR="00740FA8" w:rsidRPr="003E2BBF" w:rsidRDefault="00740FA8" w:rsidP="00740FA8">
            <w:pPr>
              <w:jc w:val="center"/>
              <w:rPr>
                <w:b/>
              </w:rPr>
            </w:pPr>
            <w:r w:rsidRPr="003E2BBF">
              <w:rPr>
                <w:b/>
              </w:rPr>
              <w:t>67-222 Jerzmanowa, ul. Głogowska 5</w:t>
            </w:r>
          </w:p>
          <w:p w:rsidR="00740FA8" w:rsidRPr="003E2BBF" w:rsidRDefault="00740FA8" w:rsidP="007143F5">
            <w:pPr>
              <w:jc w:val="center"/>
              <w:rPr>
                <w:b/>
                <w:bCs/>
              </w:rPr>
            </w:pPr>
          </w:p>
          <w:p w:rsidR="00390E71" w:rsidRPr="003E2BBF" w:rsidRDefault="000C57FE" w:rsidP="007143F5">
            <w:pPr>
              <w:jc w:val="center"/>
              <w:rPr>
                <w:bCs/>
              </w:rPr>
            </w:pPr>
            <w:r w:rsidRPr="003E2BBF">
              <w:rPr>
                <w:bCs/>
              </w:rPr>
              <w:t xml:space="preserve">wyznaczony do przeprowadzenia niniejszego postępowania w </w:t>
            </w:r>
            <w:r w:rsidR="007143F5" w:rsidRPr="003E2BBF">
              <w:rPr>
                <w:bCs/>
              </w:rPr>
              <w:t>imieniu i na rzecz</w:t>
            </w:r>
            <w:r w:rsidRPr="003E2BBF">
              <w:rPr>
                <w:bCs/>
              </w:rPr>
              <w:t xml:space="preserve"> </w:t>
            </w:r>
          </w:p>
          <w:p w:rsidR="00740FA8" w:rsidRPr="003E2BBF" w:rsidRDefault="000C57FE" w:rsidP="007143F5">
            <w:pPr>
              <w:jc w:val="center"/>
              <w:rPr>
                <w:bCs/>
              </w:rPr>
            </w:pPr>
            <w:r w:rsidRPr="003E2BBF">
              <w:rPr>
                <w:bCs/>
              </w:rPr>
              <w:t>następujących Zamawiających:</w:t>
            </w:r>
            <w:r w:rsidR="00740FA8" w:rsidRPr="003E2BBF">
              <w:rPr>
                <w:bCs/>
              </w:rPr>
              <w:br/>
            </w:r>
          </w:p>
          <w:p w:rsidR="00740FA8" w:rsidRPr="003E2BBF" w:rsidRDefault="007143F5" w:rsidP="00615800">
            <w:pPr>
              <w:pStyle w:val="Akapitzlist"/>
              <w:numPr>
                <w:ilvl w:val="0"/>
                <w:numId w:val="49"/>
              </w:numPr>
              <w:jc w:val="center"/>
              <w:rPr>
                <w:rFonts w:ascii="Times New Roman" w:hAnsi="Times New Roman"/>
                <w:sz w:val="24"/>
                <w:szCs w:val="24"/>
              </w:rPr>
            </w:pPr>
            <w:r w:rsidRPr="003E2BBF">
              <w:rPr>
                <w:rFonts w:ascii="Times New Roman" w:hAnsi="Times New Roman"/>
                <w:b/>
                <w:bCs/>
                <w:sz w:val="24"/>
                <w:szCs w:val="24"/>
              </w:rPr>
              <w:t>Zakładu Gosp</w:t>
            </w:r>
            <w:r w:rsidR="00740FA8" w:rsidRPr="003E2BBF">
              <w:rPr>
                <w:rFonts w:ascii="Times New Roman" w:hAnsi="Times New Roman"/>
                <w:b/>
                <w:bCs/>
                <w:sz w:val="24"/>
                <w:szCs w:val="24"/>
              </w:rPr>
              <w:t>odarki Komunalnej w Jerzmanowej</w:t>
            </w:r>
            <w:r w:rsidR="00740FA8" w:rsidRPr="003E2BBF">
              <w:rPr>
                <w:rFonts w:ascii="Times New Roman" w:hAnsi="Times New Roman"/>
                <w:b/>
                <w:bCs/>
                <w:sz w:val="24"/>
                <w:szCs w:val="24"/>
                <w:lang w:val="pl-PL"/>
              </w:rPr>
              <w:t xml:space="preserve"> </w:t>
            </w:r>
            <w:r w:rsidR="00740FA8" w:rsidRPr="003E2BBF">
              <w:rPr>
                <w:rFonts w:ascii="Times New Roman" w:hAnsi="Times New Roman"/>
                <w:b/>
                <w:bCs/>
                <w:sz w:val="24"/>
                <w:szCs w:val="24"/>
                <w:lang w:val="pl-PL"/>
              </w:rPr>
              <w:br/>
              <w:t>2)</w:t>
            </w:r>
            <w:r w:rsidR="0002530C" w:rsidRPr="003E2BBF">
              <w:rPr>
                <w:rFonts w:ascii="Times New Roman" w:hAnsi="Times New Roman"/>
                <w:b/>
                <w:bCs/>
                <w:sz w:val="24"/>
                <w:szCs w:val="24"/>
                <w:lang w:val="pl-PL"/>
              </w:rPr>
              <w:t xml:space="preserve">  </w:t>
            </w:r>
            <w:r w:rsidR="00740FA8" w:rsidRPr="003E2BBF">
              <w:rPr>
                <w:rFonts w:ascii="Times New Roman" w:hAnsi="Times New Roman"/>
                <w:b/>
                <w:bCs/>
                <w:sz w:val="24"/>
                <w:szCs w:val="24"/>
                <w:lang w:val="pl-PL"/>
              </w:rPr>
              <w:t xml:space="preserve">Przedsiębiorstwa Wodociągów i Kanalizacji w Głogowie Sp. z  o.o. </w:t>
            </w:r>
            <w:r w:rsidR="00740FA8" w:rsidRPr="003E2BBF">
              <w:rPr>
                <w:rFonts w:ascii="Times New Roman" w:hAnsi="Times New Roman"/>
                <w:b/>
                <w:bCs/>
                <w:sz w:val="24"/>
                <w:szCs w:val="24"/>
                <w:lang w:val="pl-PL"/>
              </w:rPr>
              <w:br/>
              <w:t>ul. Łąkowa 52, 67-200 Głogów</w:t>
            </w:r>
          </w:p>
          <w:p w:rsidR="00360EFB" w:rsidRPr="003E2BBF" w:rsidRDefault="00360EFB">
            <w:pPr>
              <w:rPr>
                <w:b/>
              </w:rPr>
            </w:pPr>
          </w:p>
          <w:p w:rsidR="00360EFB" w:rsidRPr="003E2BBF" w:rsidRDefault="00360EFB">
            <w:r w:rsidRPr="003E2BBF">
              <w:rPr>
                <w:i/>
                <w:iCs/>
              </w:rPr>
              <w:t>Tryb postępowania: przetarg nieograniczony</w:t>
            </w:r>
          </w:p>
          <w:p w:rsidR="00360EFB" w:rsidRPr="003E2BBF" w:rsidRDefault="00360EFB">
            <w:pPr>
              <w:pStyle w:val="Nagwek2"/>
              <w:jc w:val="left"/>
              <w:rPr>
                <w:rFonts w:ascii="Times New Roman" w:hAnsi="Times New Roman" w:cs="Times New Roman"/>
                <w:sz w:val="24"/>
              </w:rPr>
            </w:pPr>
            <w:r w:rsidRPr="003E2BBF">
              <w:rPr>
                <w:rFonts w:ascii="Times New Roman" w:hAnsi="Times New Roman" w:cs="Times New Roman"/>
                <w:sz w:val="24"/>
              </w:rPr>
              <w:t>Podstawa prawna – art. 39 ustawy Prawo zamówień publicznych</w:t>
            </w:r>
          </w:p>
          <w:p w:rsidR="00360EFB" w:rsidRPr="003E2BBF" w:rsidRDefault="00360EFB">
            <w:pPr>
              <w:rPr>
                <w:b/>
                <w:bCs/>
              </w:rPr>
            </w:pPr>
            <w:r w:rsidRPr="003E2BBF">
              <w:rPr>
                <w:i/>
                <w:iCs/>
              </w:rPr>
              <w:t>(Dz.U. z 201</w:t>
            </w:r>
            <w:r w:rsidR="000B3272" w:rsidRPr="003E2BBF">
              <w:rPr>
                <w:i/>
                <w:iCs/>
              </w:rPr>
              <w:t>7</w:t>
            </w:r>
            <w:r w:rsidRPr="003E2BBF">
              <w:rPr>
                <w:i/>
                <w:iCs/>
              </w:rPr>
              <w:t xml:space="preserve"> r.</w:t>
            </w:r>
            <w:r w:rsidR="0034649B" w:rsidRPr="003E2BBF">
              <w:rPr>
                <w:i/>
                <w:iCs/>
              </w:rPr>
              <w:t xml:space="preserve"> </w:t>
            </w:r>
            <w:r w:rsidR="009A2CF5" w:rsidRPr="003E2BBF">
              <w:rPr>
                <w:i/>
                <w:iCs/>
              </w:rPr>
              <w:t>poz</w:t>
            </w:r>
            <w:r w:rsidR="00A704F2" w:rsidRPr="003E2BBF">
              <w:rPr>
                <w:i/>
                <w:iCs/>
              </w:rPr>
              <w:t>.</w:t>
            </w:r>
            <w:r w:rsidR="000B3272" w:rsidRPr="003E2BBF">
              <w:rPr>
                <w:i/>
                <w:iCs/>
              </w:rPr>
              <w:t>1579</w:t>
            </w:r>
            <w:r w:rsidR="0019636A" w:rsidRPr="003E2BBF">
              <w:rPr>
                <w:i/>
                <w:iCs/>
              </w:rPr>
              <w:t xml:space="preserve"> ze zm.</w:t>
            </w:r>
            <w:r w:rsidR="009A2CF5" w:rsidRPr="003E2BBF">
              <w:rPr>
                <w:i/>
                <w:iCs/>
              </w:rPr>
              <w:t>)</w:t>
            </w:r>
          </w:p>
          <w:p w:rsidR="00360EFB" w:rsidRPr="003E2BBF" w:rsidRDefault="00360EFB">
            <w:pPr>
              <w:rPr>
                <w:b/>
                <w:bCs/>
              </w:rPr>
            </w:pPr>
          </w:p>
          <w:p w:rsidR="00360EFB" w:rsidRPr="003E2BBF" w:rsidRDefault="00360EFB">
            <w:pPr>
              <w:rPr>
                <w:b/>
                <w:bCs/>
              </w:rPr>
            </w:pPr>
          </w:p>
          <w:p w:rsidR="00360EFB" w:rsidRPr="003E2BBF" w:rsidRDefault="00360EFB">
            <w:pPr>
              <w:rPr>
                <w:b/>
                <w:bCs/>
              </w:rPr>
            </w:pPr>
          </w:p>
          <w:p w:rsidR="00360EFB" w:rsidRPr="003E2BBF" w:rsidRDefault="00360EFB">
            <w:pPr>
              <w:pStyle w:val="Nagwek6"/>
              <w:autoSpaceDE/>
              <w:rPr>
                <w:iCs w:val="0"/>
                <w:szCs w:val="24"/>
              </w:rPr>
            </w:pPr>
            <w:r w:rsidRPr="003E2BBF">
              <w:rPr>
                <w:iCs w:val="0"/>
                <w:szCs w:val="24"/>
              </w:rPr>
              <w:t>PRZEDMIOT ZAMÓWIENIA:</w:t>
            </w:r>
          </w:p>
          <w:p w:rsidR="00360EFB" w:rsidRPr="003E2BBF" w:rsidRDefault="00360EFB"/>
          <w:p w:rsidR="000F19AB" w:rsidRPr="003E2BBF" w:rsidRDefault="000F19AB" w:rsidP="000F19AB">
            <w:pPr>
              <w:pStyle w:val="tyt"/>
              <w:spacing w:before="0" w:after="0"/>
              <w:jc w:val="both"/>
              <w:rPr>
                <w:bCs/>
                <w:szCs w:val="24"/>
                <w:lang w:eastAsia="ar-SA"/>
              </w:rPr>
            </w:pPr>
          </w:p>
          <w:p w:rsidR="0002530C" w:rsidRPr="003E2BBF" w:rsidRDefault="00A6202B" w:rsidP="0002530C">
            <w:pPr>
              <w:jc w:val="center"/>
              <w:rPr>
                <w:b/>
                <w:bCs/>
                <w:sz w:val="28"/>
                <w:szCs w:val="28"/>
              </w:rPr>
            </w:pPr>
            <w:r w:rsidRPr="003E2BBF">
              <w:rPr>
                <w:b/>
                <w:bCs/>
                <w:sz w:val="28"/>
                <w:szCs w:val="28"/>
              </w:rPr>
              <w:t>„</w:t>
            </w:r>
            <w:r w:rsidR="0002530C" w:rsidRPr="003E2BBF">
              <w:rPr>
                <w:b/>
                <w:bCs/>
                <w:sz w:val="28"/>
                <w:szCs w:val="28"/>
              </w:rPr>
              <w:t>Budowa zbiorczej przepompowni ścieków wraz z przebudową systemu rurociągów tłocznych w celu odprowadzenia ścieków z aglomeracji Jerzmanowa do oczyszczalni w Głogowie.</w:t>
            </w:r>
          </w:p>
          <w:p w:rsidR="007018C0" w:rsidRPr="003E2BBF" w:rsidRDefault="0002530C" w:rsidP="0002530C">
            <w:pPr>
              <w:jc w:val="center"/>
              <w:rPr>
                <w:sz w:val="28"/>
                <w:szCs w:val="28"/>
              </w:rPr>
            </w:pPr>
            <w:r w:rsidRPr="003E2BBF">
              <w:rPr>
                <w:b/>
                <w:bCs/>
                <w:sz w:val="28"/>
                <w:szCs w:val="28"/>
              </w:rPr>
              <w:t xml:space="preserve">Budowa sieci wodociągowej i kanalizacji sanitarnej z terenów przeznaczonych pod zabudowę mieszkaniową na terenie </w:t>
            </w:r>
            <w:r w:rsidR="009253BB">
              <w:rPr>
                <w:b/>
                <w:bCs/>
                <w:sz w:val="28"/>
                <w:szCs w:val="28"/>
              </w:rPr>
              <w:t>G</w:t>
            </w:r>
            <w:r w:rsidRPr="003E2BBF">
              <w:rPr>
                <w:b/>
                <w:bCs/>
                <w:sz w:val="28"/>
                <w:szCs w:val="28"/>
              </w:rPr>
              <w:t>miny Głogów oraz budowa rurociągu tłocznego z Gminy Jerzmanowa</w:t>
            </w:r>
            <w:r w:rsidR="00A6202B" w:rsidRPr="003E2BBF">
              <w:rPr>
                <w:b/>
                <w:bCs/>
                <w:sz w:val="28"/>
                <w:szCs w:val="28"/>
              </w:rPr>
              <w:t>”</w:t>
            </w:r>
          </w:p>
          <w:p w:rsidR="00360EFB" w:rsidRPr="003E2BBF" w:rsidRDefault="00360EFB">
            <w:pPr>
              <w:ind w:right="780"/>
              <w:jc w:val="center"/>
              <w:rPr>
                <w:b/>
              </w:rPr>
            </w:pPr>
          </w:p>
          <w:p w:rsidR="00360EFB" w:rsidRPr="003E2BBF" w:rsidRDefault="00360EFB">
            <w:pPr>
              <w:pStyle w:val="Nagwek6"/>
              <w:rPr>
                <w:sz w:val="24"/>
              </w:rPr>
            </w:pPr>
          </w:p>
          <w:p w:rsidR="00360EFB" w:rsidRPr="003E2BBF" w:rsidRDefault="00360EFB">
            <w:pPr>
              <w:pStyle w:val="Tekstblokowy"/>
              <w:rPr>
                <w:b w:val="0"/>
              </w:rPr>
            </w:pPr>
            <w:r w:rsidRPr="003E2BBF">
              <w:t xml:space="preserve">                                                                            </w:t>
            </w:r>
          </w:p>
          <w:p w:rsidR="00C65B4C" w:rsidRPr="003E2BBF" w:rsidRDefault="00360EFB" w:rsidP="00C65B4C">
            <w:pPr>
              <w:pStyle w:val="Tekstblokowy"/>
              <w:ind w:left="5690"/>
              <w:rPr>
                <w:sz w:val="24"/>
              </w:rPr>
            </w:pPr>
            <w:r w:rsidRPr="003E2BBF">
              <w:rPr>
                <w:b w:val="0"/>
              </w:rPr>
              <w:t xml:space="preserve">                                                                                             </w:t>
            </w:r>
            <w:r w:rsidR="008B0406" w:rsidRPr="003E2BBF">
              <w:rPr>
                <w:b w:val="0"/>
              </w:rPr>
              <w:t xml:space="preserve">     </w:t>
            </w:r>
            <w:r w:rsidR="00B84BD3" w:rsidRPr="003E2BBF">
              <w:rPr>
                <w:b w:val="0"/>
              </w:rPr>
              <w:t xml:space="preserve"> </w:t>
            </w:r>
            <w:r w:rsidR="00C65B4C" w:rsidRPr="003E2BBF">
              <w:rPr>
                <w:sz w:val="24"/>
              </w:rPr>
              <w:t>Zatwierdzam:</w:t>
            </w:r>
          </w:p>
          <w:p w:rsidR="00C65B4C" w:rsidRPr="003E2BBF" w:rsidRDefault="00C65B4C" w:rsidP="00C65B4C">
            <w:pPr>
              <w:rPr>
                <w:sz w:val="22"/>
              </w:rPr>
            </w:pPr>
            <w:r w:rsidRPr="003E2BBF">
              <w:t xml:space="preserve">                                                                                    </w:t>
            </w:r>
            <w:r w:rsidR="00D239ED">
              <w:t>Pełniący obowiązki</w:t>
            </w:r>
            <w:r w:rsidRPr="003E2BBF">
              <w:t xml:space="preserve"> </w:t>
            </w:r>
            <w:r w:rsidR="00D239ED">
              <w:rPr>
                <w:sz w:val="22"/>
              </w:rPr>
              <w:t>Dyrektora</w:t>
            </w:r>
          </w:p>
          <w:p w:rsidR="00C65B4C" w:rsidRPr="003E2BBF" w:rsidRDefault="00C65B4C" w:rsidP="00C65B4C">
            <w:pPr>
              <w:rPr>
                <w:sz w:val="22"/>
              </w:rPr>
            </w:pPr>
            <w:r w:rsidRPr="003E2BBF">
              <w:rPr>
                <w:sz w:val="22"/>
              </w:rPr>
              <w:t xml:space="preserve">                                                                                          </w:t>
            </w:r>
            <w:r w:rsidR="00D239ED">
              <w:rPr>
                <w:sz w:val="22"/>
              </w:rPr>
              <w:t xml:space="preserve"> </w:t>
            </w:r>
            <w:r w:rsidRPr="003E2BBF">
              <w:rPr>
                <w:sz w:val="22"/>
              </w:rPr>
              <w:t>Zakładu Gospodarki Komunalnej</w:t>
            </w:r>
          </w:p>
          <w:p w:rsidR="00C65B4C" w:rsidRPr="003E2BBF" w:rsidRDefault="00C65B4C" w:rsidP="00C65B4C">
            <w:pPr>
              <w:rPr>
                <w:sz w:val="22"/>
              </w:rPr>
            </w:pPr>
            <w:r w:rsidRPr="003E2BBF">
              <w:rPr>
                <w:sz w:val="22"/>
              </w:rPr>
              <w:t xml:space="preserve">                                                                                                       </w:t>
            </w:r>
            <w:r w:rsidR="00D239ED">
              <w:rPr>
                <w:sz w:val="22"/>
              </w:rPr>
              <w:t xml:space="preserve"> </w:t>
            </w:r>
            <w:r w:rsidRPr="003E2BBF">
              <w:rPr>
                <w:sz w:val="22"/>
              </w:rPr>
              <w:t>w Jerzmanowej</w:t>
            </w:r>
          </w:p>
          <w:p w:rsidR="00C65B4C" w:rsidRDefault="00C65B4C" w:rsidP="00C65B4C">
            <w:pPr>
              <w:rPr>
                <w:sz w:val="22"/>
              </w:rPr>
            </w:pPr>
          </w:p>
          <w:p w:rsidR="00D239ED" w:rsidRPr="003E2BBF" w:rsidRDefault="00D239ED" w:rsidP="00C65B4C">
            <w:pPr>
              <w:rPr>
                <w:sz w:val="22"/>
              </w:rPr>
            </w:pPr>
            <w:r>
              <w:rPr>
                <w:sz w:val="22"/>
              </w:rPr>
              <w:t xml:space="preserve">                                                                                                      Andrzej Bończyk</w:t>
            </w:r>
          </w:p>
          <w:p w:rsidR="00360EFB" w:rsidRPr="003E2BBF" w:rsidRDefault="00360EFB">
            <w:pPr>
              <w:rPr>
                <w:b/>
                <w:lang w:val="de-DE"/>
              </w:rPr>
            </w:pPr>
            <w:r w:rsidRPr="003E2BBF">
              <w:rPr>
                <w:b/>
                <w:lang w:val="de-DE"/>
              </w:rPr>
              <w:t xml:space="preserve">                                                                          </w:t>
            </w:r>
          </w:p>
          <w:p w:rsidR="00360EFB" w:rsidRPr="003E2BBF" w:rsidRDefault="00360EFB">
            <w:pPr>
              <w:rPr>
                <w:b/>
                <w:lang w:val="de-DE"/>
              </w:rPr>
            </w:pPr>
          </w:p>
          <w:p w:rsidR="00360EFB" w:rsidRPr="003E2BBF" w:rsidRDefault="00360EFB">
            <w:pPr>
              <w:rPr>
                <w:b/>
                <w:lang w:val="de-DE"/>
              </w:rPr>
            </w:pPr>
          </w:p>
        </w:tc>
      </w:tr>
    </w:tbl>
    <w:p w:rsidR="00360EFB" w:rsidRDefault="00A22B4D" w:rsidP="0024112E">
      <w:pPr>
        <w:pageBreakBefore/>
        <w:numPr>
          <w:ilvl w:val="0"/>
          <w:numId w:val="3"/>
        </w:numPr>
        <w:tabs>
          <w:tab w:val="left" w:pos="284"/>
        </w:tabs>
        <w:spacing w:after="120"/>
        <w:ind w:hanging="1125"/>
        <w:rPr>
          <w:b/>
        </w:rPr>
      </w:pPr>
      <w:r>
        <w:rPr>
          <w:b/>
        </w:rPr>
        <w:lastRenderedPageBreak/>
        <w:t>NAZWA ORAZ ADRES ZAMAWIAJĄCEGO.</w:t>
      </w:r>
    </w:p>
    <w:p w:rsidR="00007E6A" w:rsidRDefault="00007E6A" w:rsidP="0054710E">
      <w:pPr>
        <w:pStyle w:val="Nagwek3"/>
        <w:ind w:left="284"/>
        <w:jc w:val="both"/>
        <w:rPr>
          <w:rFonts w:ascii="Times New Roman" w:hAnsi="Times New Roman"/>
          <w:b w:val="0"/>
          <w:color w:val="auto"/>
        </w:rPr>
      </w:pPr>
      <w:r>
        <w:rPr>
          <w:rFonts w:ascii="Times New Roman" w:hAnsi="Times New Roman"/>
          <w:b w:val="0"/>
          <w:color w:val="auto"/>
        </w:rPr>
        <w:t xml:space="preserve">Działający wspólnie na podstawie art. 16 ust. 1 ustawy – Prawo zamówień publicznych oraz w oparciu o porozumienie zawarte </w:t>
      </w:r>
      <w:r w:rsidRPr="00042B41">
        <w:rPr>
          <w:rFonts w:ascii="Times New Roman" w:hAnsi="Times New Roman"/>
          <w:b w:val="0"/>
          <w:color w:val="auto"/>
        </w:rPr>
        <w:t xml:space="preserve">w dniu </w:t>
      </w:r>
      <w:r w:rsidR="008954BA">
        <w:rPr>
          <w:rFonts w:ascii="Times New Roman" w:hAnsi="Times New Roman"/>
          <w:b w:val="0"/>
          <w:color w:val="auto"/>
        </w:rPr>
        <w:t xml:space="preserve">7 maja </w:t>
      </w:r>
      <w:r w:rsidR="00042B41" w:rsidRPr="00042B41">
        <w:rPr>
          <w:rFonts w:ascii="Times New Roman" w:hAnsi="Times New Roman"/>
          <w:b w:val="0"/>
          <w:color w:val="auto"/>
        </w:rPr>
        <w:t xml:space="preserve">2018 r. </w:t>
      </w:r>
      <w:r w:rsidRPr="00042B41">
        <w:rPr>
          <w:rFonts w:ascii="Times New Roman" w:hAnsi="Times New Roman"/>
          <w:b w:val="0"/>
          <w:color w:val="auto"/>
        </w:rPr>
        <w:t xml:space="preserve">pomiędzy </w:t>
      </w:r>
      <w:r>
        <w:rPr>
          <w:rFonts w:ascii="Times New Roman" w:hAnsi="Times New Roman"/>
          <w:b w:val="0"/>
          <w:color w:val="auto"/>
        </w:rPr>
        <w:t>Zakładem Gospodarki Komunalnej w Jerzmanowej</w:t>
      </w:r>
      <w:r w:rsidR="00042B41">
        <w:rPr>
          <w:rFonts w:ascii="Times New Roman" w:hAnsi="Times New Roman"/>
          <w:b w:val="0"/>
          <w:color w:val="auto"/>
        </w:rPr>
        <w:t>,</w:t>
      </w:r>
      <w:r>
        <w:rPr>
          <w:rFonts w:ascii="Times New Roman" w:hAnsi="Times New Roman"/>
          <w:b w:val="0"/>
          <w:color w:val="auto"/>
        </w:rPr>
        <w:t xml:space="preserve"> a Przedsiębior</w:t>
      </w:r>
      <w:r w:rsidR="0054710E">
        <w:rPr>
          <w:rFonts w:ascii="Times New Roman" w:hAnsi="Times New Roman"/>
          <w:b w:val="0"/>
          <w:color w:val="auto"/>
        </w:rPr>
        <w:t xml:space="preserve">stwem Wodociągów i Kanalizacji </w:t>
      </w:r>
      <w:r>
        <w:rPr>
          <w:rFonts w:ascii="Times New Roman" w:hAnsi="Times New Roman"/>
          <w:b w:val="0"/>
          <w:color w:val="auto"/>
        </w:rPr>
        <w:t xml:space="preserve">w Głogowie Sp. z o.o w zakresie przygotowania, przeprowadzenia procedury przetargowej dla zadania inwestycyjnego </w:t>
      </w:r>
      <w:r w:rsidRPr="0054710E">
        <w:rPr>
          <w:rFonts w:ascii="Times New Roman" w:hAnsi="Times New Roman"/>
          <w:b w:val="0"/>
          <w:i/>
          <w:color w:val="auto"/>
        </w:rPr>
        <w:t>„</w:t>
      </w:r>
      <w:r w:rsidR="0054710E" w:rsidRPr="0054710E">
        <w:rPr>
          <w:rFonts w:ascii="Times New Roman" w:hAnsi="Times New Roman"/>
          <w:b w:val="0"/>
          <w:i/>
          <w:color w:val="auto"/>
        </w:rPr>
        <w:t>Budowa zbiorczej przepompowni ścieków wraz z przebudową systemu rurociągów tłocznych w celu odprowadzenia ścieków z aglomeracji Jerzma</w:t>
      </w:r>
      <w:r w:rsidR="0054710E">
        <w:rPr>
          <w:rFonts w:ascii="Times New Roman" w:hAnsi="Times New Roman"/>
          <w:b w:val="0"/>
          <w:i/>
          <w:color w:val="auto"/>
        </w:rPr>
        <w:t xml:space="preserve">nowa do oczyszczalni w Głogowie” </w:t>
      </w:r>
      <w:r w:rsidR="00042B41">
        <w:rPr>
          <w:rFonts w:ascii="Times New Roman" w:hAnsi="Times New Roman"/>
          <w:b w:val="0"/>
          <w:color w:val="auto"/>
        </w:rPr>
        <w:t xml:space="preserve">oraz </w:t>
      </w:r>
      <w:r w:rsidR="00042B41">
        <w:rPr>
          <w:rFonts w:ascii="Times New Roman" w:hAnsi="Times New Roman"/>
          <w:b w:val="0"/>
          <w:i/>
          <w:color w:val="auto"/>
        </w:rPr>
        <w:t>„Budowa sieci wodociągowej i kanalizacji sanitarnej z terenów przeznaczonych pod zabudowę mieszkaniową na terenie Gminy Głogów oraz budow</w:t>
      </w:r>
      <w:r w:rsidR="009253BB">
        <w:rPr>
          <w:rFonts w:ascii="Times New Roman" w:hAnsi="Times New Roman"/>
          <w:b w:val="0"/>
          <w:i/>
          <w:color w:val="auto"/>
        </w:rPr>
        <w:t>a</w:t>
      </w:r>
      <w:r w:rsidR="00042B41">
        <w:rPr>
          <w:rFonts w:ascii="Times New Roman" w:hAnsi="Times New Roman"/>
          <w:b w:val="0"/>
          <w:i/>
          <w:color w:val="auto"/>
        </w:rPr>
        <w:t xml:space="preserve"> rurociągu tłocznego z Gminy Jerzmanowa</w:t>
      </w:r>
      <w:r w:rsidR="009253BB">
        <w:rPr>
          <w:rFonts w:ascii="Times New Roman" w:hAnsi="Times New Roman"/>
          <w:b w:val="0"/>
          <w:i/>
          <w:color w:val="auto"/>
        </w:rPr>
        <w:t>”</w:t>
      </w:r>
      <w:r w:rsidR="00042B41">
        <w:rPr>
          <w:rFonts w:ascii="Times New Roman" w:hAnsi="Times New Roman"/>
          <w:b w:val="0"/>
          <w:i/>
          <w:color w:val="auto"/>
        </w:rPr>
        <w:t xml:space="preserve"> </w:t>
      </w:r>
      <w:r>
        <w:rPr>
          <w:rFonts w:ascii="Times New Roman" w:hAnsi="Times New Roman"/>
          <w:b w:val="0"/>
          <w:color w:val="auto"/>
        </w:rPr>
        <w:t xml:space="preserve">Zamawiający: </w:t>
      </w:r>
    </w:p>
    <w:p w:rsidR="009833F5" w:rsidRPr="009C3FAB" w:rsidRDefault="009833F5" w:rsidP="00007E6A">
      <w:pPr>
        <w:pStyle w:val="Nagwek3"/>
        <w:numPr>
          <w:ilvl w:val="0"/>
          <w:numId w:val="50"/>
        </w:numPr>
        <w:rPr>
          <w:rFonts w:ascii="Times New Roman" w:hAnsi="Times New Roman"/>
          <w:color w:val="FF0000"/>
        </w:rPr>
      </w:pPr>
      <w:r w:rsidRPr="009C3FAB">
        <w:rPr>
          <w:rFonts w:ascii="Times New Roman" w:hAnsi="Times New Roman"/>
          <w:b w:val="0"/>
          <w:color w:val="auto"/>
        </w:rPr>
        <w:t>Zakład Gospodarki Komunalnej w Jerzmanowej</w:t>
      </w:r>
    </w:p>
    <w:p w:rsidR="009833F5" w:rsidRPr="009C3FAB" w:rsidRDefault="009833F5" w:rsidP="00007E6A">
      <w:pPr>
        <w:ind w:left="284" w:firstLine="360"/>
        <w:jc w:val="both"/>
      </w:pPr>
      <w:r w:rsidRPr="009C3FAB">
        <w:t>ul. Głogowska 5, 67-222 Jerzmanowa</w:t>
      </w:r>
    </w:p>
    <w:p w:rsidR="009833F5" w:rsidRPr="00042B41" w:rsidRDefault="009833F5" w:rsidP="009C3FAB">
      <w:pPr>
        <w:ind w:left="284" w:firstLine="360"/>
        <w:jc w:val="both"/>
      </w:pPr>
      <w:r w:rsidRPr="00042B41">
        <w:t>NIP 693-217-75-62     REGON 361839964</w:t>
      </w:r>
    </w:p>
    <w:p w:rsidR="009833F5" w:rsidRPr="006D682B" w:rsidRDefault="009833F5" w:rsidP="009C3FAB">
      <w:pPr>
        <w:ind w:left="284" w:firstLine="360"/>
        <w:jc w:val="both"/>
        <w:rPr>
          <w:lang w:val="en-US"/>
        </w:rPr>
      </w:pPr>
      <w:r w:rsidRPr="00042B41">
        <w:t xml:space="preserve">tel. (76) </w:t>
      </w:r>
      <w:r w:rsidRPr="006D682B">
        <w:rPr>
          <w:lang w:val="en-US"/>
        </w:rPr>
        <w:t>833-48-68, fax: (76) 833-48-38</w:t>
      </w:r>
    </w:p>
    <w:p w:rsidR="009833F5" w:rsidRPr="0002530C" w:rsidRDefault="006D682B" w:rsidP="009C3FAB">
      <w:pPr>
        <w:ind w:left="284" w:firstLine="360"/>
        <w:jc w:val="both"/>
      </w:pPr>
      <w:r w:rsidRPr="0002530C">
        <w:t>witryna</w:t>
      </w:r>
      <w:r w:rsidR="009833F5" w:rsidRPr="0002530C">
        <w:t xml:space="preserve"> BIP: </w:t>
      </w:r>
      <w:hyperlink r:id="rId8" w:history="1">
        <w:r w:rsidR="009833F5" w:rsidRPr="0002530C">
          <w:rPr>
            <w:rStyle w:val="Hipercze"/>
          </w:rPr>
          <w:t>http://zgk.jerzmanowa.com.pl/</w:t>
        </w:r>
      </w:hyperlink>
    </w:p>
    <w:p w:rsidR="009833F5" w:rsidRDefault="009833F5" w:rsidP="009C3FAB">
      <w:pPr>
        <w:ind w:left="284" w:firstLine="360"/>
        <w:jc w:val="both"/>
        <w:rPr>
          <w:color w:val="FF0000"/>
          <w:lang w:val="de-DE"/>
        </w:rPr>
      </w:pPr>
      <w:r w:rsidRPr="00D36035">
        <w:rPr>
          <w:lang w:val="de-DE"/>
        </w:rPr>
        <w:t xml:space="preserve">e-mail: </w:t>
      </w:r>
      <w:hyperlink r:id="rId9" w:history="1">
        <w:r w:rsidR="00D36035" w:rsidRPr="00084A0B">
          <w:rPr>
            <w:rStyle w:val="Hipercze"/>
            <w:lang w:val="de-DE"/>
          </w:rPr>
          <w:t>m.ziolo@jerzmanowa.com.pl</w:t>
        </w:r>
      </w:hyperlink>
    </w:p>
    <w:p w:rsidR="00D36035" w:rsidRPr="006D682B" w:rsidRDefault="00D36035" w:rsidP="009C3FAB">
      <w:pPr>
        <w:ind w:left="284" w:firstLine="360"/>
        <w:jc w:val="both"/>
        <w:rPr>
          <w:color w:val="FF0000"/>
          <w:lang w:val="de-DE"/>
        </w:rPr>
      </w:pPr>
    </w:p>
    <w:p w:rsidR="009C3FAB" w:rsidRPr="009C3FAB" w:rsidRDefault="009C3FAB" w:rsidP="009C3FAB">
      <w:pPr>
        <w:pStyle w:val="Akapitzlist"/>
        <w:numPr>
          <w:ilvl w:val="0"/>
          <w:numId w:val="50"/>
        </w:numPr>
        <w:spacing w:after="0" w:line="240" w:lineRule="auto"/>
        <w:jc w:val="both"/>
        <w:rPr>
          <w:rFonts w:ascii="Times New Roman" w:hAnsi="Times New Roman"/>
          <w:sz w:val="24"/>
          <w:szCs w:val="24"/>
        </w:rPr>
      </w:pPr>
      <w:r>
        <w:rPr>
          <w:rFonts w:ascii="Times New Roman" w:hAnsi="Times New Roman"/>
          <w:sz w:val="24"/>
          <w:szCs w:val="24"/>
          <w:lang w:val="pl-PL"/>
        </w:rPr>
        <w:t>Przedsiębiorstwo Wodociągów i Kanalizacji w Głogowie Sp. z o.o.</w:t>
      </w:r>
    </w:p>
    <w:p w:rsidR="009C3FAB" w:rsidRDefault="006D682B" w:rsidP="009C3FAB">
      <w:pPr>
        <w:ind w:left="644"/>
        <w:jc w:val="both"/>
      </w:pPr>
      <w:r>
        <w:t>u</w:t>
      </w:r>
      <w:r w:rsidR="009C3FAB">
        <w:t>l. Ł</w:t>
      </w:r>
      <w:r>
        <w:t>ąkowa 52, 67-200 Głogów</w:t>
      </w:r>
    </w:p>
    <w:p w:rsidR="00370F45" w:rsidRPr="00370F45" w:rsidRDefault="00370F45" w:rsidP="00370F45">
      <w:pPr>
        <w:ind w:left="644"/>
      </w:pPr>
      <w:r w:rsidRPr="00370F45">
        <w:t>NIP 693-00-09-317 REGON 004043874</w:t>
      </w:r>
    </w:p>
    <w:p w:rsidR="00370F45" w:rsidRPr="00947E50" w:rsidRDefault="00370F45" w:rsidP="00370F45">
      <w:pPr>
        <w:ind w:left="284" w:firstLine="360"/>
      </w:pPr>
      <w:r w:rsidRPr="00947E50">
        <w:t>tel. (76) 834 21 31, fax: (76) 834 21 31 wew</w:t>
      </w:r>
      <w:r w:rsidR="00E3491A">
        <w:t>.</w:t>
      </w:r>
      <w:r w:rsidRPr="00947E50">
        <w:t xml:space="preserve"> </w:t>
      </w:r>
      <w:r w:rsidR="00043BBF">
        <w:t>27</w:t>
      </w:r>
    </w:p>
    <w:p w:rsidR="00370F45" w:rsidRPr="00370F45" w:rsidRDefault="00370F45" w:rsidP="00370F45">
      <w:pPr>
        <w:ind w:left="284" w:firstLine="360"/>
      </w:pPr>
      <w:r w:rsidRPr="00947E50">
        <w:t>witryna : www. pwik.glogow.pl</w:t>
      </w:r>
    </w:p>
    <w:p w:rsidR="006D682B" w:rsidRPr="00947E50" w:rsidRDefault="006D682B" w:rsidP="009C3FAB">
      <w:pPr>
        <w:ind w:left="644"/>
        <w:jc w:val="both"/>
      </w:pPr>
    </w:p>
    <w:p w:rsidR="0054710E" w:rsidRPr="0054710E" w:rsidRDefault="0054710E" w:rsidP="0054710E">
      <w:pPr>
        <w:jc w:val="both"/>
        <w:rPr>
          <w:b/>
        </w:rPr>
      </w:pPr>
      <w:r w:rsidRPr="0054710E">
        <w:rPr>
          <w:b/>
        </w:rPr>
        <w:t xml:space="preserve">Zamawiającym wyznaczonym do przeprowadzenia </w:t>
      </w:r>
      <w:r w:rsidR="009253BB">
        <w:rPr>
          <w:b/>
        </w:rPr>
        <w:t xml:space="preserve">w całości </w:t>
      </w:r>
      <w:r w:rsidRPr="0054710E">
        <w:rPr>
          <w:b/>
        </w:rPr>
        <w:t>niniejszego postępowania w imieniu i na  rzecz obu wskazanych wyżej Zamawiających jest Zakład Gospodarki Komunalnej w Jerzmanowej.</w:t>
      </w:r>
    </w:p>
    <w:p w:rsidR="0054710E" w:rsidRDefault="0054710E" w:rsidP="0054710E">
      <w:pPr>
        <w:jc w:val="both"/>
      </w:pPr>
    </w:p>
    <w:p w:rsidR="0054710E" w:rsidRPr="0054710E" w:rsidRDefault="0054710E" w:rsidP="0054710E">
      <w:pPr>
        <w:jc w:val="both"/>
      </w:pPr>
      <w:r>
        <w:t xml:space="preserve">Gdziekolwiek w SIWZ jest mowa o Zamawiającym lub Zamawiających należy przez to rozumieć łącznie dwa podmioty – Zakład Gospodarki Komunalnej w Jerzmanowej </w:t>
      </w:r>
      <w:r w:rsidR="00574EA1">
        <w:t xml:space="preserve">zwany dalej </w:t>
      </w:r>
      <w:r w:rsidR="00574EA1" w:rsidRPr="00574EA1">
        <w:rPr>
          <w:i/>
        </w:rPr>
        <w:t>Zakładem</w:t>
      </w:r>
      <w:r w:rsidR="00574EA1">
        <w:t xml:space="preserve"> </w:t>
      </w:r>
      <w:r>
        <w:t>oraz Przedsiębiorstwo Wodociągów i Kanalizacji w Głogowie Sp. z o.o.</w:t>
      </w:r>
      <w:r w:rsidR="00574EA1">
        <w:t xml:space="preserve"> zwany dalej </w:t>
      </w:r>
      <w:r w:rsidR="00574EA1" w:rsidRPr="00574EA1">
        <w:rPr>
          <w:i/>
        </w:rPr>
        <w:t>Przedsiębiorstwem</w:t>
      </w:r>
      <w:r>
        <w:t>, chyba że w tekście wyraźnie zaznaczone jest inaczej.</w:t>
      </w:r>
    </w:p>
    <w:p w:rsidR="0054710E" w:rsidRPr="0054710E" w:rsidRDefault="0054710E" w:rsidP="0054710E">
      <w:pPr>
        <w:jc w:val="both"/>
      </w:pPr>
    </w:p>
    <w:p w:rsidR="00360EFB" w:rsidRPr="0054710E" w:rsidRDefault="00360EFB" w:rsidP="009C3FAB">
      <w:pPr>
        <w:ind w:left="708"/>
        <w:jc w:val="both"/>
      </w:pPr>
    </w:p>
    <w:p w:rsidR="00360EFB" w:rsidRDefault="00A22B4D" w:rsidP="0024112E">
      <w:pPr>
        <w:numPr>
          <w:ilvl w:val="0"/>
          <w:numId w:val="3"/>
        </w:numPr>
        <w:tabs>
          <w:tab w:val="left" w:pos="360"/>
          <w:tab w:val="left" w:pos="1440"/>
        </w:tabs>
        <w:spacing w:after="120"/>
        <w:ind w:left="360" w:hanging="360"/>
        <w:rPr>
          <w:b/>
        </w:rPr>
      </w:pPr>
      <w:r>
        <w:rPr>
          <w:b/>
        </w:rPr>
        <w:t>TRYB UDZIELENIA ZAMÓWIENIA.</w:t>
      </w:r>
      <w:r w:rsidR="00360EFB">
        <w:rPr>
          <w:b/>
        </w:rPr>
        <w:t xml:space="preserve"> </w:t>
      </w:r>
    </w:p>
    <w:p w:rsidR="00360EFB" w:rsidRDefault="00360EFB" w:rsidP="0024112E">
      <w:pPr>
        <w:tabs>
          <w:tab w:val="left" w:pos="142"/>
          <w:tab w:val="left" w:pos="567"/>
        </w:tabs>
        <w:spacing w:after="120"/>
        <w:ind w:left="45"/>
        <w:jc w:val="both"/>
      </w:pPr>
      <w:r>
        <w:t xml:space="preserve">Postępowanie o udzielenie zamówienia publicznego prowadzone jest </w:t>
      </w:r>
      <w:r>
        <w:rPr>
          <w:bCs/>
        </w:rPr>
        <w:t>w trybie</w:t>
      </w:r>
      <w:r>
        <w:rPr>
          <w:b/>
          <w:bCs/>
        </w:rPr>
        <w:t xml:space="preserve"> przetargu nieograniczonego </w:t>
      </w:r>
      <w:r>
        <w:t xml:space="preserve">na podstawie art. 39 ustawy z dnia 29 stycznia 2004r. - Prawo zamówień publicznych </w:t>
      </w:r>
      <w:r w:rsidR="00CD2213" w:rsidRPr="00CD2213">
        <w:t>(</w:t>
      </w:r>
      <w:r w:rsidR="00E27D7E">
        <w:t>Dz.U. z 201</w:t>
      </w:r>
      <w:r w:rsidR="00C934B2">
        <w:t>7</w:t>
      </w:r>
      <w:r w:rsidR="00E27D7E">
        <w:t xml:space="preserve"> r. poz. </w:t>
      </w:r>
      <w:r w:rsidR="00C934B2">
        <w:t>1579</w:t>
      </w:r>
      <w:r w:rsidR="00661886">
        <w:t xml:space="preserve"> ze zm.</w:t>
      </w:r>
      <w:r w:rsidR="00CD2213" w:rsidRPr="00CD2213">
        <w:t>)</w:t>
      </w:r>
      <w:r w:rsidR="00A704F2">
        <w:t>,</w:t>
      </w:r>
      <w:r w:rsidR="00CD2213">
        <w:t xml:space="preserve"> </w:t>
      </w:r>
      <w:r>
        <w:t>zwanej dalej ustawą Pzp. Wartość zamówienia nie przekracza kwoty określonej w przepisach wydanych na podstawie art. 11 ust. 8 ustawy Pzp.</w:t>
      </w:r>
    </w:p>
    <w:p w:rsidR="00360EFB" w:rsidRDefault="00360EFB" w:rsidP="0024112E">
      <w:pPr>
        <w:spacing w:after="120"/>
        <w:ind w:left="720" w:hanging="180"/>
        <w:rPr>
          <w:b/>
        </w:rPr>
      </w:pPr>
    </w:p>
    <w:p w:rsidR="00313770" w:rsidRPr="00313770" w:rsidRDefault="00313770" w:rsidP="0024112E">
      <w:pPr>
        <w:pStyle w:val="Akapitzlist"/>
        <w:numPr>
          <w:ilvl w:val="0"/>
          <w:numId w:val="3"/>
        </w:numPr>
        <w:tabs>
          <w:tab w:val="clear" w:pos="1125"/>
          <w:tab w:val="num" w:pos="426"/>
        </w:tabs>
        <w:spacing w:after="120" w:line="240" w:lineRule="auto"/>
        <w:ind w:left="426" w:hanging="426"/>
        <w:jc w:val="both"/>
        <w:rPr>
          <w:rFonts w:ascii="Times New Roman" w:hAnsi="Times New Roman"/>
          <w:b/>
          <w:i/>
          <w:sz w:val="24"/>
          <w:szCs w:val="24"/>
        </w:rPr>
      </w:pPr>
      <w:r w:rsidRPr="00313770">
        <w:rPr>
          <w:rFonts w:ascii="Times New Roman" w:hAnsi="Times New Roman"/>
          <w:b/>
          <w:sz w:val="24"/>
          <w:szCs w:val="24"/>
          <w:lang w:val="pl-PL"/>
        </w:rPr>
        <w:t>INFORMACJE OGÓLNE.</w:t>
      </w:r>
    </w:p>
    <w:p w:rsidR="00574EA1" w:rsidRPr="00574EA1" w:rsidRDefault="00574EA1" w:rsidP="0055115B">
      <w:pPr>
        <w:pStyle w:val="Tekstpodstawowy"/>
        <w:numPr>
          <w:ilvl w:val="0"/>
          <w:numId w:val="43"/>
        </w:numPr>
        <w:tabs>
          <w:tab w:val="left" w:pos="360"/>
          <w:tab w:val="num" w:pos="426"/>
        </w:tabs>
        <w:suppressAutoHyphens w:val="0"/>
        <w:ind w:left="284" w:hanging="284"/>
        <w:jc w:val="both"/>
        <w:rPr>
          <w:b/>
          <w:bCs/>
        </w:rPr>
      </w:pPr>
      <w:r>
        <w:t xml:space="preserve">Zakład Gospodarki Komunalnej </w:t>
      </w:r>
      <w:r w:rsidR="00313770" w:rsidRPr="00CD72D9">
        <w:t xml:space="preserve">w Jerzmanowej </w:t>
      </w:r>
      <w:r w:rsidR="00CD72D9">
        <w:t>z</w:t>
      </w:r>
      <w:r w:rsidR="00313770" w:rsidRPr="00CD72D9">
        <w:t xml:space="preserve">aprasza Wykonawców do udziału </w:t>
      </w:r>
      <w:r>
        <w:br/>
      </w:r>
      <w:r w:rsidR="00313770" w:rsidRPr="00CD72D9">
        <w:t xml:space="preserve">w postępowaniu przetargowym na zadanie pn.: </w:t>
      </w:r>
      <w:r w:rsidR="009253BB" w:rsidRPr="0054710E">
        <w:rPr>
          <w:b/>
          <w:i/>
        </w:rPr>
        <w:t xml:space="preserve">„Budowa zbiorczej przepompowni ścieków wraz z przebudową systemu rurociągów tłocznych w celu odprowadzenia ścieków </w:t>
      </w:r>
      <w:r w:rsidR="00BD70C2">
        <w:rPr>
          <w:b/>
          <w:i/>
        </w:rPr>
        <w:br/>
        <w:t xml:space="preserve">z </w:t>
      </w:r>
      <w:r w:rsidR="009253BB" w:rsidRPr="0054710E">
        <w:rPr>
          <w:b/>
          <w:i/>
        </w:rPr>
        <w:t>aglomeracji Jerzma</w:t>
      </w:r>
      <w:r w:rsidR="009253BB">
        <w:rPr>
          <w:b/>
          <w:i/>
        </w:rPr>
        <w:t xml:space="preserve">nowa do oczyszczalni w Głogowie” </w:t>
      </w:r>
      <w:r w:rsidR="009253BB">
        <w:rPr>
          <w:b/>
        </w:rPr>
        <w:t xml:space="preserve">oraz </w:t>
      </w:r>
      <w:r w:rsidR="009253BB">
        <w:rPr>
          <w:b/>
          <w:i/>
        </w:rPr>
        <w:t>„Budowa sieci wodociągowej i kanalizacji sanitarnej z terenów przeznaczonych pod zabudowę mieszkaniową na terenie Gminy Głogów oraz budowa rurociągu tłocznego z Gminy Jerzmanowa”.</w:t>
      </w:r>
    </w:p>
    <w:p w:rsidR="00CD72D9" w:rsidRPr="00BD70C2" w:rsidRDefault="00313770" w:rsidP="0055115B">
      <w:pPr>
        <w:pStyle w:val="Tekstpodstawowy"/>
        <w:numPr>
          <w:ilvl w:val="0"/>
          <w:numId w:val="43"/>
        </w:numPr>
        <w:tabs>
          <w:tab w:val="left" w:pos="360"/>
          <w:tab w:val="num" w:pos="426"/>
        </w:tabs>
        <w:suppressAutoHyphens w:val="0"/>
        <w:ind w:left="284" w:hanging="284"/>
        <w:jc w:val="both"/>
        <w:rPr>
          <w:b/>
          <w:bCs/>
        </w:rPr>
      </w:pPr>
      <w:r w:rsidRPr="00BD70C2">
        <w:lastRenderedPageBreak/>
        <w:t xml:space="preserve">Ogłoszenie o zamówieniu zamieszczono w Biuletynie Zamówień Publicznych oraz wywieszono na tablicy ogłoszeń w siedzibie </w:t>
      </w:r>
      <w:r w:rsidR="00574EA1" w:rsidRPr="00BD70C2">
        <w:t xml:space="preserve">Zakładu, w siedzibie Przedsiębiorstwa oraz </w:t>
      </w:r>
      <w:r w:rsidR="00BD70C2" w:rsidRPr="00BD70C2">
        <w:br/>
      </w:r>
      <w:r w:rsidR="00574EA1" w:rsidRPr="00BD70C2">
        <w:t xml:space="preserve">w siedzibie Urzędu Gminy Jerzmanowa, a także </w:t>
      </w:r>
      <w:r w:rsidRPr="00BD70C2">
        <w:t xml:space="preserve">zamieszczono na stronie internetowej </w:t>
      </w:r>
      <w:r w:rsidR="00574EA1" w:rsidRPr="00BD70C2">
        <w:t xml:space="preserve">Zakładu, Przedsiębiorstwa i Urzędu Gminy Jerzmanowa. </w:t>
      </w:r>
    </w:p>
    <w:p w:rsidR="00A84C68" w:rsidRPr="008954BA" w:rsidRDefault="00A84C68" w:rsidP="0055115B">
      <w:pPr>
        <w:pStyle w:val="Tekstpodstawowy"/>
        <w:numPr>
          <w:ilvl w:val="0"/>
          <w:numId w:val="43"/>
        </w:numPr>
        <w:tabs>
          <w:tab w:val="left" w:pos="360"/>
          <w:tab w:val="num" w:pos="426"/>
        </w:tabs>
        <w:suppressAutoHyphens w:val="0"/>
        <w:ind w:left="284" w:hanging="284"/>
        <w:jc w:val="both"/>
        <w:rPr>
          <w:bCs/>
        </w:rPr>
      </w:pPr>
      <w:r w:rsidRPr="008954BA">
        <w:rPr>
          <w:bCs/>
        </w:rPr>
        <w:t>Współpracę pomiędzy Zamawiającymi (Zakładem i Przedsiębiorstwem) przy realizacji niniejszego zamówienia reguluje porozumienie zawarte w dniu</w:t>
      </w:r>
      <w:r w:rsidR="00BD70C2" w:rsidRPr="008954BA">
        <w:rPr>
          <w:bCs/>
        </w:rPr>
        <w:t xml:space="preserve"> </w:t>
      </w:r>
      <w:r w:rsidR="00B26427">
        <w:rPr>
          <w:bCs/>
        </w:rPr>
        <w:t>2</w:t>
      </w:r>
      <w:r w:rsidR="00BD70C2" w:rsidRPr="008954BA">
        <w:rPr>
          <w:bCs/>
        </w:rPr>
        <w:t xml:space="preserve"> </w:t>
      </w:r>
      <w:r w:rsidR="00B26427">
        <w:rPr>
          <w:bCs/>
        </w:rPr>
        <w:t>lipca</w:t>
      </w:r>
      <w:r w:rsidR="00BD70C2" w:rsidRPr="008954BA">
        <w:rPr>
          <w:bCs/>
        </w:rPr>
        <w:t xml:space="preserve"> 2018 r. </w:t>
      </w:r>
      <w:r w:rsidRPr="008954BA">
        <w:rPr>
          <w:bCs/>
        </w:rPr>
        <w:t>ok</w:t>
      </w:r>
      <w:r w:rsidR="00BD70C2" w:rsidRPr="008954BA">
        <w:rPr>
          <w:bCs/>
        </w:rPr>
        <w:t>reślające  zasady przeprowadzenia postępowania o udzielenie zamówienia publicznego.</w:t>
      </w:r>
    </w:p>
    <w:p w:rsidR="00CD72D9" w:rsidRPr="00CD72D9" w:rsidRDefault="00313770" w:rsidP="00880903">
      <w:pPr>
        <w:pStyle w:val="Tekstpodstawowy"/>
        <w:numPr>
          <w:ilvl w:val="0"/>
          <w:numId w:val="43"/>
        </w:numPr>
        <w:tabs>
          <w:tab w:val="left" w:pos="360"/>
          <w:tab w:val="num" w:pos="426"/>
        </w:tabs>
        <w:suppressAutoHyphens w:val="0"/>
        <w:ind w:left="284" w:hanging="284"/>
        <w:jc w:val="both"/>
        <w:rPr>
          <w:b/>
          <w:bCs/>
        </w:rPr>
      </w:pPr>
      <w:r w:rsidRPr="00CD72D9">
        <w:t>Wykonawca winien zapoznać się ze wszystkimi wymaganiami określonymi przez Zamawiającego w niniejszej SIWZ.</w:t>
      </w:r>
    </w:p>
    <w:p w:rsidR="00CD72D9" w:rsidRPr="003A39CD" w:rsidRDefault="00481503" w:rsidP="00880903">
      <w:pPr>
        <w:pStyle w:val="Tekstpodstawowy"/>
        <w:numPr>
          <w:ilvl w:val="0"/>
          <w:numId w:val="43"/>
        </w:numPr>
        <w:tabs>
          <w:tab w:val="left" w:pos="360"/>
          <w:tab w:val="num" w:pos="426"/>
        </w:tabs>
        <w:suppressAutoHyphens w:val="0"/>
        <w:ind w:left="284" w:hanging="284"/>
        <w:jc w:val="both"/>
        <w:rPr>
          <w:b/>
          <w:bCs/>
        </w:rPr>
      </w:pPr>
      <w:r w:rsidRPr="003A39CD">
        <w:t>Przywołane w dokumentacji projektowej i specyfikacji normy, aprobaty, atesty itp. dokumenty służą wyłącznie do określenia cech jakościowych, parametrów technicznych oraz estetyki wykonania – każdorazowo Zamawiający dopuszcza rozwiązanie równoważne, pod warunkiem zachowania parametrów technicznych i wszelkich innych cech jakościowych oraz estetycznych zawartych w dokumentacji.</w:t>
      </w:r>
    </w:p>
    <w:p w:rsidR="00CD72D9" w:rsidRPr="003A39CD" w:rsidRDefault="00481503" w:rsidP="00880903">
      <w:pPr>
        <w:pStyle w:val="Tekstpodstawowy"/>
        <w:numPr>
          <w:ilvl w:val="0"/>
          <w:numId w:val="43"/>
        </w:numPr>
        <w:tabs>
          <w:tab w:val="left" w:pos="360"/>
          <w:tab w:val="num" w:pos="426"/>
        </w:tabs>
        <w:suppressAutoHyphens w:val="0"/>
        <w:ind w:left="284" w:hanging="284"/>
        <w:jc w:val="both"/>
        <w:rPr>
          <w:b/>
          <w:bCs/>
        </w:rPr>
      </w:pPr>
      <w:r w:rsidRPr="003A39CD">
        <w:t xml:space="preserve">Przywołane w dokumentacji projektowej i specyfikacji nazwy handlowe materiałów </w:t>
      </w:r>
      <w:r w:rsidR="007B0571" w:rsidRPr="003A39CD">
        <w:br/>
      </w:r>
      <w:r w:rsidRPr="003A39CD">
        <w:t xml:space="preserve">i urządzenia nie są wskazaniem miejsca pochodzenia i producenta, a służą wyłącznie do określenia cech jakościowych, parametrów technicznych oraz estetyki wykonania, dopuszcza się zastosowanie materiałów i urządzeń </w:t>
      </w:r>
      <w:r w:rsidR="004F12DE" w:rsidRPr="003A39CD">
        <w:t xml:space="preserve">innych marek od przywołanych </w:t>
      </w:r>
      <w:r w:rsidR="007B0571" w:rsidRPr="003A39CD">
        <w:br/>
      </w:r>
      <w:r w:rsidR="004F12DE" w:rsidRPr="003A39CD">
        <w:t xml:space="preserve">w dokumentacji i specyfikacji (tj. odpowiedników), pod warunkiem zachowania parametrów technicznych i wszelkich innych cech jakościowych oraz estetycznych zawartych w dokumentacji oraz uzgodnienia ich z </w:t>
      </w:r>
      <w:r w:rsidR="003A39CD" w:rsidRPr="003A39CD">
        <w:t>Zamawiającym.</w:t>
      </w:r>
    </w:p>
    <w:p w:rsidR="00CD72D9" w:rsidRPr="00CD72D9" w:rsidRDefault="007B0571" w:rsidP="00880903">
      <w:pPr>
        <w:pStyle w:val="Tekstpodstawowy"/>
        <w:numPr>
          <w:ilvl w:val="0"/>
          <w:numId w:val="43"/>
        </w:numPr>
        <w:tabs>
          <w:tab w:val="left" w:pos="360"/>
          <w:tab w:val="num" w:pos="426"/>
        </w:tabs>
        <w:suppressAutoHyphens w:val="0"/>
        <w:ind w:left="284" w:hanging="284"/>
        <w:jc w:val="both"/>
        <w:rPr>
          <w:b/>
          <w:bCs/>
        </w:rPr>
      </w:pPr>
      <w:r w:rsidRPr="00CD72D9">
        <w:rPr>
          <w:bCs/>
        </w:rPr>
        <w:t>Wykonawca</w:t>
      </w:r>
      <w:r w:rsidRPr="00CD72D9">
        <w:t xml:space="preserve"> ma prawo sprawdzić miejsce realizacji zamówienia. Wykonawca zobowiązany jest do zapoznania się z przedmiotem zamówienia oraz zawarcia w cenie oferty wszystkich kosztów za roboty niezbędne do prawidłowego ich wykonania, zgodnie </w:t>
      </w:r>
      <w:r w:rsidRPr="00CD72D9">
        <w:br/>
        <w:t xml:space="preserve">z technologią robót określoną Polską Normą oraz Warunkami Technicznymi Odbioru Robót. </w:t>
      </w:r>
    </w:p>
    <w:p w:rsidR="00CD72D9" w:rsidRPr="00CD72D9" w:rsidRDefault="007B0571" w:rsidP="00880903">
      <w:pPr>
        <w:pStyle w:val="Tekstpodstawowy"/>
        <w:numPr>
          <w:ilvl w:val="0"/>
          <w:numId w:val="43"/>
        </w:numPr>
        <w:tabs>
          <w:tab w:val="left" w:pos="360"/>
          <w:tab w:val="num" w:pos="426"/>
        </w:tabs>
        <w:suppressAutoHyphens w:val="0"/>
        <w:ind w:left="284" w:hanging="284"/>
        <w:jc w:val="both"/>
        <w:rPr>
          <w:b/>
          <w:bCs/>
        </w:rPr>
      </w:pPr>
      <w:r w:rsidRPr="00CD72D9">
        <w:t xml:space="preserve">Wykonawca zobowiązany jest do wykonania robót budowlanych zgodnie ze sztuką budowlaną, obowiązującymi przepisami i normami oraz przy zachowaniu przepisów BHP, przy maksymalnym ograniczeniu uciążliwości prowadzenia robót prowadzonych </w:t>
      </w:r>
      <w:r w:rsidRPr="00CD72D9">
        <w:br/>
        <w:t>u Zamawiającego. Wykonawca gwarantuje także wykonanie przedmiotu zamówienia pod kierownictwem osób posiadających wymagane przygotowanie zawodowe do pełnienia samodzielnych funkcji technicznych w budownictwie zgodnie z wymoga</w:t>
      </w:r>
      <w:r w:rsidR="00CD72D9">
        <w:t>mi Zamawiającego</w:t>
      </w:r>
    </w:p>
    <w:p w:rsidR="00CD72D9" w:rsidRPr="00CD72D9" w:rsidRDefault="007B0571" w:rsidP="00880903">
      <w:pPr>
        <w:pStyle w:val="Tekstpodstawowy"/>
        <w:numPr>
          <w:ilvl w:val="0"/>
          <w:numId w:val="43"/>
        </w:numPr>
        <w:tabs>
          <w:tab w:val="left" w:pos="360"/>
          <w:tab w:val="num" w:pos="426"/>
        </w:tabs>
        <w:suppressAutoHyphens w:val="0"/>
        <w:ind w:left="284" w:hanging="284"/>
        <w:jc w:val="both"/>
        <w:rPr>
          <w:b/>
          <w:bCs/>
        </w:rPr>
      </w:pPr>
      <w:r w:rsidRPr="00CD72D9">
        <w:t xml:space="preserve">Wykonawca zapewnia materiały i urządzenia niezbędne do wykonania przedmiotu umowy, posiadające aktualne atesty i certyfikaty pozwalające na ich stosowanie. Transport materiałów na plac budowy oraz dostarczenie i eksploatacja maszyn </w:t>
      </w:r>
      <w:r w:rsidRPr="00CD72D9">
        <w:br/>
        <w:t>i urządzeń obciążają Wykonawcę.</w:t>
      </w:r>
    </w:p>
    <w:p w:rsidR="00CD72D9" w:rsidRPr="00CD72D9" w:rsidRDefault="007B0571" w:rsidP="00880903">
      <w:pPr>
        <w:pStyle w:val="Tekstpodstawowy"/>
        <w:numPr>
          <w:ilvl w:val="0"/>
          <w:numId w:val="43"/>
        </w:numPr>
        <w:tabs>
          <w:tab w:val="left" w:pos="360"/>
          <w:tab w:val="num" w:pos="426"/>
        </w:tabs>
        <w:suppressAutoHyphens w:val="0"/>
        <w:ind w:left="284" w:hanging="284"/>
        <w:jc w:val="both"/>
        <w:rPr>
          <w:b/>
          <w:bCs/>
        </w:rPr>
      </w:pPr>
      <w:r w:rsidRPr="00CD72D9">
        <w:t xml:space="preserve">Wykonawca zabezpiecza teren robót mając w szczególności na względzie mienie Zamawiającego i własne. Wykonawca zobowiązany jest na własny koszt zabezpieczyć zdemontowane urządzenia, sprzęt oraz inne materiały do czasu ich wbudowania - przed zniszczeniem, uszkodzeniem albo utratą jakości, właściwości lub parametrów, oraz udostępni do kontroli przez Inspektora Nadzoru. </w:t>
      </w:r>
    </w:p>
    <w:p w:rsidR="00CD72D9" w:rsidRPr="00CD72D9" w:rsidRDefault="007B0571" w:rsidP="00880903">
      <w:pPr>
        <w:pStyle w:val="Tekstpodstawowy"/>
        <w:numPr>
          <w:ilvl w:val="0"/>
          <w:numId w:val="43"/>
        </w:numPr>
        <w:tabs>
          <w:tab w:val="left" w:pos="360"/>
          <w:tab w:val="num" w:pos="426"/>
        </w:tabs>
        <w:suppressAutoHyphens w:val="0"/>
        <w:ind w:left="284" w:hanging="284"/>
        <w:jc w:val="both"/>
        <w:rPr>
          <w:b/>
          <w:bCs/>
        </w:rPr>
      </w:pPr>
      <w:r w:rsidRPr="00CD72D9">
        <w:rPr>
          <w:iCs/>
        </w:rPr>
        <w:t xml:space="preserve">Wykonawca w trakcie wykonywania robót ponosi odpowiedzialność za bezpieczeństwo swoich pracowników oraz innych osób znajdujących się w obrębie przekazanego placu budowy z tytułu prowadzonych robót. </w:t>
      </w:r>
    </w:p>
    <w:p w:rsidR="00CD72D9" w:rsidRPr="00CD72D9" w:rsidRDefault="007B0571" w:rsidP="00880903">
      <w:pPr>
        <w:pStyle w:val="Tekstpodstawowy"/>
        <w:numPr>
          <w:ilvl w:val="0"/>
          <w:numId w:val="43"/>
        </w:numPr>
        <w:tabs>
          <w:tab w:val="left" w:pos="360"/>
          <w:tab w:val="num" w:pos="426"/>
        </w:tabs>
        <w:suppressAutoHyphens w:val="0"/>
        <w:ind w:left="284" w:hanging="284"/>
        <w:jc w:val="both"/>
        <w:rPr>
          <w:b/>
          <w:bCs/>
        </w:rPr>
      </w:pPr>
      <w:r w:rsidRPr="00CD72D9">
        <w:rPr>
          <w:iCs/>
        </w:rPr>
        <w:t xml:space="preserve">Wykonawca zapewnia we własnym zakresie wywóz i utylizację odpadów budowlanych (śmieci, gruz i inne). </w:t>
      </w:r>
    </w:p>
    <w:p w:rsidR="00CD72D9" w:rsidRPr="00CD72D9" w:rsidRDefault="007B0571" w:rsidP="00880903">
      <w:pPr>
        <w:pStyle w:val="Tekstpodstawowy"/>
        <w:numPr>
          <w:ilvl w:val="0"/>
          <w:numId w:val="43"/>
        </w:numPr>
        <w:tabs>
          <w:tab w:val="left" w:pos="360"/>
          <w:tab w:val="num" w:pos="426"/>
        </w:tabs>
        <w:suppressAutoHyphens w:val="0"/>
        <w:ind w:left="284" w:hanging="284"/>
        <w:jc w:val="both"/>
        <w:rPr>
          <w:b/>
          <w:bCs/>
        </w:rPr>
      </w:pPr>
      <w:r w:rsidRPr="00CD72D9">
        <w:rPr>
          <w:iCs/>
        </w:rPr>
        <w:t xml:space="preserve">Po zakończeniu robót, ale przed ostatecznym odbiorem przez Zamawiającego Wykonawca zobowiązany jest do uporządkowania terenu budowy wraz z terenem przyległym </w:t>
      </w:r>
      <w:r w:rsidR="00170A7D">
        <w:rPr>
          <w:iCs/>
        </w:rPr>
        <w:br/>
      </w:r>
      <w:r w:rsidRPr="00CD72D9">
        <w:rPr>
          <w:iCs/>
        </w:rPr>
        <w:t xml:space="preserve">i doprowadzenia ich do stanu jaki był przed rozpoczęciem robót. </w:t>
      </w:r>
    </w:p>
    <w:p w:rsidR="00CD72D9" w:rsidRPr="004A4CC2" w:rsidRDefault="007B0571" w:rsidP="00880903">
      <w:pPr>
        <w:pStyle w:val="Tekstpodstawowy"/>
        <w:numPr>
          <w:ilvl w:val="0"/>
          <w:numId w:val="43"/>
        </w:numPr>
        <w:tabs>
          <w:tab w:val="left" w:pos="360"/>
          <w:tab w:val="num" w:pos="426"/>
        </w:tabs>
        <w:suppressAutoHyphens w:val="0"/>
        <w:ind w:left="284" w:hanging="284"/>
        <w:jc w:val="both"/>
        <w:rPr>
          <w:b/>
          <w:bCs/>
        </w:rPr>
      </w:pPr>
      <w:r w:rsidRPr="004A4CC2">
        <w:rPr>
          <w:iCs/>
        </w:rPr>
        <w:lastRenderedPageBreak/>
        <w:t xml:space="preserve">Wykonawca udzieli Zamawiającemu gwarancji jakości i rękojmi przez okres minimum 36 miesięcy od daty końcowego odbioru robót maksymalnie 60 miesięcy, zgodnie z drugim kryterium oceny ofert. </w:t>
      </w:r>
      <w:r w:rsidRPr="004A4CC2">
        <w:t xml:space="preserve">Termin gwarancji biegnie od dnia odebrania przez Zamawiającego robót budowlanych i podpisania (bez uwag) protokołu końcowego odbioru robót. </w:t>
      </w:r>
      <w:r w:rsidRPr="004A4CC2">
        <w:br/>
      </w:r>
      <w:r w:rsidRPr="004A4CC2">
        <w:rPr>
          <w:iCs/>
        </w:rPr>
        <w:t xml:space="preserve">W wymienionych terminach Wykonawca zobowiązany jest do bezpłatnego usuwania ujawnionych wad. </w:t>
      </w:r>
    </w:p>
    <w:p w:rsidR="00CD72D9" w:rsidRPr="00CD72D9" w:rsidRDefault="007B0571" w:rsidP="00880903">
      <w:pPr>
        <w:pStyle w:val="Tekstpodstawowy"/>
        <w:numPr>
          <w:ilvl w:val="0"/>
          <w:numId w:val="43"/>
        </w:numPr>
        <w:tabs>
          <w:tab w:val="left" w:pos="360"/>
          <w:tab w:val="num" w:pos="426"/>
        </w:tabs>
        <w:suppressAutoHyphens w:val="0"/>
        <w:ind w:left="284" w:hanging="284"/>
        <w:jc w:val="both"/>
        <w:rPr>
          <w:b/>
          <w:bCs/>
        </w:rPr>
      </w:pPr>
      <w:r w:rsidRPr="00CD72D9">
        <w:rPr>
          <w:iCs/>
        </w:rPr>
        <w:t xml:space="preserve">Podpisanie przez strony bez zastrzeżeń Końcowego Protokołu Odbioru uważa się za termin wykonania robót. Jeżeli w trakcie odbioru zostaną ujawnione wady przedmiotu odbioru lub jego niekompletność, strony wpiszą je do Końcowego Protokołu Odbioru </w:t>
      </w:r>
      <w:r w:rsidRPr="00CD72D9">
        <w:rPr>
          <w:iCs/>
        </w:rPr>
        <w:br/>
        <w:t xml:space="preserve">i wyznaczą termin do ich usunięcia. W takiej sytuacji za dzień końcowego odbioru przyjmuje się dzień, w którym strony podpisały Protokół Odbioru Usunięcia Wad. </w:t>
      </w:r>
    </w:p>
    <w:p w:rsidR="00CD72D9" w:rsidRPr="00CD72D9" w:rsidRDefault="007B0571" w:rsidP="00880903">
      <w:pPr>
        <w:pStyle w:val="Tekstpodstawowy"/>
        <w:numPr>
          <w:ilvl w:val="0"/>
          <w:numId w:val="43"/>
        </w:numPr>
        <w:tabs>
          <w:tab w:val="left" w:pos="360"/>
          <w:tab w:val="num" w:pos="426"/>
        </w:tabs>
        <w:suppressAutoHyphens w:val="0"/>
        <w:ind w:left="284" w:hanging="284"/>
        <w:jc w:val="both"/>
        <w:rPr>
          <w:b/>
          <w:bCs/>
        </w:rPr>
      </w:pPr>
      <w:r w:rsidRPr="00CD72D9">
        <w:rPr>
          <w:iCs/>
        </w:rPr>
        <w:t xml:space="preserve">Przed przystąpieniem do końcowego odbioru robót Wykonawca przedstawia Zamawiającemu protokoły z wykonanych prób i badań jakie były niezbędne do prawidłowej realizacji zamówienia, certyfikaty lub atesty na zastosowane materiały, dokumentację dotyczącą wykonanych robót budowlanych. </w:t>
      </w:r>
    </w:p>
    <w:p w:rsidR="00CD72D9" w:rsidRPr="00CD72D9" w:rsidRDefault="007B0571" w:rsidP="00880903">
      <w:pPr>
        <w:pStyle w:val="Tekstpodstawowy"/>
        <w:numPr>
          <w:ilvl w:val="0"/>
          <w:numId w:val="43"/>
        </w:numPr>
        <w:tabs>
          <w:tab w:val="left" w:pos="360"/>
          <w:tab w:val="num" w:pos="426"/>
        </w:tabs>
        <w:suppressAutoHyphens w:val="0"/>
        <w:ind w:left="284" w:hanging="284"/>
        <w:jc w:val="both"/>
        <w:rPr>
          <w:b/>
          <w:bCs/>
        </w:rPr>
      </w:pPr>
      <w:r w:rsidRPr="00CD72D9">
        <w:t>Użyte w dokumentacji projektowej nazwy materiałów i urządzeń nie są obowiązujące</w:t>
      </w:r>
      <w:r w:rsidRPr="00CD72D9">
        <w:br/>
        <w:t xml:space="preserve">i należy je traktować, jako propozycje projektanta. Wykonawca może zastosować materiały i urządzenia równoważne o parametrach </w:t>
      </w:r>
      <w:proofErr w:type="spellStart"/>
      <w:r w:rsidRPr="00CD72D9">
        <w:t>techniczno</w:t>
      </w:r>
      <w:proofErr w:type="spellEnd"/>
      <w:r w:rsidRPr="00CD72D9">
        <w:t xml:space="preserve"> – użytkowych odpowiadających co najmniej parametrom materiałów i urządzeń zaproponowanych w projektach. W przypadku zastosowania materiałów innych niż przewidziane w projekcie na Wykonawcy ciąży obowiązek udowodnienia, że materiały te są równoważne w zakresie jakościowym wraz </w:t>
      </w:r>
      <w:r w:rsidRPr="00CD72D9">
        <w:br/>
        <w:t xml:space="preserve">z uzyskaniem zgody projektanta. Dokumenty zapewniające o równoważności materiałów muszą być dostarczone na wezwanie Zamawiającego. </w:t>
      </w:r>
    </w:p>
    <w:p w:rsidR="00CD72D9" w:rsidRPr="003E2BBF" w:rsidRDefault="007B0571" w:rsidP="00880903">
      <w:pPr>
        <w:pStyle w:val="Tekstpodstawowy"/>
        <w:numPr>
          <w:ilvl w:val="0"/>
          <w:numId w:val="43"/>
        </w:numPr>
        <w:tabs>
          <w:tab w:val="left" w:pos="360"/>
          <w:tab w:val="num" w:pos="426"/>
        </w:tabs>
        <w:suppressAutoHyphens w:val="0"/>
        <w:ind w:left="284" w:hanging="284"/>
        <w:jc w:val="both"/>
        <w:rPr>
          <w:b/>
          <w:bCs/>
        </w:rPr>
      </w:pPr>
      <w:r w:rsidRPr="00CD72D9">
        <w:t xml:space="preserve">Wykonawca ma obowiązek posiadać w stosunku do użytych materiałów i urządzeń dokumenty potwierdzające pozwolenie na zastosowanie/wbudowanie (atesty, certyfikaty, aprobaty techniczne, świadectwa jakości) i przedstawić je na wezwanie Zamawiającego. </w:t>
      </w:r>
    </w:p>
    <w:p w:rsidR="003E2BBF" w:rsidRPr="00CD72D9" w:rsidRDefault="003E2BBF" w:rsidP="003E2BBF">
      <w:pPr>
        <w:pStyle w:val="Tekstpodstawowy"/>
        <w:numPr>
          <w:ilvl w:val="0"/>
          <w:numId w:val="43"/>
        </w:numPr>
        <w:tabs>
          <w:tab w:val="clear" w:pos="1288"/>
          <w:tab w:val="num" w:pos="284"/>
          <w:tab w:val="left" w:pos="360"/>
        </w:tabs>
        <w:suppressAutoHyphens w:val="0"/>
        <w:ind w:left="426" w:hanging="426"/>
        <w:jc w:val="both"/>
        <w:rPr>
          <w:b/>
          <w:bCs/>
        </w:rPr>
      </w:pPr>
      <w:r w:rsidRPr="003E2BBF">
        <w:rPr>
          <w:b/>
          <w:bCs/>
        </w:rPr>
        <w:t>W</w:t>
      </w:r>
      <w:r>
        <w:rPr>
          <w:b/>
          <w:bCs/>
        </w:rPr>
        <w:t xml:space="preserve"> </w:t>
      </w:r>
      <w:r w:rsidRPr="003E2BBF">
        <w:rPr>
          <w:b/>
          <w:bCs/>
        </w:rPr>
        <w:t xml:space="preserve">ramach wynagrodzenia </w:t>
      </w:r>
      <w:r>
        <w:rPr>
          <w:b/>
          <w:bCs/>
        </w:rPr>
        <w:t xml:space="preserve">Wykonawca musi </w:t>
      </w:r>
      <w:r w:rsidRPr="003E2BBF">
        <w:rPr>
          <w:b/>
          <w:bCs/>
        </w:rPr>
        <w:t xml:space="preserve">zapewnić: obsługę geodezyjną, inwentaryzację powykonawczą,  koszt ubezpieczenia budowy, urządzenie i likwidację zaplecza budowy łącznie z zapewnieniem zasilania na czas budowy w energię elektryczną i wodę, uporządkowanie placu budowy, zajęcia pasa drogowego, roboty odtworzeniowe, wykopy kontrolne, wywóz gruntu wraz z opłatami za jego składowanie, koszt zagospodarowania odpadów, pokrycie kosztów wykonania dojść do lokali mieszkalnych, usługowych i użyteczności publicznej na realizowanym odcinku drogi, pokrycie kosztów wynikających z wypełnienia wszelkich warunków zawartych w uzgodnieniach będących w składzie projektów budowlanych i wykonawczych, badania geologiczne – stopień zagęszczenia gruntu, dokumentację geologiczną, koszty związane z realizacją prac na istniejącym uzbrojeniu podziemnym (np. odbiory), wszelkie koszty związane z likwidacją kolizji elektroenergetycznych, koszty </w:t>
      </w:r>
      <w:proofErr w:type="spellStart"/>
      <w:r w:rsidRPr="003E2BBF">
        <w:rPr>
          <w:b/>
          <w:bCs/>
        </w:rPr>
        <w:t>wyłączeń</w:t>
      </w:r>
      <w:proofErr w:type="spellEnd"/>
      <w:r w:rsidRPr="003E2BBF">
        <w:rPr>
          <w:b/>
          <w:bCs/>
        </w:rPr>
        <w:t xml:space="preserve"> sieci energii elektrycznej, koszty nadzorów prowadzonych przez uprawnionych pracowników właścicieli sieci, dokumentację powykonawczą przebudowy sieci,  itp.</w:t>
      </w:r>
    </w:p>
    <w:p w:rsidR="007B0571" w:rsidRDefault="007B0571" w:rsidP="007B0571">
      <w:pPr>
        <w:spacing w:after="120"/>
        <w:jc w:val="both"/>
        <w:rPr>
          <w:i/>
          <w:color w:val="FF0000"/>
        </w:rPr>
      </w:pPr>
    </w:p>
    <w:p w:rsidR="0024112E" w:rsidRDefault="00A22B4D" w:rsidP="00170A7D">
      <w:pPr>
        <w:numPr>
          <w:ilvl w:val="0"/>
          <w:numId w:val="3"/>
        </w:numPr>
        <w:tabs>
          <w:tab w:val="left" w:pos="360"/>
        </w:tabs>
        <w:spacing w:after="120"/>
        <w:ind w:hanging="1125"/>
        <w:rPr>
          <w:b/>
        </w:rPr>
      </w:pPr>
      <w:r>
        <w:rPr>
          <w:b/>
        </w:rPr>
        <w:t>OPIS PRZEDMIOTU ZAMÓWIENIA.</w:t>
      </w:r>
    </w:p>
    <w:p w:rsidR="00744E1C" w:rsidRPr="00744E1C" w:rsidRDefault="00613B08" w:rsidP="00744E1C">
      <w:pPr>
        <w:pStyle w:val="Tekstpodstawowy"/>
        <w:numPr>
          <w:ilvl w:val="2"/>
          <w:numId w:val="43"/>
        </w:numPr>
        <w:tabs>
          <w:tab w:val="clear" w:pos="2908"/>
          <w:tab w:val="num" w:pos="426"/>
        </w:tabs>
        <w:spacing w:after="0"/>
        <w:ind w:left="425" w:hanging="425"/>
        <w:jc w:val="both"/>
        <w:rPr>
          <w:b/>
          <w:bCs/>
          <w:iCs/>
        </w:rPr>
      </w:pPr>
      <w:r w:rsidRPr="007767C5">
        <w:t>Przedmiotem zadania jest</w:t>
      </w:r>
      <w:r w:rsidR="00DB0DF4">
        <w:t>: „B</w:t>
      </w:r>
      <w:r w:rsidR="007767C5" w:rsidRPr="007767C5">
        <w:rPr>
          <w:iCs/>
        </w:rPr>
        <w:t>udowa zbiorczej przepompowni ścieków wraz z przebudową systemu rurociągów tłocznych w celu odprowadzenia ścieków z aglomeracji Jerzmanowa do oczyszczalni w Głogowie</w:t>
      </w:r>
      <w:r w:rsidR="00DB0DF4">
        <w:rPr>
          <w:iCs/>
        </w:rPr>
        <w:t>”</w:t>
      </w:r>
      <w:r w:rsidR="007767C5" w:rsidRPr="007767C5">
        <w:rPr>
          <w:iCs/>
        </w:rPr>
        <w:t xml:space="preserve"> oraz </w:t>
      </w:r>
      <w:r w:rsidR="00DB0DF4">
        <w:rPr>
          <w:iCs/>
        </w:rPr>
        <w:t>„B</w:t>
      </w:r>
      <w:r w:rsidR="007767C5" w:rsidRPr="007767C5">
        <w:rPr>
          <w:iCs/>
        </w:rPr>
        <w:t xml:space="preserve">udowa sieci wodociągowej i kanalizacji sanitarnej </w:t>
      </w:r>
      <w:r w:rsidR="007767C5">
        <w:rPr>
          <w:iCs/>
        </w:rPr>
        <w:br/>
      </w:r>
      <w:r w:rsidR="007767C5" w:rsidRPr="007767C5">
        <w:rPr>
          <w:iCs/>
        </w:rPr>
        <w:t>z terenów przeznaczonych pod za</w:t>
      </w:r>
      <w:r w:rsidR="00467BF6">
        <w:rPr>
          <w:iCs/>
        </w:rPr>
        <w:t>budowę mieszkaniową na terenie G</w:t>
      </w:r>
      <w:r w:rsidR="007767C5" w:rsidRPr="007767C5">
        <w:rPr>
          <w:iCs/>
        </w:rPr>
        <w:t>miny Głogów oraz budowa rurociągu tłocznego z Gminy Jerzmanowa</w:t>
      </w:r>
      <w:r w:rsidR="00DB0DF4">
        <w:rPr>
          <w:iCs/>
        </w:rPr>
        <w:t>”</w:t>
      </w:r>
      <w:r w:rsidR="00744E1C">
        <w:rPr>
          <w:b/>
          <w:bCs/>
          <w:iCs/>
        </w:rPr>
        <w:t>.</w:t>
      </w:r>
    </w:p>
    <w:p w:rsidR="00744E1C" w:rsidRPr="00744E1C" w:rsidRDefault="00744E1C" w:rsidP="00744E1C">
      <w:pPr>
        <w:pStyle w:val="Akapitzlist"/>
        <w:spacing w:after="0" w:line="240" w:lineRule="auto"/>
        <w:rPr>
          <w:lang w:val="pl-PL"/>
        </w:rPr>
      </w:pPr>
    </w:p>
    <w:p w:rsidR="00744E1C" w:rsidRPr="00744E1C" w:rsidRDefault="00744E1C" w:rsidP="00C25B4E">
      <w:pPr>
        <w:pStyle w:val="Tekstpodstawowy"/>
        <w:suppressAutoHyphens w:val="0"/>
        <w:spacing w:after="0"/>
        <w:jc w:val="both"/>
        <w:rPr>
          <w:bCs/>
          <w:color w:val="000000"/>
        </w:rPr>
      </w:pPr>
      <w:r>
        <w:rPr>
          <w:bCs/>
          <w:color w:val="000000"/>
        </w:rPr>
        <w:lastRenderedPageBreak/>
        <w:t xml:space="preserve">Zadanie obejmuje: </w:t>
      </w:r>
    </w:p>
    <w:p w:rsidR="007767C5" w:rsidRPr="00744E1C" w:rsidRDefault="00744E1C" w:rsidP="00856F02">
      <w:pPr>
        <w:pStyle w:val="Tekstpodstawowy"/>
        <w:suppressAutoHyphens w:val="0"/>
        <w:spacing w:after="0"/>
        <w:ind w:firstLine="426"/>
        <w:jc w:val="both"/>
        <w:rPr>
          <w:bCs/>
          <w:color w:val="000000"/>
        </w:rPr>
      </w:pPr>
      <w:r>
        <w:t xml:space="preserve">a) </w:t>
      </w:r>
      <w:r w:rsidR="007767C5" w:rsidRPr="00744E1C">
        <w:t>Z</w:t>
      </w:r>
      <w:r w:rsidR="00613B08" w:rsidRPr="00744E1C">
        <w:t>akres</w:t>
      </w:r>
      <w:r w:rsidR="007767C5" w:rsidRPr="00744E1C">
        <w:t xml:space="preserve"> prac do wykonania na </w:t>
      </w:r>
      <w:r w:rsidR="007767C5" w:rsidRPr="00744E1C">
        <w:rPr>
          <w:bCs/>
          <w:color w:val="000000"/>
        </w:rPr>
        <w:t>terenie Gminy Jerzmanowa</w:t>
      </w:r>
      <w:r w:rsidRPr="00744E1C">
        <w:rPr>
          <w:bCs/>
          <w:color w:val="000000"/>
        </w:rPr>
        <w:t xml:space="preserve"> (Inwestor – Zakład)</w:t>
      </w:r>
      <w:r w:rsidR="00856F02">
        <w:rPr>
          <w:bCs/>
          <w:color w:val="000000"/>
        </w:rPr>
        <w:t>:</w:t>
      </w:r>
    </w:p>
    <w:p w:rsidR="007767C5" w:rsidRPr="00744E1C" w:rsidRDefault="007767C5" w:rsidP="00856F02">
      <w:pPr>
        <w:pStyle w:val="Tekstpodstawowy"/>
        <w:tabs>
          <w:tab w:val="left" w:pos="709"/>
        </w:tabs>
        <w:spacing w:after="0"/>
        <w:jc w:val="both"/>
        <w:rPr>
          <w:color w:val="000000"/>
          <w:lang w:eastAsia="pl-PL"/>
        </w:rPr>
      </w:pPr>
      <w:r w:rsidRPr="00744E1C">
        <w:rPr>
          <w:iCs/>
          <w:color w:val="000000"/>
        </w:rPr>
        <w:t>-</w:t>
      </w:r>
      <w:r w:rsidRPr="00744E1C">
        <w:rPr>
          <w:iCs/>
          <w:color w:val="000000"/>
        </w:rPr>
        <w:tab/>
        <w:t xml:space="preserve">budowa </w:t>
      </w:r>
      <w:r w:rsidRPr="00744E1C">
        <w:rPr>
          <w:color w:val="000000"/>
          <w:lang w:eastAsia="pl-PL"/>
        </w:rPr>
        <w:t>kanałów grawitacyjnych PVC Ø 300 - 42,0 m</w:t>
      </w:r>
      <w:r w:rsidR="00856F02">
        <w:rPr>
          <w:color w:val="000000"/>
          <w:lang w:eastAsia="pl-PL"/>
        </w:rPr>
        <w:t>;</w:t>
      </w:r>
      <w:r w:rsidRPr="00744E1C">
        <w:rPr>
          <w:color w:val="000000"/>
          <w:lang w:eastAsia="pl-PL"/>
        </w:rPr>
        <w:t xml:space="preserve"> </w:t>
      </w:r>
    </w:p>
    <w:p w:rsidR="007767C5" w:rsidRPr="00744E1C" w:rsidRDefault="007767C5" w:rsidP="00856F02">
      <w:pPr>
        <w:autoSpaceDE w:val="0"/>
        <w:autoSpaceDN w:val="0"/>
        <w:adjustRightInd w:val="0"/>
        <w:jc w:val="both"/>
        <w:rPr>
          <w:color w:val="000000"/>
          <w:lang w:eastAsia="pl-PL"/>
        </w:rPr>
      </w:pPr>
      <w:r w:rsidRPr="00744E1C">
        <w:rPr>
          <w:color w:val="000000"/>
          <w:lang w:eastAsia="pl-PL"/>
        </w:rPr>
        <w:t>-</w:t>
      </w:r>
      <w:r w:rsidRPr="00744E1C">
        <w:rPr>
          <w:color w:val="000000"/>
          <w:lang w:eastAsia="pl-PL"/>
        </w:rPr>
        <w:tab/>
        <w:t xml:space="preserve">budowa kanałów grawitacyjnych PVC Ø 200 - </w:t>
      </w:r>
      <w:r w:rsidRPr="00744E1C">
        <w:rPr>
          <w:bCs/>
          <w:color w:val="000000"/>
          <w:lang w:eastAsia="pl-PL"/>
        </w:rPr>
        <w:t>8,50 m</w:t>
      </w:r>
      <w:r w:rsidR="00856F02">
        <w:rPr>
          <w:bCs/>
          <w:color w:val="000000"/>
          <w:lang w:eastAsia="pl-PL"/>
        </w:rPr>
        <w:t>;</w:t>
      </w:r>
      <w:r w:rsidRPr="00744E1C">
        <w:rPr>
          <w:bCs/>
          <w:color w:val="000000"/>
          <w:lang w:eastAsia="pl-PL"/>
        </w:rPr>
        <w:t xml:space="preserve"> </w:t>
      </w:r>
    </w:p>
    <w:p w:rsidR="007767C5" w:rsidRPr="00744E1C" w:rsidRDefault="007767C5" w:rsidP="00856F02">
      <w:pPr>
        <w:autoSpaceDE w:val="0"/>
        <w:autoSpaceDN w:val="0"/>
        <w:adjustRightInd w:val="0"/>
        <w:jc w:val="both"/>
        <w:rPr>
          <w:color w:val="000000"/>
          <w:lang w:eastAsia="pl-PL"/>
        </w:rPr>
      </w:pPr>
      <w:r w:rsidRPr="00744E1C">
        <w:rPr>
          <w:color w:val="000000"/>
          <w:lang w:eastAsia="pl-PL"/>
        </w:rPr>
        <w:t>-</w:t>
      </w:r>
      <w:r w:rsidRPr="00744E1C">
        <w:rPr>
          <w:color w:val="000000"/>
          <w:lang w:eastAsia="pl-PL"/>
        </w:rPr>
        <w:tab/>
        <w:t xml:space="preserve">budowa rurociągów tłocznych PE Ø 160 - </w:t>
      </w:r>
      <w:r w:rsidRPr="00744E1C">
        <w:rPr>
          <w:bCs/>
          <w:color w:val="000000"/>
          <w:lang w:eastAsia="pl-PL"/>
        </w:rPr>
        <w:t>276,6 m</w:t>
      </w:r>
      <w:r w:rsidR="00856F02">
        <w:rPr>
          <w:bCs/>
          <w:color w:val="000000"/>
          <w:lang w:eastAsia="pl-PL"/>
        </w:rPr>
        <w:t>;</w:t>
      </w:r>
      <w:r w:rsidRPr="00744E1C">
        <w:rPr>
          <w:bCs/>
          <w:color w:val="000000"/>
          <w:lang w:eastAsia="pl-PL"/>
        </w:rPr>
        <w:t xml:space="preserve"> </w:t>
      </w:r>
    </w:p>
    <w:p w:rsidR="007767C5" w:rsidRPr="00744E1C" w:rsidRDefault="007767C5" w:rsidP="00856F02">
      <w:pPr>
        <w:autoSpaceDE w:val="0"/>
        <w:autoSpaceDN w:val="0"/>
        <w:adjustRightInd w:val="0"/>
        <w:jc w:val="both"/>
        <w:rPr>
          <w:color w:val="000000"/>
          <w:lang w:eastAsia="pl-PL"/>
        </w:rPr>
      </w:pPr>
      <w:r w:rsidRPr="00744E1C">
        <w:rPr>
          <w:color w:val="000000"/>
          <w:lang w:eastAsia="pl-PL"/>
        </w:rPr>
        <w:t>-</w:t>
      </w:r>
      <w:r w:rsidRPr="00744E1C">
        <w:rPr>
          <w:color w:val="000000"/>
          <w:lang w:eastAsia="pl-PL"/>
        </w:rPr>
        <w:tab/>
        <w:t xml:space="preserve">budowa rurociągów tłocznych PE Ø 125 - </w:t>
      </w:r>
      <w:r w:rsidRPr="00744E1C">
        <w:rPr>
          <w:bCs/>
          <w:color w:val="000000"/>
          <w:lang w:eastAsia="pl-PL"/>
        </w:rPr>
        <w:t>2318,45 m</w:t>
      </w:r>
      <w:r w:rsidR="00856F02">
        <w:rPr>
          <w:bCs/>
          <w:color w:val="000000"/>
          <w:lang w:eastAsia="pl-PL"/>
        </w:rPr>
        <w:t>;</w:t>
      </w:r>
      <w:r w:rsidRPr="00744E1C">
        <w:rPr>
          <w:bCs/>
          <w:color w:val="000000"/>
          <w:lang w:eastAsia="pl-PL"/>
        </w:rPr>
        <w:t xml:space="preserve"> </w:t>
      </w:r>
    </w:p>
    <w:p w:rsidR="007767C5" w:rsidRPr="00744E1C" w:rsidRDefault="007767C5" w:rsidP="00856F02">
      <w:pPr>
        <w:autoSpaceDE w:val="0"/>
        <w:autoSpaceDN w:val="0"/>
        <w:adjustRightInd w:val="0"/>
        <w:jc w:val="both"/>
        <w:rPr>
          <w:color w:val="000000"/>
          <w:lang w:eastAsia="pl-PL"/>
        </w:rPr>
      </w:pPr>
      <w:r w:rsidRPr="00744E1C">
        <w:rPr>
          <w:color w:val="000000"/>
          <w:lang w:eastAsia="pl-PL"/>
        </w:rPr>
        <w:t>-</w:t>
      </w:r>
      <w:r w:rsidRPr="00744E1C">
        <w:rPr>
          <w:color w:val="000000"/>
          <w:lang w:eastAsia="pl-PL"/>
        </w:rPr>
        <w:tab/>
        <w:t xml:space="preserve">budowa rurociągów tłocznych PE Ø 110 - </w:t>
      </w:r>
      <w:r w:rsidRPr="00744E1C">
        <w:rPr>
          <w:bCs/>
          <w:color w:val="000000"/>
          <w:lang w:eastAsia="pl-PL"/>
        </w:rPr>
        <w:t>92,1 m</w:t>
      </w:r>
      <w:r w:rsidR="00856F02">
        <w:rPr>
          <w:bCs/>
          <w:color w:val="000000"/>
          <w:lang w:eastAsia="pl-PL"/>
        </w:rPr>
        <w:t>;</w:t>
      </w:r>
      <w:r w:rsidRPr="00744E1C">
        <w:rPr>
          <w:bCs/>
          <w:color w:val="000000"/>
          <w:lang w:eastAsia="pl-PL"/>
        </w:rPr>
        <w:t xml:space="preserve"> </w:t>
      </w:r>
    </w:p>
    <w:p w:rsidR="007767C5" w:rsidRPr="00744E1C" w:rsidRDefault="007767C5" w:rsidP="00856F02">
      <w:pPr>
        <w:autoSpaceDE w:val="0"/>
        <w:autoSpaceDN w:val="0"/>
        <w:adjustRightInd w:val="0"/>
        <w:jc w:val="both"/>
        <w:rPr>
          <w:color w:val="000000"/>
          <w:lang w:eastAsia="pl-PL"/>
        </w:rPr>
      </w:pPr>
      <w:r w:rsidRPr="00744E1C">
        <w:rPr>
          <w:color w:val="000000"/>
          <w:lang w:eastAsia="pl-PL"/>
        </w:rPr>
        <w:t>-</w:t>
      </w:r>
      <w:r w:rsidRPr="00744E1C">
        <w:rPr>
          <w:color w:val="000000"/>
          <w:lang w:eastAsia="pl-PL"/>
        </w:rPr>
        <w:tab/>
        <w:t xml:space="preserve">przebudowa przepompowni ścieków - </w:t>
      </w:r>
      <w:r w:rsidRPr="00744E1C">
        <w:rPr>
          <w:bCs/>
          <w:color w:val="000000"/>
          <w:lang w:eastAsia="pl-PL"/>
        </w:rPr>
        <w:t xml:space="preserve">4 </w:t>
      </w:r>
      <w:proofErr w:type="spellStart"/>
      <w:r w:rsidRPr="00744E1C">
        <w:rPr>
          <w:bCs/>
          <w:color w:val="000000"/>
          <w:lang w:eastAsia="pl-PL"/>
        </w:rPr>
        <w:t>szt</w:t>
      </w:r>
      <w:proofErr w:type="spellEnd"/>
      <w:r w:rsidR="00856F02">
        <w:rPr>
          <w:bCs/>
          <w:color w:val="000000"/>
          <w:lang w:eastAsia="pl-PL"/>
        </w:rPr>
        <w:t>;</w:t>
      </w:r>
      <w:r w:rsidRPr="00744E1C">
        <w:rPr>
          <w:bCs/>
          <w:color w:val="000000"/>
          <w:lang w:eastAsia="pl-PL"/>
        </w:rPr>
        <w:t xml:space="preserve"> </w:t>
      </w:r>
    </w:p>
    <w:p w:rsidR="007767C5" w:rsidRPr="00744E1C" w:rsidRDefault="007767C5" w:rsidP="00856F02">
      <w:pPr>
        <w:autoSpaceDE w:val="0"/>
        <w:autoSpaceDN w:val="0"/>
        <w:adjustRightInd w:val="0"/>
        <w:jc w:val="both"/>
        <w:rPr>
          <w:color w:val="000000"/>
          <w:lang w:eastAsia="pl-PL"/>
        </w:rPr>
      </w:pPr>
      <w:r w:rsidRPr="00744E1C">
        <w:rPr>
          <w:color w:val="000000"/>
          <w:lang w:eastAsia="pl-PL"/>
        </w:rPr>
        <w:t>-</w:t>
      </w:r>
      <w:r w:rsidRPr="00744E1C">
        <w:rPr>
          <w:color w:val="000000"/>
          <w:lang w:eastAsia="pl-PL"/>
        </w:rPr>
        <w:tab/>
        <w:t xml:space="preserve">budowa przepompowni ścieków betonowa DN4000 - </w:t>
      </w:r>
      <w:r w:rsidRPr="00744E1C">
        <w:rPr>
          <w:bCs/>
          <w:color w:val="000000"/>
          <w:lang w:eastAsia="pl-PL"/>
        </w:rPr>
        <w:t xml:space="preserve">1 szt. </w:t>
      </w:r>
      <w:r w:rsidR="00856F02">
        <w:rPr>
          <w:bCs/>
          <w:color w:val="000000"/>
          <w:lang w:eastAsia="pl-PL"/>
        </w:rPr>
        <w:t>;</w:t>
      </w:r>
    </w:p>
    <w:p w:rsidR="007767C5" w:rsidRPr="00744E1C" w:rsidRDefault="007767C5" w:rsidP="00856F02">
      <w:pPr>
        <w:autoSpaceDE w:val="0"/>
        <w:autoSpaceDN w:val="0"/>
        <w:adjustRightInd w:val="0"/>
        <w:jc w:val="both"/>
        <w:rPr>
          <w:color w:val="000000"/>
          <w:lang w:eastAsia="pl-PL"/>
        </w:rPr>
      </w:pPr>
      <w:r w:rsidRPr="00744E1C">
        <w:rPr>
          <w:color w:val="000000"/>
          <w:lang w:eastAsia="pl-PL"/>
        </w:rPr>
        <w:t>-</w:t>
      </w:r>
      <w:r w:rsidRPr="00744E1C">
        <w:rPr>
          <w:color w:val="000000"/>
          <w:lang w:eastAsia="pl-PL"/>
        </w:rPr>
        <w:tab/>
        <w:t xml:space="preserve">studnie kanalizacyjne betonowe - </w:t>
      </w:r>
      <w:r w:rsidR="00856F02">
        <w:rPr>
          <w:bCs/>
          <w:color w:val="000000"/>
          <w:lang w:eastAsia="pl-PL"/>
        </w:rPr>
        <w:t xml:space="preserve">4 </w:t>
      </w:r>
      <w:proofErr w:type="spellStart"/>
      <w:r w:rsidR="00856F02">
        <w:rPr>
          <w:bCs/>
          <w:color w:val="000000"/>
          <w:lang w:eastAsia="pl-PL"/>
        </w:rPr>
        <w:t>szt</w:t>
      </w:r>
      <w:proofErr w:type="spellEnd"/>
      <w:r w:rsidR="00856F02">
        <w:rPr>
          <w:bCs/>
          <w:color w:val="000000"/>
          <w:lang w:eastAsia="pl-PL"/>
        </w:rPr>
        <w:t>;</w:t>
      </w:r>
      <w:r w:rsidRPr="00744E1C">
        <w:rPr>
          <w:bCs/>
          <w:color w:val="000000"/>
          <w:lang w:eastAsia="pl-PL"/>
        </w:rPr>
        <w:t xml:space="preserve"> </w:t>
      </w:r>
    </w:p>
    <w:p w:rsidR="007767C5" w:rsidRPr="00744E1C" w:rsidRDefault="007767C5" w:rsidP="00856F02">
      <w:pPr>
        <w:autoSpaceDE w:val="0"/>
        <w:autoSpaceDN w:val="0"/>
        <w:adjustRightInd w:val="0"/>
        <w:jc w:val="both"/>
        <w:rPr>
          <w:color w:val="000000"/>
          <w:lang w:eastAsia="pl-PL"/>
        </w:rPr>
      </w:pPr>
      <w:r w:rsidRPr="00744E1C">
        <w:rPr>
          <w:color w:val="000000"/>
          <w:lang w:eastAsia="pl-PL"/>
        </w:rPr>
        <w:t>-</w:t>
      </w:r>
      <w:r w:rsidRPr="00744E1C">
        <w:rPr>
          <w:color w:val="000000"/>
          <w:lang w:eastAsia="pl-PL"/>
        </w:rPr>
        <w:tab/>
        <w:t xml:space="preserve">studnie betonowe z zaworem odpowietrzającym - </w:t>
      </w:r>
      <w:r w:rsidR="00856F02">
        <w:rPr>
          <w:bCs/>
          <w:color w:val="000000"/>
          <w:lang w:eastAsia="pl-PL"/>
        </w:rPr>
        <w:t xml:space="preserve">2 </w:t>
      </w:r>
      <w:proofErr w:type="spellStart"/>
      <w:r w:rsidR="00856F02">
        <w:rPr>
          <w:bCs/>
          <w:color w:val="000000"/>
          <w:lang w:eastAsia="pl-PL"/>
        </w:rPr>
        <w:t>szt</w:t>
      </w:r>
      <w:proofErr w:type="spellEnd"/>
      <w:r w:rsidR="00856F02">
        <w:rPr>
          <w:bCs/>
          <w:color w:val="000000"/>
          <w:lang w:eastAsia="pl-PL"/>
        </w:rPr>
        <w:t>;</w:t>
      </w:r>
    </w:p>
    <w:p w:rsidR="007767C5" w:rsidRPr="00744E1C" w:rsidRDefault="007767C5" w:rsidP="00856F02">
      <w:pPr>
        <w:autoSpaceDE w:val="0"/>
        <w:autoSpaceDN w:val="0"/>
        <w:adjustRightInd w:val="0"/>
        <w:jc w:val="both"/>
        <w:rPr>
          <w:color w:val="000000"/>
          <w:lang w:eastAsia="pl-PL"/>
        </w:rPr>
      </w:pPr>
      <w:r w:rsidRPr="00744E1C">
        <w:rPr>
          <w:color w:val="000000"/>
          <w:lang w:eastAsia="pl-PL"/>
        </w:rPr>
        <w:t>-</w:t>
      </w:r>
      <w:r w:rsidRPr="00744E1C">
        <w:rPr>
          <w:color w:val="000000"/>
          <w:lang w:eastAsia="pl-PL"/>
        </w:rPr>
        <w:tab/>
        <w:t xml:space="preserve">studnie betonowe odwodnieniowe / rewizyjne - </w:t>
      </w:r>
      <w:r w:rsidR="00856F02">
        <w:rPr>
          <w:bCs/>
          <w:color w:val="000000"/>
          <w:lang w:eastAsia="pl-PL"/>
        </w:rPr>
        <w:t xml:space="preserve">8 </w:t>
      </w:r>
      <w:proofErr w:type="spellStart"/>
      <w:r w:rsidR="00856F02">
        <w:rPr>
          <w:bCs/>
          <w:color w:val="000000"/>
          <w:lang w:eastAsia="pl-PL"/>
        </w:rPr>
        <w:t>szt</w:t>
      </w:r>
      <w:proofErr w:type="spellEnd"/>
      <w:r w:rsidR="00856F02">
        <w:rPr>
          <w:bCs/>
          <w:color w:val="000000"/>
          <w:lang w:eastAsia="pl-PL"/>
        </w:rPr>
        <w:t>;</w:t>
      </w:r>
      <w:r w:rsidRPr="00744E1C">
        <w:rPr>
          <w:bCs/>
          <w:color w:val="000000"/>
          <w:lang w:eastAsia="pl-PL"/>
        </w:rPr>
        <w:t xml:space="preserve"> </w:t>
      </w:r>
    </w:p>
    <w:p w:rsidR="007767C5" w:rsidRPr="00744E1C" w:rsidRDefault="007767C5" w:rsidP="00856F02">
      <w:pPr>
        <w:autoSpaceDE w:val="0"/>
        <w:autoSpaceDN w:val="0"/>
        <w:adjustRightInd w:val="0"/>
        <w:jc w:val="both"/>
        <w:rPr>
          <w:color w:val="000000"/>
          <w:lang w:eastAsia="pl-PL"/>
        </w:rPr>
      </w:pPr>
      <w:r w:rsidRPr="00744E1C">
        <w:rPr>
          <w:color w:val="000000"/>
          <w:lang w:eastAsia="pl-PL"/>
        </w:rPr>
        <w:t>-</w:t>
      </w:r>
      <w:r w:rsidRPr="00744E1C">
        <w:rPr>
          <w:color w:val="000000"/>
          <w:lang w:eastAsia="pl-PL"/>
        </w:rPr>
        <w:tab/>
        <w:t xml:space="preserve">studnie rozprężne PE - </w:t>
      </w:r>
      <w:r w:rsidRPr="00744E1C">
        <w:rPr>
          <w:bCs/>
          <w:color w:val="000000"/>
          <w:lang w:eastAsia="pl-PL"/>
        </w:rPr>
        <w:t xml:space="preserve">3 </w:t>
      </w:r>
      <w:proofErr w:type="spellStart"/>
      <w:r w:rsidRPr="00744E1C">
        <w:rPr>
          <w:bCs/>
          <w:color w:val="000000"/>
          <w:lang w:eastAsia="pl-PL"/>
        </w:rPr>
        <w:t>szt</w:t>
      </w:r>
      <w:proofErr w:type="spellEnd"/>
      <w:r w:rsidR="00856F02">
        <w:rPr>
          <w:bCs/>
          <w:color w:val="000000"/>
          <w:lang w:eastAsia="pl-PL"/>
        </w:rPr>
        <w:t>;</w:t>
      </w:r>
      <w:r w:rsidRPr="00744E1C">
        <w:rPr>
          <w:bCs/>
          <w:color w:val="000000"/>
          <w:lang w:eastAsia="pl-PL"/>
        </w:rPr>
        <w:t xml:space="preserve"> </w:t>
      </w:r>
    </w:p>
    <w:p w:rsidR="007767C5" w:rsidRPr="00744E1C" w:rsidRDefault="007767C5" w:rsidP="00856F02">
      <w:pPr>
        <w:autoSpaceDE w:val="0"/>
        <w:autoSpaceDN w:val="0"/>
        <w:adjustRightInd w:val="0"/>
        <w:jc w:val="both"/>
        <w:rPr>
          <w:bCs/>
          <w:color w:val="000000"/>
          <w:lang w:eastAsia="pl-PL"/>
        </w:rPr>
      </w:pPr>
      <w:r w:rsidRPr="00744E1C">
        <w:rPr>
          <w:color w:val="000000"/>
          <w:lang w:eastAsia="pl-PL"/>
        </w:rPr>
        <w:t>-</w:t>
      </w:r>
      <w:r w:rsidRPr="00744E1C">
        <w:rPr>
          <w:color w:val="000000"/>
          <w:lang w:eastAsia="pl-PL"/>
        </w:rPr>
        <w:tab/>
        <w:t xml:space="preserve">studnie pomiarowe betonowe - </w:t>
      </w:r>
      <w:r w:rsidR="00856F02">
        <w:rPr>
          <w:bCs/>
          <w:color w:val="000000"/>
          <w:lang w:eastAsia="pl-PL"/>
        </w:rPr>
        <w:t xml:space="preserve">1 </w:t>
      </w:r>
      <w:proofErr w:type="spellStart"/>
      <w:r w:rsidR="00856F02">
        <w:rPr>
          <w:bCs/>
          <w:color w:val="000000"/>
          <w:lang w:eastAsia="pl-PL"/>
        </w:rPr>
        <w:t>szt</w:t>
      </w:r>
      <w:proofErr w:type="spellEnd"/>
      <w:r w:rsidR="00856F02">
        <w:rPr>
          <w:bCs/>
          <w:color w:val="000000"/>
          <w:lang w:eastAsia="pl-PL"/>
        </w:rPr>
        <w:t>;</w:t>
      </w:r>
      <w:r w:rsidRPr="00744E1C">
        <w:rPr>
          <w:bCs/>
          <w:color w:val="000000"/>
          <w:lang w:eastAsia="pl-PL"/>
        </w:rPr>
        <w:t xml:space="preserve"> </w:t>
      </w:r>
    </w:p>
    <w:p w:rsidR="007767C5" w:rsidRPr="00744E1C" w:rsidRDefault="007767C5" w:rsidP="00856F02">
      <w:pPr>
        <w:autoSpaceDE w:val="0"/>
        <w:autoSpaceDN w:val="0"/>
        <w:adjustRightInd w:val="0"/>
        <w:jc w:val="both"/>
        <w:rPr>
          <w:bCs/>
          <w:color w:val="000000"/>
          <w:lang w:eastAsia="pl-PL"/>
        </w:rPr>
      </w:pPr>
      <w:r w:rsidRPr="00744E1C">
        <w:rPr>
          <w:bCs/>
          <w:color w:val="000000"/>
          <w:lang w:eastAsia="pl-PL"/>
        </w:rPr>
        <w:t>-</w:t>
      </w:r>
      <w:r w:rsidRPr="00744E1C">
        <w:rPr>
          <w:bCs/>
          <w:color w:val="000000"/>
          <w:lang w:eastAsia="pl-PL"/>
        </w:rPr>
        <w:tab/>
        <w:t xml:space="preserve">odtworzenia nawierzchni – 1 </w:t>
      </w:r>
      <w:proofErr w:type="spellStart"/>
      <w:r w:rsidRPr="00744E1C">
        <w:rPr>
          <w:bCs/>
          <w:color w:val="000000"/>
          <w:lang w:eastAsia="pl-PL"/>
        </w:rPr>
        <w:t>kpl</w:t>
      </w:r>
      <w:proofErr w:type="spellEnd"/>
      <w:r w:rsidR="00856F02">
        <w:rPr>
          <w:bCs/>
          <w:color w:val="000000"/>
          <w:lang w:eastAsia="pl-PL"/>
        </w:rPr>
        <w:t>;</w:t>
      </w:r>
    </w:p>
    <w:p w:rsidR="007767C5" w:rsidRPr="00744E1C" w:rsidRDefault="007767C5" w:rsidP="00856F02">
      <w:pPr>
        <w:autoSpaceDE w:val="0"/>
        <w:autoSpaceDN w:val="0"/>
        <w:adjustRightInd w:val="0"/>
        <w:jc w:val="both"/>
        <w:rPr>
          <w:bCs/>
          <w:color w:val="000000"/>
          <w:lang w:eastAsia="pl-PL"/>
        </w:rPr>
      </w:pPr>
      <w:r w:rsidRPr="00744E1C">
        <w:rPr>
          <w:bCs/>
          <w:color w:val="000000"/>
          <w:lang w:eastAsia="pl-PL"/>
        </w:rPr>
        <w:t>-</w:t>
      </w:r>
      <w:r w:rsidRPr="00744E1C">
        <w:rPr>
          <w:bCs/>
          <w:color w:val="000000"/>
          <w:lang w:eastAsia="pl-PL"/>
        </w:rPr>
        <w:tab/>
        <w:t xml:space="preserve">instalacje elektryczne – 1 </w:t>
      </w:r>
      <w:proofErr w:type="spellStart"/>
      <w:r w:rsidRPr="00744E1C">
        <w:rPr>
          <w:bCs/>
          <w:color w:val="000000"/>
          <w:lang w:eastAsia="pl-PL"/>
        </w:rPr>
        <w:t>kpl</w:t>
      </w:r>
      <w:proofErr w:type="spellEnd"/>
      <w:r w:rsidR="00856F02">
        <w:rPr>
          <w:bCs/>
          <w:color w:val="000000"/>
          <w:lang w:eastAsia="pl-PL"/>
        </w:rPr>
        <w:t>.</w:t>
      </w:r>
    </w:p>
    <w:p w:rsidR="007767C5" w:rsidRPr="00744E1C" w:rsidRDefault="007767C5" w:rsidP="00856F02">
      <w:pPr>
        <w:autoSpaceDE w:val="0"/>
        <w:autoSpaceDN w:val="0"/>
        <w:adjustRightInd w:val="0"/>
        <w:jc w:val="both"/>
        <w:rPr>
          <w:color w:val="000000"/>
          <w:lang w:eastAsia="pl-PL"/>
        </w:rPr>
      </w:pPr>
    </w:p>
    <w:p w:rsidR="007767C5" w:rsidRPr="00744E1C" w:rsidRDefault="007767C5" w:rsidP="00856F02">
      <w:pPr>
        <w:pStyle w:val="Tekstpodstawowy"/>
        <w:tabs>
          <w:tab w:val="left" w:pos="426"/>
          <w:tab w:val="left" w:pos="709"/>
        </w:tabs>
        <w:spacing w:after="0"/>
        <w:jc w:val="both"/>
        <w:rPr>
          <w:iCs/>
          <w:color w:val="000000"/>
        </w:rPr>
      </w:pPr>
      <w:r w:rsidRPr="00744E1C">
        <w:rPr>
          <w:iCs/>
          <w:color w:val="000000"/>
        </w:rPr>
        <w:tab/>
      </w:r>
      <w:r w:rsidR="00744E1C">
        <w:rPr>
          <w:iCs/>
          <w:color w:val="000000"/>
        </w:rPr>
        <w:t xml:space="preserve">b) </w:t>
      </w:r>
      <w:r w:rsidR="00744E1C" w:rsidRPr="00744E1C">
        <w:rPr>
          <w:iCs/>
          <w:color w:val="000000"/>
        </w:rPr>
        <w:t>Zakres prac do wykonania na terenie Gminy Głogów (Inwestor – Przedsiębiorstwo)</w:t>
      </w:r>
      <w:r w:rsidR="00856F02">
        <w:rPr>
          <w:iCs/>
          <w:color w:val="000000"/>
        </w:rPr>
        <w:t>:</w:t>
      </w:r>
    </w:p>
    <w:p w:rsidR="007767C5" w:rsidRPr="00744E1C" w:rsidRDefault="007767C5" w:rsidP="00856F02">
      <w:pPr>
        <w:jc w:val="both"/>
        <w:rPr>
          <w:color w:val="000000"/>
        </w:rPr>
      </w:pPr>
      <w:r w:rsidRPr="00744E1C">
        <w:rPr>
          <w:iCs/>
          <w:color w:val="000000"/>
        </w:rPr>
        <w:t>-</w:t>
      </w:r>
      <w:r w:rsidRPr="00744E1C">
        <w:rPr>
          <w:iCs/>
          <w:color w:val="000000"/>
        </w:rPr>
        <w:tab/>
      </w:r>
      <w:r w:rsidR="00DA673C">
        <w:rPr>
          <w:iCs/>
          <w:color w:val="000000"/>
        </w:rPr>
        <w:t>b</w:t>
      </w:r>
      <w:r w:rsidRPr="00744E1C">
        <w:rPr>
          <w:color w:val="000000"/>
        </w:rPr>
        <w:t>udowa sieci wodociągowej z rur P</w:t>
      </w:r>
      <w:r w:rsidR="00856F02">
        <w:rPr>
          <w:color w:val="000000"/>
        </w:rPr>
        <w:t>E SDR17 fi 160mm, długość 495mb;</w:t>
      </w:r>
    </w:p>
    <w:p w:rsidR="007767C5" w:rsidRPr="00744E1C" w:rsidRDefault="007767C5" w:rsidP="00856F02">
      <w:pPr>
        <w:tabs>
          <w:tab w:val="left" w:pos="709"/>
        </w:tabs>
        <w:ind w:left="705" w:hanging="705"/>
        <w:jc w:val="both"/>
        <w:rPr>
          <w:color w:val="000000"/>
        </w:rPr>
      </w:pPr>
      <w:r w:rsidRPr="00744E1C">
        <w:rPr>
          <w:color w:val="000000"/>
        </w:rPr>
        <w:t>-</w:t>
      </w:r>
      <w:r w:rsidRPr="00744E1C">
        <w:rPr>
          <w:color w:val="000000"/>
        </w:rPr>
        <w:tab/>
      </w:r>
      <w:r w:rsidR="00DA673C">
        <w:rPr>
          <w:color w:val="000000"/>
        </w:rPr>
        <w:t>b</w:t>
      </w:r>
      <w:r w:rsidRPr="00744E1C">
        <w:rPr>
          <w:color w:val="000000"/>
        </w:rPr>
        <w:t xml:space="preserve">udowa sieci kanalizacyjnej z rur kamionkowych DN300  długość 415,20mb plus </w:t>
      </w:r>
      <w:proofErr w:type="spellStart"/>
      <w:r w:rsidRPr="00744E1C">
        <w:rPr>
          <w:color w:val="000000"/>
        </w:rPr>
        <w:t>przecisk</w:t>
      </w:r>
      <w:proofErr w:type="spellEnd"/>
      <w:r w:rsidRPr="00744E1C">
        <w:rPr>
          <w:color w:val="000000"/>
        </w:rPr>
        <w:t xml:space="preserve"> pod drogą DN 700 dł. 78,83 m</w:t>
      </w:r>
      <w:r w:rsidR="00856F02">
        <w:rPr>
          <w:color w:val="000000"/>
        </w:rPr>
        <w:t>;</w:t>
      </w:r>
    </w:p>
    <w:p w:rsidR="007767C5" w:rsidRPr="00744E1C" w:rsidRDefault="007767C5" w:rsidP="00856F02">
      <w:pPr>
        <w:jc w:val="both"/>
        <w:rPr>
          <w:color w:val="000000"/>
        </w:rPr>
      </w:pPr>
      <w:r w:rsidRPr="00744E1C">
        <w:rPr>
          <w:color w:val="000000"/>
        </w:rPr>
        <w:t>-</w:t>
      </w:r>
      <w:r w:rsidRPr="00744E1C">
        <w:rPr>
          <w:color w:val="000000"/>
        </w:rPr>
        <w:tab/>
      </w:r>
      <w:r w:rsidR="00DA673C">
        <w:rPr>
          <w:color w:val="000000"/>
        </w:rPr>
        <w:t>b</w:t>
      </w:r>
      <w:r w:rsidRPr="00744E1C">
        <w:rPr>
          <w:color w:val="000000"/>
        </w:rPr>
        <w:t>udowa sieci kanalizacyjnej z rur PP DN 300 , długość 272,50mb</w:t>
      </w:r>
      <w:r w:rsidR="00856F02">
        <w:rPr>
          <w:color w:val="000000"/>
        </w:rPr>
        <w:t>;</w:t>
      </w:r>
    </w:p>
    <w:p w:rsidR="007767C5" w:rsidRPr="00744E1C" w:rsidRDefault="007767C5" w:rsidP="00856F02">
      <w:pPr>
        <w:jc w:val="both"/>
        <w:rPr>
          <w:color w:val="000000"/>
        </w:rPr>
      </w:pPr>
      <w:r w:rsidRPr="00744E1C">
        <w:rPr>
          <w:color w:val="000000"/>
        </w:rPr>
        <w:t>-</w:t>
      </w:r>
      <w:r w:rsidRPr="00744E1C">
        <w:rPr>
          <w:color w:val="000000"/>
        </w:rPr>
        <w:tab/>
      </w:r>
      <w:r w:rsidR="00DA673C">
        <w:rPr>
          <w:color w:val="000000"/>
        </w:rPr>
        <w:t>b</w:t>
      </w:r>
      <w:r w:rsidRPr="00744E1C">
        <w:rPr>
          <w:color w:val="000000"/>
        </w:rPr>
        <w:t>udowa sieci kanalizacyjnej tłocznej z rur PE DN 125 , długość 1076,75mb</w:t>
      </w:r>
      <w:r w:rsidR="00856F02">
        <w:rPr>
          <w:color w:val="000000"/>
        </w:rPr>
        <w:t>;</w:t>
      </w:r>
    </w:p>
    <w:p w:rsidR="007767C5" w:rsidRPr="00744E1C" w:rsidRDefault="00744E1C" w:rsidP="00856F02">
      <w:pPr>
        <w:tabs>
          <w:tab w:val="left" w:pos="1418"/>
        </w:tabs>
        <w:jc w:val="both"/>
        <w:rPr>
          <w:color w:val="000000"/>
        </w:rPr>
      </w:pPr>
      <w:r w:rsidRPr="00744E1C">
        <w:rPr>
          <w:color w:val="000000"/>
        </w:rPr>
        <w:t xml:space="preserve">-          </w:t>
      </w:r>
      <w:r w:rsidR="00DA673C">
        <w:rPr>
          <w:color w:val="000000"/>
        </w:rPr>
        <w:t>b</w:t>
      </w:r>
      <w:r w:rsidR="007767C5" w:rsidRPr="00744E1C">
        <w:rPr>
          <w:color w:val="000000"/>
        </w:rPr>
        <w:t>udowa sieci kanalizacyjnej PCV 160, długość 3,60 m</w:t>
      </w:r>
      <w:r w:rsidR="00856F02">
        <w:rPr>
          <w:color w:val="000000"/>
        </w:rPr>
        <w:t>;</w:t>
      </w:r>
    </w:p>
    <w:p w:rsidR="007767C5" w:rsidRPr="00744E1C" w:rsidRDefault="007767C5" w:rsidP="00856F02">
      <w:pPr>
        <w:jc w:val="both"/>
        <w:rPr>
          <w:color w:val="000000"/>
        </w:rPr>
      </w:pPr>
      <w:r w:rsidRPr="00744E1C">
        <w:rPr>
          <w:color w:val="000000"/>
        </w:rPr>
        <w:t>-</w:t>
      </w:r>
      <w:r w:rsidRPr="00744E1C">
        <w:rPr>
          <w:color w:val="000000"/>
        </w:rPr>
        <w:tab/>
      </w:r>
      <w:r w:rsidR="00DA673C">
        <w:rPr>
          <w:color w:val="000000"/>
        </w:rPr>
        <w:t>s</w:t>
      </w:r>
      <w:r w:rsidRPr="00744E1C">
        <w:rPr>
          <w:color w:val="000000"/>
        </w:rPr>
        <w:t>tudnie kanali</w:t>
      </w:r>
      <w:r w:rsidR="00856F02">
        <w:rPr>
          <w:color w:val="000000"/>
        </w:rPr>
        <w:t xml:space="preserve">zacyjne betonowe DN1200 -13 </w:t>
      </w:r>
      <w:proofErr w:type="spellStart"/>
      <w:r w:rsidR="00856F02">
        <w:rPr>
          <w:color w:val="000000"/>
        </w:rPr>
        <w:t>szt</w:t>
      </w:r>
      <w:proofErr w:type="spellEnd"/>
      <w:r w:rsidR="00856F02">
        <w:rPr>
          <w:color w:val="000000"/>
        </w:rPr>
        <w:t>;</w:t>
      </w:r>
    </w:p>
    <w:p w:rsidR="007767C5" w:rsidRPr="00744E1C" w:rsidRDefault="007767C5" w:rsidP="00856F02">
      <w:pPr>
        <w:jc w:val="both"/>
        <w:rPr>
          <w:color w:val="000000"/>
        </w:rPr>
      </w:pPr>
      <w:r w:rsidRPr="00744E1C">
        <w:rPr>
          <w:color w:val="000000"/>
        </w:rPr>
        <w:t>-</w:t>
      </w:r>
      <w:r w:rsidRPr="00744E1C">
        <w:rPr>
          <w:color w:val="000000"/>
        </w:rPr>
        <w:tab/>
      </w:r>
      <w:r w:rsidR="00DA673C">
        <w:rPr>
          <w:color w:val="000000"/>
        </w:rPr>
        <w:t>s</w:t>
      </w:r>
      <w:r w:rsidRPr="00744E1C">
        <w:rPr>
          <w:color w:val="000000"/>
        </w:rPr>
        <w:t xml:space="preserve">tudnie kanalizacyjne  tworzywowe DN1000 -8 </w:t>
      </w:r>
      <w:proofErr w:type="spellStart"/>
      <w:r w:rsidRPr="00744E1C">
        <w:rPr>
          <w:color w:val="000000"/>
        </w:rPr>
        <w:t>szt</w:t>
      </w:r>
      <w:proofErr w:type="spellEnd"/>
      <w:r w:rsidR="00856F02">
        <w:rPr>
          <w:color w:val="000000"/>
        </w:rPr>
        <w:t>;</w:t>
      </w:r>
    </w:p>
    <w:p w:rsidR="007767C5" w:rsidRPr="00744E1C" w:rsidRDefault="007767C5" w:rsidP="00856F02">
      <w:pPr>
        <w:jc w:val="both"/>
        <w:rPr>
          <w:color w:val="000000"/>
        </w:rPr>
      </w:pPr>
      <w:r w:rsidRPr="00744E1C">
        <w:rPr>
          <w:color w:val="000000"/>
        </w:rPr>
        <w:t>-</w:t>
      </w:r>
      <w:r w:rsidRPr="00744E1C">
        <w:rPr>
          <w:color w:val="000000"/>
        </w:rPr>
        <w:tab/>
      </w:r>
      <w:r w:rsidR="00DA673C">
        <w:rPr>
          <w:color w:val="000000"/>
        </w:rPr>
        <w:t>s</w:t>
      </w:r>
      <w:r w:rsidRPr="00744E1C">
        <w:rPr>
          <w:color w:val="000000"/>
        </w:rPr>
        <w:t xml:space="preserve">tudnie kanalizacyjne rewizyjne betonowe DN1200 -4 </w:t>
      </w:r>
      <w:proofErr w:type="spellStart"/>
      <w:r w:rsidRPr="00744E1C">
        <w:rPr>
          <w:color w:val="000000"/>
        </w:rPr>
        <w:t>szt</w:t>
      </w:r>
      <w:proofErr w:type="spellEnd"/>
      <w:r w:rsidR="0045678A">
        <w:rPr>
          <w:color w:val="000000"/>
        </w:rPr>
        <w:t>;</w:t>
      </w:r>
    </w:p>
    <w:p w:rsidR="007767C5" w:rsidRPr="00744E1C" w:rsidRDefault="007767C5" w:rsidP="00856F02">
      <w:pPr>
        <w:jc w:val="both"/>
        <w:rPr>
          <w:color w:val="000000"/>
        </w:rPr>
      </w:pPr>
      <w:r w:rsidRPr="00744E1C">
        <w:rPr>
          <w:color w:val="000000"/>
        </w:rPr>
        <w:t>-</w:t>
      </w:r>
      <w:r w:rsidRPr="00744E1C">
        <w:rPr>
          <w:color w:val="000000"/>
        </w:rPr>
        <w:tab/>
      </w:r>
      <w:r w:rsidR="00DA673C">
        <w:rPr>
          <w:color w:val="000000"/>
        </w:rPr>
        <w:t>s</w:t>
      </w:r>
      <w:r w:rsidRPr="00744E1C">
        <w:rPr>
          <w:color w:val="000000"/>
        </w:rPr>
        <w:t>tudnie odpowiet</w:t>
      </w:r>
      <w:r w:rsidR="0045678A">
        <w:rPr>
          <w:color w:val="000000"/>
        </w:rPr>
        <w:t xml:space="preserve">rzające  betonowe DN1200 -1 </w:t>
      </w:r>
      <w:proofErr w:type="spellStart"/>
      <w:r w:rsidR="0045678A">
        <w:rPr>
          <w:color w:val="000000"/>
        </w:rPr>
        <w:t>szt</w:t>
      </w:r>
      <w:proofErr w:type="spellEnd"/>
      <w:r w:rsidR="0045678A">
        <w:rPr>
          <w:color w:val="000000"/>
        </w:rPr>
        <w:t>;</w:t>
      </w:r>
    </w:p>
    <w:p w:rsidR="007767C5" w:rsidRPr="00744E1C" w:rsidRDefault="007767C5" w:rsidP="00856F02">
      <w:pPr>
        <w:jc w:val="both"/>
        <w:rPr>
          <w:color w:val="000000"/>
        </w:rPr>
      </w:pPr>
      <w:r w:rsidRPr="00744E1C">
        <w:rPr>
          <w:color w:val="000000"/>
        </w:rPr>
        <w:t>-</w:t>
      </w:r>
      <w:r w:rsidRPr="00744E1C">
        <w:rPr>
          <w:color w:val="000000"/>
        </w:rPr>
        <w:tab/>
      </w:r>
      <w:r w:rsidR="00DA673C">
        <w:rPr>
          <w:color w:val="000000"/>
        </w:rPr>
        <w:t>s</w:t>
      </w:r>
      <w:r w:rsidRPr="00744E1C">
        <w:rPr>
          <w:color w:val="000000"/>
        </w:rPr>
        <w:t>tudnia rozprężna DN 1000-1szt.</w:t>
      </w:r>
    </w:p>
    <w:p w:rsidR="007767C5" w:rsidRPr="00744E1C" w:rsidRDefault="007767C5" w:rsidP="00856F02">
      <w:pPr>
        <w:pStyle w:val="Tekstpodstawowy"/>
        <w:tabs>
          <w:tab w:val="left" w:pos="360"/>
        </w:tabs>
        <w:spacing w:after="0"/>
        <w:ind w:left="357"/>
        <w:jc w:val="both"/>
        <w:rPr>
          <w:bCs/>
          <w:color w:val="FF0000"/>
        </w:rPr>
      </w:pPr>
    </w:p>
    <w:p w:rsidR="007767C5" w:rsidRPr="00744E1C" w:rsidRDefault="002E1C60" w:rsidP="00744E1C">
      <w:pPr>
        <w:pStyle w:val="Tekstpodstawowy"/>
        <w:tabs>
          <w:tab w:val="left" w:pos="360"/>
        </w:tabs>
        <w:spacing w:after="0"/>
        <w:ind w:left="357"/>
        <w:jc w:val="both"/>
        <w:rPr>
          <w:bCs/>
          <w:color w:val="000000"/>
        </w:rPr>
      </w:pPr>
      <w:r>
        <w:rPr>
          <w:bCs/>
          <w:color w:val="000000"/>
        </w:rPr>
        <w:t xml:space="preserve">Szczegółowe określenie przedmiotu zamówienia zawiera dokumentacja projektowa odrębna dla inwestycji przebiegającej na terenie Gminy Jerzmanowa oraz </w:t>
      </w:r>
      <w:r w:rsidR="001F06F9">
        <w:rPr>
          <w:bCs/>
          <w:color w:val="000000"/>
        </w:rPr>
        <w:t xml:space="preserve">dokumentacja projektowa </w:t>
      </w:r>
      <w:r>
        <w:rPr>
          <w:bCs/>
          <w:color w:val="000000"/>
        </w:rPr>
        <w:t>odrębna dla inwestycji przebiegającej na terenie Gminy Głogów. W skład tych dokumentacji wchodzą</w:t>
      </w:r>
      <w:r w:rsidR="007767C5" w:rsidRPr="00744E1C">
        <w:rPr>
          <w:bCs/>
          <w:color w:val="000000"/>
        </w:rPr>
        <w:t>:</w:t>
      </w:r>
    </w:p>
    <w:p w:rsidR="007767C5" w:rsidRPr="003E2BBF" w:rsidRDefault="007767C5" w:rsidP="00744E1C">
      <w:pPr>
        <w:pStyle w:val="Tekstpodstawowy"/>
        <w:tabs>
          <w:tab w:val="left" w:pos="360"/>
        </w:tabs>
        <w:spacing w:after="0"/>
        <w:ind w:left="357"/>
        <w:jc w:val="both"/>
        <w:rPr>
          <w:bCs/>
          <w:color w:val="000000"/>
        </w:rPr>
      </w:pPr>
      <w:r w:rsidRPr="00744E1C">
        <w:rPr>
          <w:bCs/>
          <w:color w:val="000000"/>
        </w:rPr>
        <w:tab/>
      </w:r>
      <w:r w:rsidRPr="003E2BBF">
        <w:rPr>
          <w:bCs/>
          <w:color w:val="000000"/>
        </w:rPr>
        <w:t>-</w:t>
      </w:r>
      <w:r w:rsidRPr="003E2BBF">
        <w:rPr>
          <w:bCs/>
          <w:color w:val="000000"/>
        </w:rPr>
        <w:tab/>
        <w:t>projekty budowlane,</w:t>
      </w:r>
    </w:p>
    <w:p w:rsidR="007767C5" w:rsidRPr="003E2BBF" w:rsidRDefault="007767C5" w:rsidP="00744E1C">
      <w:pPr>
        <w:pStyle w:val="Tekstpodstawowy"/>
        <w:tabs>
          <w:tab w:val="left" w:pos="360"/>
        </w:tabs>
        <w:spacing w:after="0"/>
        <w:ind w:left="357"/>
        <w:jc w:val="both"/>
        <w:rPr>
          <w:bCs/>
          <w:color w:val="000000"/>
        </w:rPr>
      </w:pPr>
      <w:r w:rsidRPr="003E2BBF">
        <w:rPr>
          <w:bCs/>
          <w:color w:val="000000"/>
        </w:rPr>
        <w:tab/>
        <w:t>-</w:t>
      </w:r>
      <w:r w:rsidRPr="003E2BBF">
        <w:rPr>
          <w:bCs/>
          <w:color w:val="000000"/>
        </w:rPr>
        <w:tab/>
        <w:t>specyfikacje techniczne wykonania i odbioru robót,</w:t>
      </w:r>
    </w:p>
    <w:p w:rsidR="007767C5" w:rsidRPr="003E2BBF" w:rsidRDefault="007767C5" w:rsidP="00744E1C">
      <w:pPr>
        <w:pStyle w:val="Tekstpodstawowy"/>
        <w:tabs>
          <w:tab w:val="left" w:pos="360"/>
        </w:tabs>
        <w:spacing w:after="0"/>
        <w:ind w:left="357"/>
        <w:jc w:val="both"/>
        <w:rPr>
          <w:bCs/>
          <w:color w:val="000000"/>
        </w:rPr>
      </w:pPr>
      <w:r w:rsidRPr="003E2BBF">
        <w:rPr>
          <w:bCs/>
          <w:color w:val="000000"/>
        </w:rPr>
        <w:tab/>
        <w:t>-</w:t>
      </w:r>
      <w:r w:rsidRPr="003E2BBF">
        <w:rPr>
          <w:bCs/>
          <w:color w:val="000000"/>
        </w:rPr>
        <w:tab/>
        <w:t>przedmiary robót,</w:t>
      </w:r>
    </w:p>
    <w:p w:rsidR="007767C5" w:rsidRPr="00744E1C" w:rsidRDefault="007767C5" w:rsidP="00744E1C">
      <w:pPr>
        <w:pStyle w:val="Tekstpodstawowy"/>
        <w:tabs>
          <w:tab w:val="left" w:pos="360"/>
        </w:tabs>
        <w:spacing w:after="0"/>
        <w:ind w:left="357"/>
        <w:jc w:val="both"/>
        <w:rPr>
          <w:color w:val="000000"/>
        </w:rPr>
      </w:pPr>
      <w:r w:rsidRPr="003E2BBF">
        <w:rPr>
          <w:bCs/>
          <w:color w:val="000000"/>
        </w:rPr>
        <w:t>-</w:t>
      </w:r>
      <w:r w:rsidRPr="003E2BBF">
        <w:rPr>
          <w:bCs/>
          <w:color w:val="000000"/>
        </w:rPr>
        <w:tab/>
      </w:r>
      <w:r w:rsidR="003E2BBF" w:rsidRPr="003E2BBF">
        <w:rPr>
          <w:color w:val="000000"/>
        </w:rPr>
        <w:t>opinia</w:t>
      </w:r>
      <w:r w:rsidR="0028289F" w:rsidRPr="003E2BBF">
        <w:rPr>
          <w:color w:val="000000"/>
        </w:rPr>
        <w:t xml:space="preserve"> geotechniczn</w:t>
      </w:r>
      <w:r w:rsidR="003E2BBF" w:rsidRPr="003E2BBF">
        <w:rPr>
          <w:color w:val="000000"/>
        </w:rPr>
        <w:t>a</w:t>
      </w:r>
      <w:r w:rsidR="0028289F" w:rsidRPr="003E2BBF">
        <w:rPr>
          <w:color w:val="000000"/>
        </w:rPr>
        <w:t>.</w:t>
      </w:r>
    </w:p>
    <w:p w:rsidR="007767C5" w:rsidRPr="00744E1C" w:rsidRDefault="007767C5" w:rsidP="00744E1C">
      <w:pPr>
        <w:pStyle w:val="Tekstpodstawowy"/>
        <w:tabs>
          <w:tab w:val="left" w:pos="360"/>
        </w:tabs>
        <w:spacing w:after="0"/>
        <w:ind w:left="357"/>
        <w:jc w:val="both"/>
        <w:rPr>
          <w:bCs/>
          <w:color w:val="FF0000"/>
        </w:rPr>
      </w:pPr>
    </w:p>
    <w:p w:rsidR="007767C5" w:rsidRPr="00744E1C" w:rsidRDefault="007767C5" w:rsidP="00744E1C">
      <w:pPr>
        <w:pStyle w:val="Tekstpodstawowy"/>
        <w:tabs>
          <w:tab w:val="left" w:pos="360"/>
        </w:tabs>
        <w:spacing w:after="0"/>
        <w:ind w:left="357"/>
        <w:jc w:val="both"/>
        <w:rPr>
          <w:bCs/>
          <w:color w:val="000000"/>
        </w:rPr>
      </w:pPr>
      <w:r w:rsidRPr="00744E1C">
        <w:rPr>
          <w:bCs/>
          <w:color w:val="FF0000"/>
        </w:rPr>
        <w:tab/>
      </w:r>
      <w:r w:rsidRPr="00744E1C">
        <w:rPr>
          <w:bCs/>
          <w:color w:val="000000"/>
        </w:rPr>
        <w:t xml:space="preserve">Wymienione wyżej dokumentacje opracowane zostały przez ESKO – Consulting Sp. z o.o. </w:t>
      </w:r>
      <w:r w:rsidRPr="00744E1C">
        <w:rPr>
          <w:bCs/>
          <w:color w:val="000000"/>
        </w:rPr>
        <w:tab/>
        <w:t>(53</w:t>
      </w:r>
      <w:r w:rsidR="001F06F9">
        <w:rPr>
          <w:bCs/>
          <w:color w:val="000000"/>
        </w:rPr>
        <w:t xml:space="preserve">-111 Wrocław ul. Ślężna 112/38) oraz stanowią załączniki do niniejszej specyfikacji. </w:t>
      </w:r>
    </w:p>
    <w:p w:rsidR="00613B08" w:rsidRPr="00613B08" w:rsidRDefault="00613B08" w:rsidP="00613B08">
      <w:pPr>
        <w:pStyle w:val="Tekstpodstawowy"/>
        <w:spacing w:after="0"/>
        <w:jc w:val="both"/>
      </w:pPr>
    </w:p>
    <w:p w:rsidR="00795EDB" w:rsidRPr="00832FE7" w:rsidRDefault="00795EDB" w:rsidP="00615800">
      <w:pPr>
        <w:pStyle w:val="Tekstpodstawowy"/>
        <w:numPr>
          <w:ilvl w:val="0"/>
          <w:numId w:val="47"/>
        </w:numPr>
        <w:tabs>
          <w:tab w:val="left" w:pos="0"/>
        </w:tabs>
        <w:spacing w:after="0"/>
        <w:ind w:left="284" w:hanging="284"/>
        <w:jc w:val="both"/>
      </w:pPr>
      <w:r>
        <w:t xml:space="preserve">Wymagania, o których mowa w art. 29 ust. 3a ustawy, dotyczące zatrudnienia przez Wykonawcę lub podwykonawcę na podstawie umowy o pracę osób wykonujących wskazane przez Zamawiającego czynności w zakresie realizacji zamówienia, jeżeli wykonanie tych czynności polega na wykonywaniu pracy w sposób określony w art. 22 § 1 ustawy z dnia 26 czerwca 1974 r. Kodeks pracy – </w:t>
      </w:r>
      <w:r w:rsidRPr="00832FE7">
        <w:t xml:space="preserve">zostały określone </w:t>
      </w:r>
      <w:r w:rsidR="007119AF">
        <w:t xml:space="preserve">poniżej oraz </w:t>
      </w:r>
      <w:r w:rsidRPr="00832FE7">
        <w:t xml:space="preserve">we wzorze umowy stanowiącym integralną część niniejszej SIWZ. </w:t>
      </w:r>
    </w:p>
    <w:p w:rsidR="001A133C" w:rsidRDefault="001A133C" w:rsidP="007B0571">
      <w:pPr>
        <w:pStyle w:val="Tekstpodstawowy"/>
        <w:tabs>
          <w:tab w:val="left" w:pos="360"/>
        </w:tabs>
        <w:spacing w:after="0"/>
        <w:ind w:left="426" w:hanging="426"/>
        <w:jc w:val="both"/>
        <w:rPr>
          <w:b/>
          <w:color w:val="FF0000"/>
        </w:rPr>
      </w:pPr>
    </w:p>
    <w:p w:rsidR="00057F23" w:rsidRPr="00651402" w:rsidRDefault="00B228C1" w:rsidP="007B0571">
      <w:pPr>
        <w:pStyle w:val="Tekstpodstawowy"/>
        <w:tabs>
          <w:tab w:val="left" w:pos="360"/>
        </w:tabs>
        <w:spacing w:after="0"/>
        <w:ind w:left="426" w:hanging="426"/>
        <w:jc w:val="both"/>
        <w:rPr>
          <w:bCs/>
          <w:i/>
        </w:rPr>
      </w:pPr>
      <w:r w:rsidRPr="00344A51">
        <w:t>2</w:t>
      </w:r>
      <w:r w:rsidR="00D90750" w:rsidRPr="00344A51">
        <w:t>.1</w:t>
      </w:r>
      <w:r w:rsidR="00D90750" w:rsidRPr="00344A51">
        <w:tab/>
      </w:r>
      <w:r w:rsidR="00D90750" w:rsidRPr="00344A51">
        <w:tab/>
      </w:r>
      <w:r w:rsidR="00057F23" w:rsidRPr="00344A51">
        <w:t>Zamawiający wymaga, by czynności be</w:t>
      </w:r>
      <w:r w:rsidR="00545693" w:rsidRPr="00344A51">
        <w:t>zpośrednio związane z realizacją</w:t>
      </w:r>
      <w:r w:rsidR="00057F23" w:rsidRPr="00344A51">
        <w:t xml:space="preserve"> robót </w:t>
      </w:r>
      <w:r w:rsidR="00057F23" w:rsidRPr="00CC2D64">
        <w:t>budowlanych,</w:t>
      </w:r>
      <w:r w:rsidR="00722239" w:rsidRPr="00CC2D64">
        <w:t xml:space="preserve"> w szczególności związane </w:t>
      </w:r>
      <w:r w:rsidR="00832BDF" w:rsidRPr="00C066FA">
        <w:rPr>
          <w:b/>
          <w:i/>
          <w:u w:val="single"/>
        </w:rPr>
        <w:t xml:space="preserve">z </w:t>
      </w:r>
      <w:r w:rsidR="000B624C" w:rsidRPr="00C066FA">
        <w:rPr>
          <w:b/>
          <w:bCs/>
          <w:i/>
          <w:u w:val="single"/>
          <w:lang w:eastAsia="pl-PL"/>
        </w:rPr>
        <w:t xml:space="preserve">budową sieci i instalacji wodnych </w:t>
      </w:r>
      <w:r w:rsidR="00C066FA">
        <w:rPr>
          <w:b/>
          <w:bCs/>
          <w:i/>
          <w:u w:val="single"/>
          <w:lang w:eastAsia="pl-PL"/>
        </w:rPr>
        <w:br/>
      </w:r>
      <w:r w:rsidR="000B624C" w:rsidRPr="00C066FA">
        <w:rPr>
          <w:b/>
          <w:bCs/>
          <w:i/>
          <w:u w:val="single"/>
          <w:lang w:eastAsia="pl-PL"/>
        </w:rPr>
        <w:t xml:space="preserve">i kanalizacyjnych, wykonywaniem instalacji elektrycznych, wykonywaniem robót </w:t>
      </w:r>
      <w:r w:rsidR="000B624C" w:rsidRPr="00C066FA">
        <w:rPr>
          <w:b/>
          <w:bCs/>
          <w:i/>
          <w:u w:val="single"/>
          <w:lang w:eastAsia="pl-PL"/>
        </w:rPr>
        <w:lastRenderedPageBreak/>
        <w:t>drogowych</w:t>
      </w:r>
      <w:r w:rsidR="000B624C">
        <w:rPr>
          <w:bCs/>
          <w:lang w:eastAsia="pl-PL"/>
        </w:rPr>
        <w:t xml:space="preserve"> r</w:t>
      </w:r>
      <w:r w:rsidR="00344A51" w:rsidRPr="00CC2D64">
        <w:t xml:space="preserve">ealizowane </w:t>
      </w:r>
      <w:r w:rsidR="00057F23" w:rsidRPr="00344A51">
        <w:t xml:space="preserve">były przez osoby zatrudnione przez </w:t>
      </w:r>
      <w:r w:rsidR="00344A51" w:rsidRPr="00344A51">
        <w:t>W</w:t>
      </w:r>
      <w:r w:rsidR="00057F23" w:rsidRPr="00344A51">
        <w:t>ykonawcę lub podwykonawcę na podstawie umowy o pracę w rozumieniu przepisów ustawy z dnia 26 czerwca 1974</w:t>
      </w:r>
      <w:r w:rsidR="00084E16">
        <w:t xml:space="preserve"> </w:t>
      </w:r>
      <w:r w:rsidR="00057F23" w:rsidRPr="00344A51">
        <w:t xml:space="preserve">r. – Kodeks </w:t>
      </w:r>
      <w:r w:rsidR="00084E16">
        <w:t xml:space="preserve"> </w:t>
      </w:r>
      <w:r w:rsidR="00057F23" w:rsidRPr="00344A51">
        <w:t>pracy</w:t>
      </w:r>
      <w:r w:rsidR="00722239">
        <w:t xml:space="preserve">, </w:t>
      </w:r>
      <w:r w:rsidR="00057F23" w:rsidRPr="00237C85">
        <w:t>o ile nie są wykonywane przez dane osoby osobiście w ramach prowadzonej prze</w:t>
      </w:r>
      <w:r w:rsidR="00D32402" w:rsidRPr="00237C85">
        <w:t>z</w:t>
      </w:r>
      <w:r w:rsidR="00057F23" w:rsidRPr="00237C85">
        <w:t xml:space="preserve"> nie działalności gospodarczej na podstawie wpisu do CEIDG. Wymóg ten nie dotyczy osób kierujących budową, wykonujących usługi geodezyjne, usługi </w:t>
      </w:r>
      <w:r w:rsidR="00057F23" w:rsidRPr="00651402">
        <w:t>transportowe i sprzętowe.</w:t>
      </w:r>
    </w:p>
    <w:p w:rsidR="00246823" w:rsidRPr="00651402" w:rsidRDefault="00344A51" w:rsidP="00651402">
      <w:pPr>
        <w:suppressAutoHyphens w:val="0"/>
        <w:ind w:left="426" w:hanging="426"/>
        <w:jc w:val="both"/>
        <w:rPr>
          <w:rFonts w:eastAsia="Calibri"/>
          <w:lang w:eastAsia="en-US"/>
        </w:rPr>
      </w:pPr>
      <w:r w:rsidRPr="00651402">
        <w:rPr>
          <w:rFonts w:eastAsia="Calibri"/>
          <w:lang w:eastAsia="en-US"/>
        </w:rPr>
        <w:t>2</w:t>
      </w:r>
      <w:r w:rsidR="00057F23" w:rsidRPr="00651402">
        <w:rPr>
          <w:rFonts w:eastAsia="Calibri"/>
          <w:lang w:eastAsia="en-US"/>
        </w:rPr>
        <w:t>.2</w:t>
      </w:r>
      <w:r w:rsidR="00057F23" w:rsidRPr="00651402">
        <w:rPr>
          <w:rFonts w:eastAsia="Calibri"/>
          <w:lang w:eastAsia="en-US"/>
        </w:rPr>
        <w:tab/>
      </w:r>
      <w:r w:rsidR="00246823" w:rsidRPr="00651402">
        <w:rPr>
          <w:rFonts w:eastAsia="Calibri"/>
          <w:lang w:eastAsia="en-US"/>
        </w:rPr>
        <w:t xml:space="preserve">W trakcie realizacji zamówienia </w:t>
      </w:r>
      <w:r w:rsidR="00246823" w:rsidRPr="00651402">
        <w:rPr>
          <w:rFonts w:eastAsia="Calibri"/>
          <w:u w:val="single"/>
          <w:lang w:eastAsia="en-US"/>
        </w:rPr>
        <w:t xml:space="preserve">na każde </w:t>
      </w:r>
      <w:r w:rsidR="00186EFF" w:rsidRPr="00651402">
        <w:rPr>
          <w:rFonts w:eastAsia="Calibri"/>
          <w:u w:val="single"/>
          <w:lang w:eastAsia="en-US"/>
        </w:rPr>
        <w:t xml:space="preserve">pisemne </w:t>
      </w:r>
      <w:r w:rsidR="00246823" w:rsidRPr="00651402">
        <w:rPr>
          <w:rFonts w:eastAsia="Calibri"/>
          <w:u w:val="single"/>
          <w:lang w:eastAsia="en-US"/>
        </w:rPr>
        <w:t>wezwanie Zamawiającego</w:t>
      </w:r>
      <w:r w:rsidR="00246823" w:rsidRPr="00651402">
        <w:rPr>
          <w:rFonts w:eastAsia="Calibri"/>
          <w:lang w:eastAsia="en-US"/>
        </w:rPr>
        <w:t xml:space="preserve"> </w:t>
      </w:r>
      <w:r w:rsidR="00186EFF" w:rsidRPr="00651402">
        <w:rPr>
          <w:rFonts w:eastAsia="Calibri"/>
          <w:lang w:eastAsia="en-US"/>
        </w:rPr>
        <w:br/>
      </w:r>
      <w:r w:rsidR="00246823" w:rsidRPr="00651402">
        <w:rPr>
          <w:rFonts w:eastAsia="Calibri"/>
          <w:lang w:eastAsia="en-US"/>
        </w:rPr>
        <w:t xml:space="preserve">w wyznaczonym w tym wezwaniu terminie </w:t>
      </w:r>
      <w:r w:rsidR="00246823" w:rsidRPr="00651402">
        <w:rPr>
          <w:rFonts w:eastAsia="Calibri"/>
          <w:u w:val="single"/>
          <w:lang w:eastAsia="en-US"/>
        </w:rPr>
        <w:t>Wykonawca przedłoży Zamawiającemu wskazane poniżej dowody</w:t>
      </w:r>
      <w:r w:rsidR="00246823" w:rsidRPr="00651402">
        <w:rPr>
          <w:rFonts w:eastAsia="Calibri"/>
          <w:lang w:eastAsia="en-US"/>
        </w:rPr>
        <w:t xml:space="preserve"> w celu potwierdzenia spełnienia wymogu zatrudnienia na podstawie umowy</w:t>
      </w:r>
      <w:r w:rsidR="00186EFF" w:rsidRPr="00651402">
        <w:rPr>
          <w:rFonts w:eastAsia="Calibri"/>
          <w:lang w:eastAsia="en-US"/>
        </w:rPr>
        <w:t xml:space="preserve"> </w:t>
      </w:r>
      <w:r w:rsidR="00246823" w:rsidRPr="00651402">
        <w:rPr>
          <w:rFonts w:eastAsia="Calibri"/>
          <w:lang w:eastAsia="en-US"/>
        </w:rPr>
        <w:t>o pracę przez Wykonawcę lub podwykonawcę osób wykonujących wskazane w p</w:t>
      </w:r>
      <w:r w:rsidR="0045436C">
        <w:rPr>
          <w:rFonts w:eastAsia="Calibri"/>
          <w:lang w:eastAsia="en-US"/>
        </w:rPr>
        <w:t>kt 2</w:t>
      </w:r>
      <w:r w:rsidR="006D58CC" w:rsidRPr="00651402">
        <w:rPr>
          <w:rFonts w:eastAsia="Calibri"/>
          <w:lang w:eastAsia="en-US"/>
        </w:rPr>
        <w:t>.1 powyżej</w:t>
      </w:r>
      <w:r w:rsidR="00246823" w:rsidRPr="00651402">
        <w:rPr>
          <w:rFonts w:eastAsia="Calibri"/>
          <w:lang w:eastAsia="en-US"/>
        </w:rPr>
        <w:t xml:space="preserve"> czynności w trakcie realizacji zamówienia:</w:t>
      </w:r>
    </w:p>
    <w:p w:rsidR="00651402" w:rsidRPr="00651402" w:rsidRDefault="00246823" w:rsidP="00880903">
      <w:pPr>
        <w:pStyle w:val="Akapitzlist"/>
        <w:numPr>
          <w:ilvl w:val="2"/>
          <w:numId w:val="44"/>
        </w:numPr>
        <w:spacing w:after="0"/>
        <w:jc w:val="both"/>
        <w:rPr>
          <w:rFonts w:ascii="Times New Roman" w:hAnsi="Times New Roman"/>
          <w:i/>
          <w:sz w:val="24"/>
          <w:szCs w:val="24"/>
        </w:rPr>
      </w:pPr>
      <w:r w:rsidRPr="00651402">
        <w:rPr>
          <w:rFonts w:ascii="Times New Roman" w:hAnsi="Times New Roman"/>
          <w:b/>
          <w:sz w:val="24"/>
          <w:szCs w:val="24"/>
        </w:rPr>
        <w:t xml:space="preserve">oświadczenie Wykonawcy lub podwykonawcy </w:t>
      </w:r>
      <w:r w:rsidRPr="00651402">
        <w:rPr>
          <w:rFonts w:ascii="Times New Roman" w:hAnsi="Times New Roman"/>
          <w:sz w:val="24"/>
          <w:szCs w:val="24"/>
        </w:rPr>
        <w:t>o zatrudnieniu na podstawie umowy o pracę osób wykonujących czynności, których dotyczy wezwanie Zamawiającego.</w:t>
      </w:r>
      <w:r w:rsidRPr="00651402">
        <w:rPr>
          <w:rFonts w:ascii="Times New Roman" w:hAnsi="Times New Roman"/>
          <w:b/>
          <w:sz w:val="24"/>
          <w:szCs w:val="24"/>
        </w:rPr>
        <w:t xml:space="preserve"> </w:t>
      </w:r>
      <w:r w:rsidRPr="00651402">
        <w:rPr>
          <w:rFonts w:ascii="Times New Roman" w:hAnsi="Times New Roman"/>
          <w:sz w:val="24"/>
          <w:szCs w:val="24"/>
        </w:rPr>
        <w:t>Oświadczenie to powinno zawierać w szczególności: dokładne określenie podmiotu składającego oświadczenie, datę złożenia oświadczenia, wskazanie, że objęte wezwaniem czynności wykonują osoby zatrudnione na podstawie umowy o pracę wraz ze wskazaniem liczby tych osób</w:t>
      </w:r>
      <w:r w:rsidRPr="00F85404">
        <w:rPr>
          <w:rFonts w:ascii="Times New Roman" w:hAnsi="Times New Roman"/>
          <w:sz w:val="24"/>
          <w:szCs w:val="24"/>
        </w:rPr>
        <w:t xml:space="preserve">, </w:t>
      </w:r>
      <w:r w:rsidR="00722239" w:rsidRPr="00F85404">
        <w:rPr>
          <w:rFonts w:ascii="Times New Roman" w:hAnsi="Times New Roman"/>
          <w:sz w:val="24"/>
          <w:szCs w:val="24"/>
          <w:lang w:val="pl-PL"/>
        </w:rPr>
        <w:t xml:space="preserve">imion i nazwisk tych osób, </w:t>
      </w:r>
      <w:r w:rsidRPr="00F85404">
        <w:rPr>
          <w:rFonts w:ascii="Times New Roman" w:hAnsi="Times New Roman"/>
          <w:sz w:val="24"/>
          <w:szCs w:val="24"/>
        </w:rPr>
        <w:t xml:space="preserve">rodzaju </w:t>
      </w:r>
      <w:r w:rsidRPr="00651402">
        <w:rPr>
          <w:rFonts w:ascii="Times New Roman" w:hAnsi="Times New Roman"/>
          <w:sz w:val="24"/>
          <w:szCs w:val="24"/>
        </w:rPr>
        <w:t>umowy</w:t>
      </w:r>
      <w:r w:rsidR="00AC77D9" w:rsidRPr="00651402">
        <w:rPr>
          <w:rFonts w:ascii="Times New Roman" w:hAnsi="Times New Roman"/>
          <w:sz w:val="24"/>
          <w:szCs w:val="24"/>
          <w:lang w:val="pl-PL"/>
        </w:rPr>
        <w:t xml:space="preserve"> </w:t>
      </w:r>
      <w:r w:rsidRPr="00651402">
        <w:rPr>
          <w:rFonts w:ascii="Times New Roman" w:hAnsi="Times New Roman"/>
          <w:sz w:val="24"/>
          <w:szCs w:val="24"/>
        </w:rPr>
        <w:t xml:space="preserve">o pracę </w:t>
      </w:r>
      <w:r w:rsidR="00B64138">
        <w:rPr>
          <w:rFonts w:ascii="Times New Roman" w:hAnsi="Times New Roman"/>
          <w:sz w:val="24"/>
          <w:szCs w:val="24"/>
        </w:rPr>
        <w:br/>
      </w:r>
      <w:r w:rsidRPr="00651402">
        <w:rPr>
          <w:rFonts w:ascii="Times New Roman" w:hAnsi="Times New Roman"/>
          <w:sz w:val="24"/>
          <w:szCs w:val="24"/>
        </w:rPr>
        <w:t>i wymiaru etatu oraz podpis osoby uprawnionej do złożenia oświadczenia w imieniu Wykonawcy lub podwykonawcy;</w:t>
      </w:r>
    </w:p>
    <w:p w:rsidR="00651402" w:rsidRPr="00651402" w:rsidRDefault="00246823" w:rsidP="00880903">
      <w:pPr>
        <w:pStyle w:val="Akapitzlist"/>
        <w:numPr>
          <w:ilvl w:val="2"/>
          <w:numId w:val="44"/>
        </w:numPr>
        <w:spacing w:after="0"/>
        <w:jc w:val="both"/>
        <w:rPr>
          <w:rFonts w:ascii="Times New Roman" w:hAnsi="Times New Roman"/>
          <w:i/>
          <w:sz w:val="24"/>
          <w:szCs w:val="24"/>
        </w:rPr>
      </w:pPr>
      <w:r w:rsidRPr="00651402">
        <w:rPr>
          <w:rFonts w:ascii="Times New Roman" w:hAnsi="Times New Roman"/>
          <w:sz w:val="24"/>
          <w:szCs w:val="24"/>
        </w:rPr>
        <w:t>poświadczoną za zgodność z oryginałem odpowiednio przez Wykonawcę lub podwykonawcę</w:t>
      </w:r>
      <w:r w:rsidRPr="00651402">
        <w:rPr>
          <w:rFonts w:ascii="Times New Roman" w:hAnsi="Times New Roman"/>
          <w:b/>
          <w:sz w:val="24"/>
          <w:szCs w:val="24"/>
        </w:rPr>
        <w:t xml:space="preserve"> kopię umowy/umów o pracę</w:t>
      </w:r>
      <w:r w:rsidRPr="00651402">
        <w:rPr>
          <w:rFonts w:ascii="Times New Roman" w:hAnsi="Times New Roman"/>
          <w:sz w:val="24"/>
          <w:szCs w:val="24"/>
        </w:rPr>
        <w:t xml:space="preserve"> osób wykonujących w trakcie realizacji zamówienia czynności, których dotyczy ww. oświadczenie Wykonawcy lub podwykonawcy (wraz z dokumentem regulującym zakres obowiązków, jeżeli został sporządzony).</w:t>
      </w:r>
      <w:r w:rsidR="00B64138">
        <w:rPr>
          <w:rFonts w:ascii="Times New Roman" w:hAnsi="Times New Roman"/>
          <w:sz w:val="24"/>
          <w:szCs w:val="24"/>
          <w:lang w:val="pl-PL"/>
        </w:rPr>
        <w:t xml:space="preserve"> </w:t>
      </w:r>
      <w:r w:rsidRPr="00651402">
        <w:rPr>
          <w:rFonts w:ascii="Times New Roman" w:hAnsi="Times New Roman"/>
          <w:sz w:val="24"/>
          <w:szCs w:val="24"/>
        </w:rPr>
        <w:t xml:space="preserve">Kopia umowy/umów powinna zostać zanonimizowana </w:t>
      </w:r>
      <w:r w:rsidR="00C24029" w:rsidRPr="00651402">
        <w:rPr>
          <w:rFonts w:ascii="Times New Roman" w:hAnsi="Times New Roman"/>
          <w:sz w:val="24"/>
          <w:szCs w:val="24"/>
        </w:rPr>
        <w:br/>
      </w:r>
      <w:r w:rsidRPr="00651402">
        <w:rPr>
          <w:rFonts w:ascii="Times New Roman" w:hAnsi="Times New Roman"/>
          <w:sz w:val="24"/>
          <w:szCs w:val="24"/>
        </w:rPr>
        <w:t xml:space="preserve">w sposób zapewniający ochronę danych osobowych pracowników, zgodnie </w:t>
      </w:r>
      <w:r w:rsidR="00C24029" w:rsidRPr="00651402">
        <w:rPr>
          <w:rFonts w:ascii="Times New Roman" w:hAnsi="Times New Roman"/>
          <w:sz w:val="24"/>
          <w:szCs w:val="24"/>
        </w:rPr>
        <w:br/>
      </w:r>
      <w:r w:rsidRPr="00651402">
        <w:rPr>
          <w:rFonts w:ascii="Times New Roman" w:hAnsi="Times New Roman"/>
          <w:sz w:val="24"/>
          <w:szCs w:val="24"/>
        </w:rPr>
        <w:t xml:space="preserve">z przepisami ustawy z dnia 29 sierpnia 1997 r. </w:t>
      </w:r>
      <w:r w:rsidRPr="00651402">
        <w:rPr>
          <w:rFonts w:ascii="Times New Roman" w:hAnsi="Times New Roman"/>
          <w:i/>
          <w:sz w:val="24"/>
          <w:szCs w:val="24"/>
        </w:rPr>
        <w:t>o ochronie danych osobowych</w:t>
      </w:r>
      <w:r w:rsidRPr="00651402">
        <w:rPr>
          <w:rFonts w:ascii="Times New Roman" w:hAnsi="Times New Roman"/>
          <w:sz w:val="24"/>
          <w:szCs w:val="24"/>
        </w:rPr>
        <w:t xml:space="preserve"> (tj. </w:t>
      </w:r>
      <w:r w:rsidR="00C9682D" w:rsidRPr="00651402">
        <w:rPr>
          <w:rFonts w:ascii="Times New Roman" w:hAnsi="Times New Roman"/>
          <w:sz w:val="24"/>
          <w:szCs w:val="24"/>
        </w:rPr>
        <w:br/>
      </w:r>
      <w:r w:rsidRPr="00651402">
        <w:rPr>
          <w:rFonts w:ascii="Times New Roman" w:hAnsi="Times New Roman"/>
          <w:sz w:val="24"/>
          <w:szCs w:val="24"/>
        </w:rPr>
        <w:t xml:space="preserve">w szczególności bez adresów, nr PESEL pracowników). </w:t>
      </w:r>
      <w:r w:rsidR="00B64138" w:rsidRPr="00F85404">
        <w:rPr>
          <w:rFonts w:ascii="Times New Roman" w:hAnsi="Times New Roman"/>
          <w:sz w:val="24"/>
          <w:szCs w:val="24"/>
          <w:lang w:val="pl-PL"/>
        </w:rPr>
        <w:t xml:space="preserve">Imię i nazwisko pracownika nie podlega anonimizacji. </w:t>
      </w:r>
      <w:r w:rsidRPr="00F85404">
        <w:rPr>
          <w:rFonts w:ascii="Times New Roman" w:hAnsi="Times New Roman"/>
          <w:sz w:val="24"/>
          <w:szCs w:val="24"/>
        </w:rPr>
        <w:t xml:space="preserve">Informacje takie jak: data zawarcia </w:t>
      </w:r>
      <w:r w:rsidRPr="00651402">
        <w:rPr>
          <w:rFonts w:ascii="Times New Roman" w:hAnsi="Times New Roman"/>
          <w:sz w:val="24"/>
          <w:szCs w:val="24"/>
        </w:rPr>
        <w:t xml:space="preserve">umowy, rodzaj umowy </w:t>
      </w:r>
      <w:r w:rsidR="009879DA">
        <w:rPr>
          <w:rFonts w:ascii="Times New Roman" w:hAnsi="Times New Roman"/>
          <w:sz w:val="24"/>
          <w:szCs w:val="24"/>
        </w:rPr>
        <w:br/>
      </w:r>
      <w:r w:rsidRPr="00651402">
        <w:rPr>
          <w:rFonts w:ascii="Times New Roman" w:hAnsi="Times New Roman"/>
          <w:sz w:val="24"/>
          <w:szCs w:val="24"/>
        </w:rPr>
        <w:t>o pracę i wymiar etatu powinny być możliwe do zidentyfikowania;</w:t>
      </w:r>
    </w:p>
    <w:p w:rsidR="00651402" w:rsidRPr="00651402" w:rsidRDefault="00246823" w:rsidP="00880903">
      <w:pPr>
        <w:pStyle w:val="Akapitzlist"/>
        <w:numPr>
          <w:ilvl w:val="2"/>
          <w:numId w:val="44"/>
        </w:numPr>
        <w:spacing w:after="0"/>
        <w:jc w:val="both"/>
        <w:rPr>
          <w:rFonts w:ascii="Times New Roman" w:hAnsi="Times New Roman"/>
          <w:i/>
          <w:sz w:val="24"/>
          <w:szCs w:val="24"/>
        </w:rPr>
      </w:pPr>
      <w:r w:rsidRPr="00651402">
        <w:rPr>
          <w:rFonts w:ascii="Times New Roman" w:hAnsi="Times New Roman"/>
          <w:b/>
          <w:sz w:val="24"/>
          <w:szCs w:val="24"/>
        </w:rPr>
        <w:t>zaświadczenie właściwego oddziału ZUS,</w:t>
      </w:r>
      <w:r w:rsidRPr="00651402">
        <w:rPr>
          <w:rFonts w:ascii="Times New Roman" w:hAnsi="Times New Roman"/>
          <w:sz w:val="24"/>
          <w:szCs w:val="24"/>
        </w:rPr>
        <w:t xml:space="preserve"> potwierdzające opłacanie przez Wykonawcę lub podwykonawcę składek na ubezpieczenia społeczne i zdrowotne </w:t>
      </w:r>
      <w:r w:rsidR="00C24029" w:rsidRPr="00651402">
        <w:rPr>
          <w:rFonts w:ascii="Times New Roman" w:hAnsi="Times New Roman"/>
          <w:sz w:val="24"/>
          <w:szCs w:val="24"/>
        </w:rPr>
        <w:br/>
      </w:r>
      <w:r w:rsidRPr="00651402">
        <w:rPr>
          <w:rFonts w:ascii="Times New Roman" w:hAnsi="Times New Roman"/>
          <w:sz w:val="24"/>
          <w:szCs w:val="24"/>
        </w:rPr>
        <w:t>z tytułu zatrudnienia na podstawie umów o pracę za ostatni okres rozliczeniowy;</w:t>
      </w:r>
    </w:p>
    <w:p w:rsidR="00246823" w:rsidRPr="00613B08" w:rsidRDefault="00246823" w:rsidP="00880903">
      <w:pPr>
        <w:pStyle w:val="Akapitzlist"/>
        <w:numPr>
          <w:ilvl w:val="2"/>
          <w:numId w:val="44"/>
        </w:numPr>
        <w:spacing w:after="0"/>
        <w:jc w:val="both"/>
        <w:rPr>
          <w:rFonts w:ascii="Times New Roman" w:hAnsi="Times New Roman"/>
          <w:i/>
          <w:sz w:val="24"/>
          <w:szCs w:val="24"/>
        </w:rPr>
      </w:pPr>
      <w:r w:rsidRPr="00651402">
        <w:rPr>
          <w:rFonts w:ascii="Times New Roman" w:hAnsi="Times New Roman"/>
          <w:sz w:val="24"/>
          <w:szCs w:val="24"/>
        </w:rPr>
        <w:t>poświadczoną za zgodność z oryginałem odpowiednio przez Wykonawcę lub podwykonawcę</w:t>
      </w:r>
      <w:r w:rsidRPr="00651402">
        <w:rPr>
          <w:rFonts w:ascii="Times New Roman" w:hAnsi="Times New Roman"/>
          <w:b/>
          <w:sz w:val="24"/>
          <w:szCs w:val="24"/>
        </w:rPr>
        <w:t xml:space="preserve"> kopię dowodu potwierdzającego zgłoszenie pracownika przez </w:t>
      </w:r>
      <w:r w:rsidRPr="00613B08">
        <w:rPr>
          <w:rFonts w:ascii="Times New Roman" w:hAnsi="Times New Roman"/>
          <w:b/>
          <w:sz w:val="24"/>
          <w:szCs w:val="24"/>
        </w:rPr>
        <w:t>pracodawcę do ubezpieczeń</w:t>
      </w:r>
      <w:r w:rsidRPr="00613B08">
        <w:rPr>
          <w:rFonts w:ascii="Times New Roman" w:hAnsi="Times New Roman"/>
          <w:sz w:val="24"/>
          <w:szCs w:val="24"/>
        </w:rPr>
        <w:t xml:space="preserve">, zanonimizowaną w sposób zapewniający ochronę danych osobowych pracowników, zgodnie z przepisami ustawy z dnia 29 sierpnia 1997 r. </w:t>
      </w:r>
      <w:r w:rsidRPr="00613B08">
        <w:rPr>
          <w:rFonts w:ascii="Times New Roman" w:hAnsi="Times New Roman"/>
          <w:i/>
          <w:sz w:val="24"/>
          <w:szCs w:val="24"/>
        </w:rPr>
        <w:t>o ochronie danych osobowych.</w:t>
      </w:r>
      <w:r w:rsidR="009879DA" w:rsidRPr="00613B08">
        <w:rPr>
          <w:rFonts w:ascii="Times New Roman" w:hAnsi="Times New Roman"/>
          <w:i/>
          <w:sz w:val="24"/>
          <w:szCs w:val="24"/>
          <w:lang w:val="pl-PL"/>
        </w:rPr>
        <w:t xml:space="preserve"> </w:t>
      </w:r>
      <w:r w:rsidR="009879DA" w:rsidRPr="00613B08">
        <w:rPr>
          <w:rFonts w:ascii="Times New Roman" w:hAnsi="Times New Roman"/>
          <w:sz w:val="24"/>
          <w:szCs w:val="24"/>
          <w:lang w:val="pl-PL"/>
        </w:rPr>
        <w:t>Imię i nazwisko pracownika nie podlega anonimizacji.</w:t>
      </w:r>
    </w:p>
    <w:p w:rsidR="00651402" w:rsidRPr="00613B08" w:rsidRDefault="00246823" w:rsidP="00615800">
      <w:pPr>
        <w:pStyle w:val="Akapitzlist"/>
        <w:numPr>
          <w:ilvl w:val="0"/>
          <w:numId w:val="48"/>
        </w:numPr>
        <w:ind w:left="426" w:hanging="426"/>
        <w:jc w:val="both"/>
        <w:rPr>
          <w:rFonts w:ascii="Times New Roman" w:hAnsi="Times New Roman"/>
        </w:rPr>
      </w:pPr>
      <w:r w:rsidRPr="00613B08">
        <w:rPr>
          <w:rFonts w:ascii="Times New Roman" w:hAnsi="Times New Roman"/>
        </w:rPr>
        <w:t>Z tytułu niespełnienia przez Wykonawcę lub podwykonawcę wymogu zatrudnienia na podstawie umowy o pracę osób wykonujących wskazane w p</w:t>
      </w:r>
      <w:r w:rsidR="0045436C" w:rsidRPr="00613B08">
        <w:rPr>
          <w:rFonts w:ascii="Times New Roman" w:hAnsi="Times New Roman"/>
        </w:rPr>
        <w:t xml:space="preserve">kt </w:t>
      </w:r>
      <w:r w:rsidR="0045436C" w:rsidRPr="00613B08">
        <w:rPr>
          <w:rFonts w:ascii="Times New Roman" w:hAnsi="Times New Roman"/>
          <w:lang w:val="pl-PL"/>
        </w:rPr>
        <w:t>2</w:t>
      </w:r>
      <w:r w:rsidR="00046ED2" w:rsidRPr="00613B08">
        <w:rPr>
          <w:rFonts w:ascii="Times New Roman" w:hAnsi="Times New Roman"/>
        </w:rPr>
        <w:t>.</w:t>
      </w:r>
      <w:r w:rsidRPr="00613B08">
        <w:rPr>
          <w:rFonts w:ascii="Times New Roman" w:hAnsi="Times New Roman"/>
        </w:rPr>
        <w:t>1</w:t>
      </w:r>
      <w:r w:rsidR="00046ED2" w:rsidRPr="00613B08">
        <w:rPr>
          <w:rFonts w:ascii="Times New Roman" w:hAnsi="Times New Roman"/>
        </w:rPr>
        <w:t xml:space="preserve"> powyżej</w:t>
      </w:r>
      <w:r w:rsidRPr="00613B08">
        <w:rPr>
          <w:rFonts w:ascii="Times New Roman" w:hAnsi="Times New Roman"/>
        </w:rPr>
        <w:t xml:space="preserve"> czynności Zamawiający przewiduje sankcję w postaci obowiązku zapłaty przez Wykonawcę kary umownej w wysokości określonej w</w:t>
      </w:r>
      <w:r w:rsidR="00072D62" w:rsidRPr="00613B08">
        <w:rPr>
          <w:rFonts w:ascii="Times New Roman" w:hAnsi="Times New Roman"/>
        </w:rPr>
        <w:t xml:space="preserve">e wzorze </w:t>
      </w:r>
      <w:r w:rsidRPr="00613B08">
        <w:rPr>
          <w:rFonts w:ascii="Times New Roman" w:hAnsi="Times New Roman"/>
        </w:rPr>
        <w:t xml:space="preserve">umowy w sprawie zamówienia publicznego. Niezłożenie przez Wykonawcę w wyznaczonym przez Zamawiającego terminie żądanych przez Zamawiającego dowodów w celu potwierdzenia spełnienia przez Wykonawcę lub podwykonawcę wymogu zatrudnienia na podstawie umowy o pracę traktowane będzie jako niespełnienie przez Wykonawcę lub podwykonawcę wymogu zatrudnienia na podstawie umowy o pracę osób wykonujących wskazane w </w:t>
      </w:r>
      <w:r w:rsidR="00D0107A" w:rsidRPr="00613B08">
        <w:rPr>
          <w:rFonts w:ascii="Times New Roman" w:hAnsi="Times New Roman"/>
        </w:rPr>
        <w:t xml:space="preserve">pkt </w:t>
      </w:r>
      <w:r w:rsidR="0045436C" w:rsidRPr="00613B08">
        <w:rPr>
          <w:rFonts w:ascii="Times New Roman" w:hAnsi="Times New Roman"/>
          <w:lang w:val="pl-PL"/>
        </w:rPr>
        <w:t>2</w:t>
      </w:r>
      <w:r w:rsidR="00D0107A" w:rsidRPr="00613B08">
        <w:rPr>
          <w:rFonts w:ascii="Times New Roman" w:hAnsi="Times New Roman"/>
        </w:rPr>
        <w:t>.</w:t>
      </w:r>
      <w:r w:rsidRPr="00613B08">
        <w:rPr>
          <w:rFonts w:ascii="Times New Roman" w:hAnsi="Times New Roman"/>
        </w:rPr>
        <w:t>1</w:t>
      </w:r>
      <w:r w:rsidR="00D0107A" w:rsidRPr="00613B08">
        <w:rPr>
          <w:rFonts w:ascii="Times New Roman" w:hAnsi="Times New Roman"/>
        </w:rPr>
        <w:t xml:space="preserve"> powyżej</w:t>
      </w:r>
      <w:r w:rsidR="00651402" w:rsidRPr="00613B08">
        <w:rPr>
          <w:rFonts w:ascii="Times New Roman" w:hAnsi="Times New Roman"/>
        </w:rPr>
        <w:t xml:space="preserve"> czynności.</w:t>
      </w:r>
      <w:r w:rsidR="00651402" w:rsidRPr="00613B08">
        <w:rPr>
          <w:rFonts w:ascii="Times New Roman" w:hAnsi="Times New Roman"/>
          <w:lang w:val="pl-PL"/>
        </w:rPr>
        <w:t xml:space="preserve"> </w:t>
      </w:r>
    </w:p>
    <w:p w:rsidR="00651402" w:rsidRPr="00613B08" w:rsidRDefault="00246823" w:rsidP="00615800">
      <w:pPr>
        <w:pStyle w:val="Akapitzlist"/>
        <w:numPr>
          <w:ilvl w:val="0"/>
          <w:numId w:val="48"/>
        </w:numPr>
        <w:ind w:left="426" w:hanging="426"/>
        <w:jc w:val="both"/>
        <w:rPr>
          <w:rFonts w:ascii="Times New Roman" w:hAnsi="Times New Roman"/>
        </w:rPr>
      </w:pPr>
      <w:r w:rsidRPr="00613B08">
        <w:rPr>
          <w:rFonts w:ascii="Times New Roman" w:hAnsi="Times New Roman"/>
        </w:rPr>
        <w:lastRenderedPageBreak/>
        <w:t xml:space="preserve">W przypadku uzasadnionych wątpliwości co do przestrzegania prawa pracy przez Wykonawcę lub podwykonawcę, </w:t>
      </w:r>
      <w:r w:rsidR="00DD4B02" w:rsidRPr="00613B08">
        <w:rPr>
          <w:rFonts w:ascii="Times New Roman" w:hAnsi="Times New Roman"/>
        </w:rPr>
        <w:t>Z</w:t>
      </w:r>
      <w:r w:rsidRPr="00613B08">
        <w:rPr>
          <w:rFonts w:ascii="Times New Roman" w:hAnsi="Times New Roman"/>
        </w:rPr>
        <w:t xml:space="preserve">amawiający może zwrócić się o przeprowadzenie kontroli przez Państwową Inspekcję Pracy. </w:t>
      </w:r>
    </w:p>
    <w:p w:rsidR="00186EFF" w:rsidRPr="00613B08" w:rsidRDefault="00186EFF" w:rsidP="00615800">
      <w:pPr>
        <w:pStyle w:val="Akapitzlist"/>
        <w:numPr>
          <w:ilvl w:val="0"/>
          <w:numId w:val="48"/>
        </w:numPr>
        <w:ind w:left="426" w:hanging="426"/>
        <w:jc w:val="both"/>
        <w:rPr>
          <w:rFonts w:ascii="Times New Roman" w:hAnsi="Times New Roman"/>
        </w:rPr>
      </w:pPr>
      <w:r w:rsidRPr="00613B08">
        <w:rPr>
          <w:rFonts w:ascii="Times New Roman" w:hAnsi="Times New Roman"/>
        </w:rPr>
        <w:t>W trakcie realizacji zamówienia Zamawiający uprawniony jest do wykonywania czynności kontrolnych wobec Wykonawcy odnośnie spełniania przez Wykonawcę</w:t>
      </w:r>
      <w:r w:rsidRPr="00613B08">
        <w:rPr>
          <w:rFonts w:ascii="Times New Roman" w:hAnsi="Times New Roman"/>
          <w:lang w:val="pl-PL"/>
        </w:rPr>
        <w:t xml:space="preserve"> </w:t>
      </w:r>
      <w:r w:rsidRPr="00613B08">
        <w:rPr>
          <w:rFonts w:ascii="Times New Roman" w:hAnsi="Times New Roman"/>
        </w:rPr>
        <w:t xml:space="preserve">lub podwykonawcę wymogu zatrudnienia na podstawie umowy o pracę osób wykonujących wskazane w </w:t>
      </w:r>
      <w:proofErr w:type="spellStart"/>
      <w:r w:rsidRPr="00613B08">
        <w:rPr>
          <w:rFonts w:ascii="Times New Roman" w:hAnsi="Times New Roman"/>
        </w:rPr>
        <w:t>p</w:t>
      </w:r>
      <w:r w:rsidR="00DD4B02" w:rsidRPr="00613B08">
        <w:rPr>
          <w:rFonts w:ascii="Times New Roman" w:hAnsi="Times New Roman"/>
          <w:lang w:val="pl-PL"/>
        </w:rPr>
        <w:t>pkt</w:t>
      </w:r>
      <w:proofErr w:type="spellEnd"/>
      <w:r w:rsidR="00DD4B02" w:rsidRPr="00613B08">
        <w:rPr>
          <w:rFonts w:ascii="Times New Roman" w:hAnsi="Times New Roman"/>
          <w:lang w:val="pl-PL"/>
        </w:rPr>
        <w:t xml:space="preserve"> </w:t>
      </w:r>
      <w:r w:rsidR="00AD0CBE" w:rsidRPr="00613B08">
        <w:rPr>
          <w:rFonts w:ascii="Times New Roman" w:hAnsi="Times New Roman"/>
          <w:lang w:val="pl-PL"/>
        </w:rPr>
        <w:t>2</w:t>
      </w:r>
      <w:r w:rsidR="00DD4B02" w:rsidRPr="00613B08">
        <w:rPr>
          <w:rFonts w:ascii="Times New Roman" w:hAnsi="Times New Roman"/>
          <w:lang w:val="pl-PL"/>
        </w:rPr>
        <w:t>.</w:t>
      </w:r>
      <w:r w:rsidRPr="00613B08">
        <w:rPr>
          <w:rFonts w:ascii="Times New Roman" w:hAnsi="Times New Roman"/>
        </w:rPr>
        <w:t>1</w:t>
      </w:r>
      <w:r w:rsidR="00DD4B02" w:rsidRPr="00613B08">
        <w:rPr>
          <w:rFonts w:ascii="Times New Roman" w:hAnsi="Times New Roman"/>
          <w:lang w:val="pl-PL"/>
        </w:rPr>
        <w:t xml:space="preserve"> powyżej</w:t>
      </w:r>
      <w:r w:rsidRPr="00613B08">
        <w:rPr>
          <w:rFonts w:ascii="Times New Roman" w:hAnsi="Times New Roman"/>
        </w:rPr>
        <w:t xml:space="preserve"> czynności. Zamawiający uprawniony jest w szczególności do: </w:t>
      </w:r>
    </w:p>
    <w:p w:rsidR="00651402" w:rsidRPr="00613B08" w:rsidRDefault="00186EFF" w:rsidP="004E437C">
      <w:pPr>
        <w:pStyle w:val="Akapitzlist"/>
        <w:numPr>
          <w:ilvl w:val="1"/>
          <w:numId w:val="45"/>
        </w:numPr>
        <w:spacing w:after="0" w:line="240" w:lineRule="auto"/>
        <w:ind w:left="567" w:hanging="567"/>
        <w:contextualSpacing/>
        <w:jc w:val="both"/>
        <w:rPr>
          <w:rFonts w:ascii="Times New Roman" w:hAnsi="Times New Roman"/>
          <w:sz w:val="24"/>
          <w:szCs w:val="24"/>
        </w:rPr>
      </w:pPr>
      <w:r w:rsidRPr="00613B08">
        <w:rPr>
          <w:rFonts w:ascii="Times New Roman" w:hAnsi="Times New Roman"/>
          <w:sz w:val="24"/>
          <w:szCs w:val="24"/>
        </w:rPr>
        <w:t xml:space="preserve">żądania oświadczeń i dokumentów w zakresie potwierdzenia spełniania ww. wymogów </w:t>
      </w:r>
      <w:r w:rsidR="00057F23" w:rsidRPr="00613B08">
        <w:rPr>
          <w:rFonts w:ascii="Times New Roman" w:hAnsi="Times New Roman"/>
          <w:sz w:val="24"/>
          <w:szCs w:val="24"/>
        </w:rPr>
        <w:br/>
      </w:r>
      <w:r w:rsidRPr="00613B08">
        <w:rPr>
          <w:rFonts w:ascii="Times New Roman" w:hAnsi="Times New Roman"/>
          <w:sz w:val="24"/>
          <w:szCs w:val="24"/>
        </w:rPr>
        <w:t>i dokonywania ich oceny</w:t>
      </w:r>
      <w:r w:rsidR="00AD0CBE" w:rsidRPr="00613B08">
        <w:rPr>
          <w:rFonts w:ascii="Times New Roman" w:hAnsi="Times New Roman"/>
          <w:sz w:val="24"/>
          <w:szCs w:val="24"/>
          <w:lang w:val="pl-PL"/>
        </w:rPr>
        <w:t xml:space="preserve"> (wymienione w pkt 2.2</w:t>
      </w:r>
      <w:r w:rsidR="00852682" w:rsidRPr="00613B08">
        <w:rPr>
          <w:rFonts w:ascii="Times New Roman" w:hAnsi="Times New Roman"/>
          <w:sz w:val="24"/>
          <w:szCs w:val="24"/>
          <w:lang w:val="pl-PL"/>
        </w:rPr>
        <w:t xml:space="preserve"> powyżej</w:t>
      </w:r>
      <w:r w:rsidR="00AD0CBE" w:rsidRPr="00613B08">
        <w:rPr>
          <w:rFonts w:ascii="Times New Roman" w:hAnsi="Times New Roman"/>
          <w:sz w:val="24"/>
          <w:szCs w:val="24"/>
          <w:lang w:val="pl-PL"/>
        </w:rPr>
        <w:t>)</w:t>
      </w:r>
      <w:r w:rsidRPr="00613B08">
        <w:rPr>
          <w:rFonts w:ascii="Times New Roman" w:hAnsi="Times New Roman"/>
          <w:sz w:val="24"/>
          <w:szCs w:val="24"/>
        </w:rPr>
        <w:t xml:space="preserve">; </w:t>
      </w:r>
    </w:p>
    <w:p w:rsidR="00651402" w:rsidRPr="00613B08" w:rsidRDefault="00186EFF" w:rsidP="004E437C">
      <w:pPr>
        <w:pStyle w:val="Akapitzlist"/>
        <w:numPr>
          <w:ilvl w:val="1"/>
          <w:numId w:val="45"/>
        </w:numPr>
        <w:spacing w:after="0" w:line="240" w:lineRule="auto"/>
        <w:ind w:left="567" w:hanging="567"/>
        <w:contextualSpacing/>
        <w:jc w:val="both"/>
        <w:rPr>
          <w:rFonts w:ascii="Times New Roman" w:hAnsi="Times New Roman"/>
          <w:sz w:val="24"/>
          <w:szCs w:val="24"/>
        </w:rPr>
      </w:pPr>
      <w:r w:rsidRPr="00613B08">
        <w:rPr>
          <w:rFonts w:ascii="Times New Roman" w:hAnsi="Times New Roman"/>
          <w:sz w:val="24"/>
          <w:szCs w:val="24"/>
        </w:rPr>
        <w:t>żądania wyjaśnień w przypadku wątpliwości w zakresie potwierdzenia spełniania ww. wymogów,</w:t>
      </w:r>
    </w:p>
    <w:p w:rsidR="00186EFF" w:rsidRPr="00613B08" w:rsidRDefault="00186EFF" w:rsidP="004E437C">
      <w:pPr>
        <w:pStyle w:val="Akapitzlist"/>
        <w:numPr>
          <w:ilvl w:val="1"/>
          <w:numId w:val="45"/>
        </w:numPr>
        <w:spacing w:after="0" w:line="240" w:lineRule="auto"/>
        <w:ind w:left="567" w:hanging="567"/>
        <w:contextualSpacing/>
        <w:jc w:val="both"/>
        <w:rPr>
          <w:rFonts w:ascii="Times New Roman" w:hAnsi="Times New Roman"/>
          <w:sz w:val="24"/>
          <w:szCs w:val="24"/>
        </w:rPr>
      </w:pPr>
      <w:r w:rsidRPr="00613B08">
        <w:rPr>
          <w:rFonts w:ascii="Times New Roman" w:hAnsi="Times New Roman"/>
          <w:sz w:val="24"/>
          <w:szCs w:val="24"/>
        </w:rPr>
        <w:t>przeprowadzania kontroli na miejscu wykonywania świadczenia.</w:t>
      </w:r>
    </w:p>
    <w:p w:rsidR="00E56463" w:rsidRPr="00057F23" w:rsidRDefault="00E56463" w:rsidP="0024112E">
      <w:pPr>
        <w:spacing w:after="120"/>
        <w:jc w:val="both"/>
        <w:rPr>
          <w:rStyle w:val="FontStyle36"/>
          <w:rFonts w:ascii="Times New Roman" w:eastAsia="SimSun" w:hAnsi="Times New Roman" w:cs="Times New Roman"/>
          <w:sz w:val="24"/>
          <w:szCs w:val="24"/>
        </w:rPr>
      </w:pPr>
    </w:p>
    <w:p w:rsidR="00360EFB" w:rsidRPr="005C66CF" w:rsidRDefault="0019099B" w:rsidP="0024112E">
      <w:pPr>
        <w:pStyle w:val="BodyText21"/>
        <w:tabs>
          <w:tab w:val="clear" w:pos="0"/>
        </w:tabs>
        <w:autoSpaceDE w:val="0"/>
        <w:spacing w:after="120"/>
        <w:rPr>
          <w:b/>
        </w:rPr>
      </w:pPr>
      <w:r w:rsidRPr="005C66CF">
        <w:rPr>
          <w:b/>
        </w:rPr>
        <w:t xml:space="preserve">V. </w:t>
      </w:r>
      <w:r w:rsidR="00360EFB" w:rsidRPr="005C66CF">
        <w:rPr>
          <w:b/>
        </w:rPr>
        <w:t>WSPÓLNY SŁOWNIK ZAMÓWIEŃ CPV</w:t>
      </w:r>
      <w:r w:rsidR="008A10A3" w:rsidRPr="005C66CF">
        <w:rPr>
          <w:b/>
        </w:rPr>
        <w:t>.</w:t>
      </w:r>
    </w:p>
    <w:p w:rsidR="002C2547" w:rsidRPr="005C66CF" w:rsidRDefault="001C129E" w:rsidP="009258F9">
      <w:pPr>
        <w:pStyle w:val="BodyText21"/>
        <w:tabs>
          <w:tab w:val="clear" w:pos="0"/>
        </w:tabs>
        <w:autoSpaceDE w:val="0"/>
        <w:rPr>
          <w:bCs/>
        </w:rPr>
      </w:pPr>
      <w:r w:rsidRPr="005C66CF">
        <w:rPr>
          <w:bCs/>
        </w:rPr>
        <w:t>45100000-8</w:t>
      </w:r>
      <w:r w:rsidRPr="005C66CF">
        <w:rPr>
          <w:bCs/>
        </w:rPr>
        <w:tab/>
        <w:t>Przygotowanie terenu pod budowę</w:t>
      </w:r>
      <w:r w:rsidR="00620D61" w:rsidRPr="005C66CF">
        <w:rPr>
          <w:bCs/>
        </w:rPr>
        <w:t>.</w:t>
      </w:r>
    </w:p>
    <w:p w:rsidR="001C129E" w:rsidRPr="005C66CF" w:rsidRDefault="001C129E" w:rsidP="00620D61">
      <w:pPr>
        <w:pStyle w:val="BodyText21"/>
        <w:tabs>
          <w:tab w:val="clear" w:pos="0"/>
        </w:tabs>
        <w:autoSpaceDE w:val="0"/>
        <w:ind w:left="1418" w:hanging="1418"/>
        <w:rPr>
          <w:bCs/>
        </w:rPr>
      </w:pPr>
      <w:r w:rsidRPr="005C66CF">
        <w:rPr>
          <w:bCs/>
        </w:rPr>
        <w:t>45200000-9</w:t>
      </w:r>
      <w:r w:rsidRPr="005C66CF">
        <w:rPr>
          <w:bCs/>
        </w:rPr>
        <w:tab/>
        <w:t xml:space="preserve">Roboty budowlane w zakresie wznoszenia kompletnych obiektów budowlanych lub ich części oraz </w:t>
      </w:r>
      <w:r w:rsidR="00620D61" w:rsidRPr="005C66CF">
        <w:rPr>
          <w:bCs/>
        </w:rPr>
        <w:t>roboty w zakresie inżynierii lądowej i wodnej.</w:t>
      </w:r>
    </w:p>
    <w:p w:rsidR="00620D61" w:rsidRPr="005C66CF" w:rsidRDefault="00553D9A" w:rsidP="00620D61">
      <w:pPr>
        <w:pStyle w:val="BodyText21"/>
        <w:tabs>
          <w:tab w:val="clear" w:pos="0"/>
        </w:tabs>
        <w:autoSpaceDE w:val="0"/>
        <w:ind w:left="1418" w:hanging="1418"/>
        <w:rPr>
          <w:bCs/>
        </w:rPr>
      </w:pPr>
      <w:r w:rsidRPr="005C66CF">
        <w:rPr>
          <w:bCs/>
        </w:rPr>
        <w:t>45232400-6</w:t>
      </w:r>
      <w:r w:rsidRPr="005C66CF">
        <w:rPr>
          <w:bCs/>
        </w:rPr>
        <w:tab/>
        <w:t xml:space="preserve">Roboty budowlane w zakresie kanałów ściekowych </w:t>
      </w:r>
    </w:p>
    <w:p w:rsidR="00553D9A" w:rsidRPr="005C66CF" w:rsidRDefault="00553D9A" w:rsidP="00620D61">
      <w:pPr>
        <w:pStyle w:val="BodyText21"/>
        <w:tabs>
          <w:tab w:val="clear" w:pos="0"/>
        </w:tabs>
        <w:autoSpaceDE w:val="0"/>
        <w:ind w:left="1418" w:hanging="1418"/>
        <w:rPr>
          <w:bCs/>
        </w:rPr>
      </w:pPr>
      <w:r w:rsidRPr="005C66CF">
        <w:rPr>
          <w:bCs/>
        </w:rPr>
        <w:t>45233120-6</w:t>
      </w:r>
      <w:r w:rsidRPr="005C66CF">
        <w:rPr>
          <w:bCs/>
        </w:rPr>
        <w:tab/>
        <w:t>Roboty budowlane w zakresie dróg</w:t>
      </w:r>
    </w:p>
    <w:p w:rsidR="00221EB4" w:rsidRPr="005C66CF" w:rsidRDefault="00221EB4" w:rsidP="00620D61">
      <w:pPr>
        <w:pStyle w:val="BodyText21"/>
        <w:tabs>
          <w:tab w:val="clear" w:pos="0"/>
        </w:tabs>
        <w:autoSpaceDE w:val="0"/>
        <w:ind w:left="1418" w:hanging="1418"/>
        <w:rPr>
          <w:bCs/>
        </w:rPr>
      </w:pPr>
      <w:r w:rsidRPr="005C66CF">
        <w:rPr>
          <w:bCs/>
        </w:rPr>
        <w:t>45111200-0</w:t>
      </w:r>
      <w:r w:rsidRPr="005C66CF">
        <w:rPr>
          <w:bCs/>
        </w:rPr>
        <w:tab/>
        <w:t>Roboty w zakresie przygotowania terenu pod budowę i roboty ziemne</w:t>
      </w:r>
    </w:p>
    <w:p w:rsidR="00221EB4" w:rsidRPr="005C66CF" w:rsidRDefault="00221EB4" w:rsidP="00620D61">
      <w:pPr>
        <w:pStyle w:val="BodyText21"/>
        <w:tabs>
          <w:tab w:val="clear" w:pos="0"/>
        </w:tabs>
        <w:autoSpaceDE w:val="0"/>
        <w:ind w:left="1418" w:hanging="1418"/>
        <w:rPr>
          <w:bCs/>
        </w:rPr>
      </w:pPr>
      <w:r w:rsidRPr="005C66CF">
        <w:rPr>
          <w:bCs/>
        </w:rPr>
        <w:t>45231300-8</w:t>
      </w:r>
      <w:r w:rsidRPr="005C66CF">
        <w:rPr>
          <w:bCs/>
        </w:rPr>
        <w:tab/>
        <w:t>Roboty budowlane w zakresie budowy wodociągów i rurociągów do odprowadzania ścieków</w:t>
      </w:r>
    </w:p>
    <w:p w:rsidR="005C66CF" w:rsidRDefault="005C66CF" w:rsidP="00620D61">
      <w:pPr>
        <w:pStyle w:val="BodyText21"/>
        <w:tabs>
          <w:tab w:val="clear" w:pos="0"/>
        </w:tabs>
        <w:autoSpaceDE w:val="0"/>
        <w:ind w:left="1418" w:hanging="1418"/>
        <w:rPr>
          <w:bCs/>
        </w:rPr>
      </w:pPr>
      <w:r w:rsidRPr="005C66CF">
        <w:rPr>
          <w:bCs/>
        </w:rPr>
        <w:t>45310000-3</w:t>
      </w:r>
      <w:r w:rsidRPr="005C66CF">
        <w:rPr>
          <w:bCs/>
        </w:rPr>
        <w:tab/>
        <w:t>Roboty instalac</w:t>
      </w:r>
      <w:r w:rsidR="00AF5F21">
        <w:rPr>
          <w:bCs/>
        </w:rPr>
        <w:t xml:space="preserve">yjne </w:t>
      </w:r>
      <w:r w:rsidRPr="005C66CF">
        <w:rPr>
          <w:bCs/>
        </w:rPr>
        <w:t>elektryczn</w:t>
      </w:r>
      <w:r w:rsidR="00AF5F21">
        <w:rPr>
          <w:bCs/>
        </w:rPr>
        <w:t>e</w:t>
      </w:r>
    </w:p>
    <w:p w:rsidR="002B6BD8" w:rsidRDefault="002B6BD8" w:rsidP="00CE240D">
      <w:pPr>
        <w:pStyle w:val="BodyText21"/>
        <w:tabs>
          <w:tab w:val="clear" w:pos="0"/>
        </w:tabs>
        <w:autoSpaceDE w:val="0"/>
        <w:rPr>
          <w:bCs/>
          <w:color w:val="FF0000"/>
        </w:rPr>
      </w:pPr>
    </w:p>
    <w:p w:rsidR="00620D61" w:rsidRPr="00F0702E" w:rsidRDefault="00620D61" w:rsidP="00CE240D">
      <w:pPr>
        <w:pStyle w:val="BodyText21"/>
        <w:tabs>
          <w:tab w:val="clear" w:pos="0"/>
        </w:tabs>
        <w:autoSpaceDE w:val="0"/>
        <w:rPr>
          <w:bCs/>
          <w:color w:val="FF0000"/>
        </w:rPr>
      </w:pPr>
    </w:p>
    <w:p w:rsidR="00360EFB" w:rsidRPr="00431701" w:rsidRDefault="0044200B" w:rsidP="0024112E">
      <w:pPr>
        <w:pStyle w:val="BodyText21"/>
        <w:tabs>
          <w:tab w:val="clear" w:pos="0"/>
        </w:tabs>
        <w:autoSpaceDE w:val="0"/>
        <w:spacing w:after="120"/>
        <w:rPr>
          <w:b/>
          <w:bCs/>
        </w:rPr>
      </w:pPr>
      <w:r w:rsidRPr="00431701">
        <w:rPr>
          <w:b/>
          <w:bCs/>
        </w:rPr>
        <w:t>VI</w:t>
      </w:r>
      <w:r w:rsidR="0019099B" w:rsidRPr="00431701">
        <w:rPr>
          <w:b/>
          <w:bCs/>
        </w:rPr>
        <w:t xml:space="preserve">. </w:t>
      </w:r>
      <w:r w:rsidR="00A22B4D" w:rsidRPr="00431701">
        <w:rPr>
          <w:b/>
          <w:bCs/>
        </w:rPr>
        <w:t>INFORMACJE DODATKOWE.</w:t>
      </w:r>
    </w:p>
    <w:p w:rsidR="00B73B44" w:rsidRPr="00431701" w:rsidRDefault="00360EFB" w:rsidP="00277555">
      <w:pPr>
        <w:pStyle w:val="BodyText21"/>
        <w:numPr>
          <w:ilvl w:val="0"/>
          <w:numId w:val="4"/>
        </w:numPr>
        <w:tabs>
          <w:tab w:val="clear" w:pos="0"/>
          <w:tab w:val="left" w:pos="360"/>
        </w:tabs>
        <w:autoSpaceDE w:val="0"/>
        <w:ind w:hanging="780"/>
      </w:pPr>
      <w:r w:rsidRPr="00431701">
        <w:t xml:space="preserve">Zamawiający </w:t>
      </w:r>
      <w:r w:rsidR="00A40FC3" w:rsidRPr="00431701">
        <w:t>nie dopuszcza składania</w:t>
      </w:r>
      <w:r w:rsidRPr="00431701">
        <w:t xml:space="preserve"> ofert częściowych.</w:t>
      </w:r>
    </w:p>
    <w:p w:rsidR="00360EFB" w:rsidRPr="00431701" w:rsidRDefault="00360EFB" w:rsidP="00277555">
      <w:pPr>
        <w:pStyle w:val="BodyText21"/>
        <w:numPr>
          <w:ilvl w:val="0"/>
          <w:numId w:val="4"/>
        </w:numPr>
        <w:tabs>
          <w:tab w:val="clear" w:pos="0"/>
          <w:tab w:val="left" w:pos="360"/>
        </w:tabs>
        <w:autoSpaceDE w:val="0"/>
        <w:ind w:hanging="780"/>
      </w:pPr>
      <w:r w:rsidRPr="00431701">
        <w:t>Zamawiający nie dopuszcza składania ofert wariantowych.</w:t>
      </w:r>
    </w:p>
    <w:p w:rsidR="00360EFB" w:rsidRPr="00431701" w:rsidRDefault="00360EFB" w:rsidP="00277555">
      <w:pPr>
        <w:pStyle w:val="BodyText21"/>
        <w:numPr>
          <w:ilvl w:val="0"/>
          <w:numId w:val="4"/>
        </w:numPr>
        <w:tabs>
          <w:tab w:val="clear" w:pos="0"/>
          <w:tab w:val="clear" w:pos="780"/>
          <w:tab w:val="left" w:pos="360"/>
          <w:tab w:val="num" w:pos="426"/>
        </w:tabs>
        <w:autoSpaceDE w:val="0"/>
        <w:ind w:left="426" w:hanging="426"/>
      </w:pPr>
      <w:r w:rsidRPr="00431701">
        <w:t xml:space="preserve">Zamawiający nie przewiduje udzielenia zamówień </w:t>
      </w:r>
      <w:r w:rsidR="00D40A78" w:rsidRPr="00431701">
        <w:t xml:space="preserve">na podstawie art. 67 ust. 1 pkt 6 </w:t>
      </w:r>
      <w:r w:rsidR="00E45766" w:rsidRPr="00431701">
        <w:t xml:space="preserve">i 7 </w:t>
      </w:r>
      <w:r w:rsidR="00D40A78" w:rsidRPr="00431701">
        <w:t xml:space="preserve">ustawy Pzp. </w:t>
      </w:r>
    </w:p>
    <w:p w:rsidR="00360EFB" w:rsidRPr="00431701" w:rsidRDefault="00360EFB" w:rsidP="00277555">
      <w:pPr>
        <w:pStyle w:val="BodyText21"/>
        <w:numPr>
          <w:ilvl w:val="0"/>
          <w:numId w:val="4"/>
        </w:numPr>
        <w:tabs>
          <w:tab w:val="clear" w:pos="0"/>
          <w:tab w:val="left" w:pos="360"/>
        </w:tabs>
        <w:autoSpaceDE w:val="0"/>
        <w:ind w:hanging="780"/>
      </w:pPr>
      <w:r w:rsidRPr="00431701">
        <w:t>Zamawiający nie przewiduje zawarcia umowy ramowej.</w:t>
      </w:r>
    </w:p>
    <w:p w:rsidR="00360EFB" w:rsidRDefault="00360EFB" w:rsidP="00277555">
      <w:pPr>
        <w:pStyle w:val="BodyText21"/>
        <w:numPr>
          <w:ilvl w:val="0"/>
          <w:numId w:val="4"/>
        </w:numPr>
        <w:tabs>
          <w:tab w:val="clear" w:pos="0"/>
          <w:tab w:val="left" w:pos="360"/>
        </w:tabs>
        <w:autoSpaceDE w:val="0"/>
        <w:ind w:hanging="780"/>
      </w:pPr>
      <w:r>
        <w:t>Zamawiający nie ustanawia dynamicznego systemu zakupów.</w:t>
      </w:r>
    </w:p>
    <w:p w:rsidR="00360EFB" w:rsidRDefault="00360EFB" w:rsidP="00277555">
      <w:pPr>
        <w:pStyle w:val="BodyText21"/>
        <w:numPr>
          <w:ilvl w:val="0"/>
          <w:numId w:val="4"/>
        </w:numPr>
        <w:tabs>
          <w:tab w:val="clear" w:pos="0"/>
          <w:tab w:val="clear" w:pos="780"/>
          <w:tab w:val="num" w:pos="360"/>
          <w:tab w:val="left" w:pos="426"/>
        </w:tabs>
        <w:autoSpaceDE w:val="0"/>
        <w:ind w:left="360" w:hanging="360"/>
      </w:pPr>
      <w:r>
        <w:t>Zamawiający nie przewiduje wyboru najkorzystniejszej oferty z zastosowaniem aukcji elektronicznej.</w:t>
      </w:r>
    </w:p>
    <w:p w:rsidR="00360EFB" w:rsidRDefault="00360EFB" w:rsidP="00277555">
      <w:pPr>
        <w:pStyle w:val="BodyText21"/>
        <w:numPr>
          <w:ilvl w:val="0"/>
          <w:numId w:val="4"/>
        </w:numPr>
        <w:tabs>
          <w:tab w:val="clear" w:pos="0"/>
          <w:tab w:val="left" w:pos="360"/>
        </w:tabs>
        <w:autoSpaceDE w:val="0"/>
        <w:ind w:hanging="780"/>
      </w:pPr>
      <w:r>
        <w:t>Zamawiający nie przewiduje rozliczenia w walucie innej niż złoty polski.</w:t>
      </w:r>
    </w:p>
    <w:p w:rsidR="00360EFB" w:rsidRPr="00D11FFD" w:rsidRDefault="00360EFB" w:rsidP="00277555">
      <w:pPr>
        <w:pStyle w:val="BodyText21"/>
        <w:numPr>
          <w:ilvl w:val="0"/>
          <w:numId w:val="4"/>
        </w:numPr>
        <w:tabs>
          <w:tab w:val="clear" w:pos="0"/>
          <w:tab w:val="clear" w:pos="780"/>
          <w:tab w:val="num" w:pos="360"/>
          <w:tab w:val="left" w:pos="426"/>
        </w:tabs>
        <w:autoSpaceDE w:val="0"/>
        <w:ind w:left="360" w:hanging="360"/>
      </w:pPr>
      <w:r w:rsidRPr="00D11FFD">
        <w:t>Dokumenty przetargowe dostarczone po terminie składania ofert nie będą rozpatrywane</w:t>
      </w:r>
    </w:p>
    <w:p w:rsidR="00271317" w:rsidRDefault="00271317" w:rsidP="00277555">
      <w:pPr>
        <w:pStyle w:val="BodyText21"/>
        <w:numPr>
          <w:ilvl w:val="0"/>
          <w:numId w:val="4"/>
        </w:numPr>
        <w:tabs>
          <w:tab w:val="clear" w:pos="0"/>
          <w:tab w:val="clear" w:pos="780"/>
          <w:tab w:val="num" w:pos="360"/>
          <w:tab w:val="left" w:pos="426"/>
        </w:tabs>
        <w:autoSpaceDE w:val="0"/>
        <w:ind w:left="360" w:hanging="360"/>
      </w:pPr>
      <w:r w:rsidRPr="00D11FFD">
        <w:t xml:space="preserve">Zamawiający </w:t>
      </w:r>
      <w:r w:rsidR="00417A78">
        <w:t>informuje, iż stosownie do możliwości, jakie daje art. 24aa ust. 1 ustawy Pzp w pierwszej kolejności dokona oceny ofert pod kątem przesłanek odrzucenia oferty (art. 89 ust. 1 ustawy Pzp) oraz kryteriów oceny ofert opisanych w SIWZ, a następnie zbada, czy Wykonawca, którego oferta została oceniona jako najkorzystniejsza, nie podlega wykluczeniu oraz spełnia warunki udziału w postępowaniu tj. zbada oświadczenie wstępne w zakresie spełnienia warunków udziału w postępowaniu i braku podstaw do wykluczenia, a następnie zażąda przedłożenia pozostałych dokumentów w trybie art. 26 us</w:t>
      </w:r>
      <w:r w:rsidR="008A46F9">
        <w:t>t. 2 ustawy Pzp.</w:t>
      </w:r>
    </w:p>
    <w:p w:rsidR="007377CC" w:rsidRDefault="007377CC" w:rsidP="0024112E">
      <w:pPr>
        <w:pStyle w:val="BodyText21"/>
        <w:tabs>
          <w:tab w:val="clear" w:pos="0"/>
          <w:tab w:val="left" w:pos="426"/>
        </w:tabs>
        <w:autoSpaceDE w:val="0"/>
        <w:spacing w:after="120"/>
        <w:rPr>
          <w:b/>
          <w:bCs/>
        </w:rPr>
      </w:pPr>
    </w:p>
    <w:p w:rsidR="0032077A" w:rsidRPr="001622AA" w:rsidRDefault="00360EFB" w:rsidP="008A0887">
      <w:pPr>
        <w:pStyle w:val="BodyText21"/>
        <w:tabs>
          <w:tab w:val="clear" w:pos="0"/>
          <w:tab w:val="left" w:pos="426"/>
        </w:tabs>
        <w:autoSpaceDE w:val="0"/>
        <w:spacing w:after="120"/>
        <w:rPr>
          <w:b/>
          <w:bCs/>
        </w:rPr>
      </w:pPr>
      <w:r>
        <w:rPr>
          <w:b/>
          <w:bCs/>
        </w:rPr>
        <w:t>V</w:t>
      </w:r>
      <w:r w:rsidR="007377CC">
        <w:rPr>
          <w:b/>
          <w:bCs/>
        </w:rPr>
        <w:t>I</w:t>
      </w:r>
      <w:r w:rsidR="0032077A">
        <w:rPr>
          <w:b/>
          <w:bCs/>
        </w:rPr>
        <w:t xml:space="preserve">I. </w:t>
      </w:r>
      <w:r w:rsidR="0032077A">
        <w:rPr>
          <w:b/>
          <w:bCs/>
        </w:rPr>
        <w:tab/>
        <w:t xml:space="preserve">TERMIN WYKONANIA </w:t>
      </w:r>
      <w:r w:rsidR="0032077A" w:rsidRPr="001622AA">
        <w:rPr>
          <w:b/>
          <w:bCs/>
        </w:rPr>
        <w:t>ZAMÓWIENIA</w:t>
      </w:r>
      <w:r w:rsidR="008A0EB5" w:rsidRPr="001622AA">
        <w:rPr>
          <w:b/>
          <w:bCs/>
        </w:rPr>
        <w:t xml:space="preserve"> I </w:t>
      </w:r>
      <w:r w:rsidR="00B11789">
        <w:rPr>
          <w:b/>
          <w:bCs/>
        </w:rPr>
        <w:t xml:space="preserve">WARUNKI </w:t>
      </w:r>
      <w:r w:rsidR="008A0EB5" w:rsidRPr="001622AA">
        <w:rPr>
          <w:b/>
          <w:bCs/>
        </w:rPr>
        <w:t>PŁATNOŚCI.</w:t>
      </w:r>
    </w:p>
    <w:p w:rsidR="0067077C" w:rsidRPr="00424852" w:rsidRDefault="00360EFB" w:rsidP="008A0887">
      <w:pPr>
        <w:pStyle w:val="BodyText21"/>
        <w:numPr>
          <w:ilvl w:val="3"/>
          <w:numId w:val="19"/>
        </w:numPr>
        <w:tabs>
          <w:tab w:val="clear" w:pos="0"/>
        </w:tabs>
        <w:ind w:left="425" w:hanging="425"/>
        <w:rPr>
          <w:b/>
          <w:u w:val="single"/>
        </w:rPr>
      </w:pPr>
      <w:r w:rsidRPr="0022381F">
        <w:t xml:space="preserve">Wymagany </w:t>
      </w:r>
      <w:r w:rsidR="008A0EB5" w:rsidRPr="0022381F">
        <w:t>termin wykonania zamówienia</w:t>
      </w:r>
      <w:r w:rsidR="00F26A76" w:rsidRPr="00C7498D">
        <w:t xml:space="preserve">:  </w:t>
      </w:r>
      <w:r w:rsidR="008A0EB5" w:rsidRPr="00424852">
        <w:rPr>
          <w:b/>
          <w:u w:val="single"/>
        </w:rPr>
        <w:t xml:space="preserve">do </w:t>
      </w:r>
      <w:r w:rsidR="000C0586">
        <w:rPr>
          <w:b/>
          <w:u w:val="single"/>
        </w:rPr>
        <w:t>31 sierpnia</w:t>
      </w:r>
      <w:r w:rsidR="0067077C" w:rsidRPr="00424852">
        <w:rPr>
          <w:b/>
          <w:u w:val="single"/>
        </w:rPr>
        <w:t xml:space="preserve"> </w:t>
      </w:r>
      <w:r w:rsidR="008A0EB5" w:rsidRPr="00424852">
        <w:rPr>
          <w:b/>
          <w:u w:val="single"/>
        </w:rPr>
        <w:t>201</w:t>
      </w:r>
      <w:r w:rsidR="000C0586">
        <w:rPr>
          <w:b/>
          <w:u w:val="single"/>
        </w:rPr>
        <w:t>9</w:t>
      </w:r>
      <w:r w:rsidR="008A0EB5" w:rsidRPr="00424852">
        <w:rPr>
          <w:b/>
          <w:u w:val="single"/>
        </w:rPr>
        <w:t xml:space="preserve"> r.</w:t>
      </w:r>
    </w:p>
    <w:p w:rsidR="009571FD" w:rsidRDefault="008A0887" w:rsidP="009571FD">
      <w:pPr>
        <w:pStyle w:val="BodyText21"/>
        <w:numPr>
          <w:ilvl w:val="3"/>
          <w:numId w:val="19"/>
        </w:numPr>
        <w:tabs>
          <w:tab w:val="clear" w:pos="0"/>
        </w:tabs>
        <w:ind w:left="426" w:hanging="426"/>
      </w:pPr>
      <w:r w:rsidRPr="009571FD">
        <w:lastRenderedPageBreak/>
        <w:t>Warunki płatności: fakturami wystawionymi odrębnie dla każdego z Zamawiających: Zakładu i Przedsiębiorstwa: do 50% wartości rozliczenia fakturami przejściowymi za poszczególne etapy robót (nie częściej niż raz na dwa miesiące) i jedną fakturą końcową.</w:t>
      </w:r>
    </w:p>
    <w:p w:rsidR="009571FD" w:rsidRPr="009571FD" w:rsidRDefault="009571FD" w:rsidP="009571FD">
      <w:pPr>
        <w:pStyle w:val="BodyText21"/>
        <w:numPr>
          <w:ilvl w:val="3"/>
          <w:numId w:val="19"/>
        </w:numPr>
        <w:tabs>
          <w:tab w:val="clear" w:pos="0"/>
        </w:tabs>
        <w:ind w:left="426" w:hanging="426"/>
      </w:pPr>
      <w:r w:rsidRPr="009571FD">
        <w:t>Zapłata za każdą fakturę będzie realizowana z terminem płatności nie przekraczającym 30 dni licząc od daty złożenia faktury wraz z dokumentami rozliczeniowymi i zatwierdzonym protokołem odbioru.</w:t>
      </w:r>
    </w:p>
    <w:p w:rsidR="0067077C" w:rsidRPr="009571FD" w:rsidRDefault="0067077C" w:rsidP="008A0887">
      <w:pPr>
        <w:tabs>
          <w:tab w:val="left" w:pos="709"/>
        </w:tabs>
        <w:suppressAutoHyphens w:val="0"/>
        <w:ind w:left="709" w:hanging="709"/>
        <w:jc w:val="both"/>
        <w:rPr>
          <w:b/>
          <w:lang w:val="x-none"/>
        </w:rPr>
      </w:pPr>
    </w:p>
    <w:p w:rsidR="00360EFB" w:rsidRDefault="00360EFB" w:rsidP="009258F9">
      <w:pPr>
        <w:tabs>
          <w:tab w:val="left" w:pos="709"/>
        </w:tabs>
        <w:suppressAutoHyphens w:val="0"/>
        <w:ind w:left="709" w:hanging="709"/>
        <w:jc w:val="both"/>
        <w:rPr>
          <w:b/>
        </w:rPr>
      </w:pPr>
      <w:r>
        <w:rPr>
          <w:b/>
        </w:rPr>
        <w:t>VI</w:t>
      </w:r>
      <w:r w:rsidR="007377CC">
        <w:rPr>
          <w:b/>
        </w:rPr>
        <w:t>I</w:t>
      </w:r>
      <w:r>
        <w:rPr>
          <w:b/>
        </w:rPr>
        <w:t>I.</w:t>
      </w:r>
      <w:r w:rsidR="00706187">
        <w:rPr>
          <w:b/>
        </w:rPr>
        <w:tab/>
        <w:t>WARUNKI UDZIAŁU W POSTĘPOWANIU, OPIS SPOSOBU DOKONYWANIA OCENY SPEŁNIANIA TYCH WARUNKÓW.</w:t>
      </w:r>
    </w:p>
    <w:p w:rsidR="009258F9" w:rsidRDefault="009258F9" w:rsidP="009258F9">
      <w:pPr>
        <w:tabs>
          <w:tab w:val="left" w:pos="709"/>
        </w:tabs>
        <w:suppressAutoHyphens w:val="0"/>
        <w:ind w:left="709" w:hanging="709"/>
        <w:jc w:val="both"/>
        <w:rPr>
          <w:b/>
        </w:rPr>
      </w:pPr>
    </w:p>
    <w:p w:rsidR="005D0668" w:rsidRPr="00F223DA" w:rsidRDefault="00360EFB" w:rsidP="00277555">
      <w:pPr>
        <w:pStyle w:val="Styl1"/>
        <w:widowControl/>
        <w:numPr>
          <w:ilvl w:val="1"/>
          <w:numId w:val="11"/>
        </w:numPr>
        <w:tabs>
          <w:tab w:val="right" w:pos="-1276"/>
          <w:tab w:val="left" w:pos="360"/>
        </w:tabs>
        <w:spacing w:before="0" w:after="120"/>
        <w:rPr>
          <w:rFonts w:ascii="Times New Roman" w:hAnsi="Times New Roman" w:cs="Times New Roman"/>
          <w:color w:val="000000"/>
        </w:rPr>
      </w:pPr>
      <w:r w:rsidRPr="00F223DA">
        <w:rPr>
          <w:rFonts w:ascii="Times New Roman" w:hAnsi="Times New Roman" w:cs="Times New Roman"/>
          <w:color w:val="000000"/>
        </w:rPr>
        <w:t>O udzielenie zamówienia ubiegać się mogą Wykonawcy, którzy</w:t>
      </w:r>
      <w:r w:rsidR="008C3180" w:rsidRPr="00F223DA">
        <w:rPr>
          <w:rFonts w:ascii="Times New Roman" w:hAnsi="Times New Roman" w:cs="Times New Roman"/>
          <w:color w:val="000000"/>
        </w:rPr>
        <w:t xml:space="preserve"> nie podlegają wykluczeniu  (</w:t>
      </w:r>
      <w:r w:rsidR="00386327" w:rsidRPr="00F223DA">
        <w:rPr>
          <w:rFonts w:ascii="Times New Roman" w:hAnsi="Times New Roman" w:cs="Times New Roman"/>
          <w:color w:val="000000"/>
        </w:rPr>
        <w:t>w okolicznościach o których mowa w art. 24 ust 1 pkt 12 –</w:t>
      </w:r>
      <w:r w:rsidR="007D27FA" w:rsidRPr="00F223DA">
        <w:rPr>
          <w:rFonts w:ascii="Times New Roman" w:hAnsi="Times New Roman" w:cs="Times New Roman"/>
          <w:color w:val="000000"/>
        </w:rPr>
        <w:t xml:space="preserve"> 23</w:t>
      </w:r>
      <w:r w:rsidR="00C820A4" w:rsidRPr="00F223DA">
        <w:rPr>
          <w:rFonts w:ascii="Times New Roman" w:hAnsi="Times New Roman" w:cs="Times New Roman"/>
          <w:color w:val="000000"/>
        </w:rPr>
        <w:t xml:space="preserve"> ustawy Pzp</w:t>
      </w:r>
      <w:r w:rsidR="008C3180" w:rsidRPr="00F223DA">
        <w:rPr>
          <w:rFonts w:ascii="Times New Roman" w:hAnsi="Times New Roman" w:cs="Times New Roman"/>
          <w:color w:val="000000"/>
        </w:rPr>
        <w:t xml:space="preserve">, </w:t>
      </w:r>
      <w:r w:rsidR="00386327" w:rsidRPr="00F223DA">
        <w:rPr>
          <w:rFonts w:ascii="Times New Roman" w:hAnsi="Times New Roman" w:cs="Times New Roman"/>
          <w:color w:val="000000"/>
        </w:rPr>
        <w:t>na podstawie art.</w:t>
      </w:r>
      <w:r w:rsidR="00870F19" w:rsidRPr="00F223DA">
        <w:rPr>
          <w:rFonts w:ascii="Times New Roman" w:hAnsi="Times New Roman" w:cs="Times New Roman"/>
          <w:color w:val="000000"/>
        </w:rPr>
        <w:t xml:space="preserve"> 24 ust 5 pkt 1</w:t>
      </w:r>
      <w:r w:rsidR="00C820A4" w:rsidRPr="00F223DA">
        <w:rPr>
          <w:rFonts w:ascii="Times New Roman" w:hAnsi="Times New Roman" w:cs="Times New Roman"/>
          <w:color w:val="000000"/>
        </w:rPr>
        <w:t xml:space="preserve"> </w:t>
      </w:r>
      <w:r w:rsidR="007119AF">
        <w:rPr>
          <w:rFonts w:ascii="Times New Roman" w:hAnsi="Times New Roman" w:cs="Times New Roman"/>
          <w:color w:val="000000"/>
        </w:rPr>
        <w:t xml:space="preserve">i pkt 8 </w:t>
      </w:r>
      <w:r w:rsidR="00C820A4" w:rsidRPr="00F223DA">
        <w:rPr>
          <w:rFonts w:ascii="Times New Roman" w:hAnsi="Times New Roman" w:cs="Times New Roman"/>
          <w:color w:val="000000"/>
        </w:rPr>
        <w:t>ustawy Pzp</w:t>
      </w:r>
      <w:r w:rsidR="008C3180" w:rsidRPr="00F223DA">
        <w:rPr>
          <w:rFonts w:ascii="Times New Roman" w:hAnsi="Times New Roman" w:cs="Times New Roman"/>
          <w:color w:val="000000"/>
        </w:rPr>
        <w:t>) oraz s</w:t>
      </w:r>
      <w:r w:rsidR="005D0668" w:rsidRPr="00F223DA">
        <w:rPr>
          <w:rFonts w:ascii="Times New Roman" w:hAnsi="Times New Roman" w:cs="Times New Roman"/>
          <w:color w:val="000000"/>
        </w:rPr>
        <w:t>pełniają warunki udziału w postępowaniu określone przez Zamawiającego</w:t>
      </w:r>
      <w:r w:rsidR="008C3180" w:rsidRPr="00F223DA">
        <w:rPr>
          <w:rFonts w:ascii="Times New Roman" w:hAnsi="Times New Roman" w:cs="Times New Roman"/>
          <w:color w:val="000000"/>
        </w:rPr>
        <w:t xml:space="preserve">. </w:t>
      </w:r>
    </w:p>
    <w:p w:rsidR="008C3180" w:rsidRPr="009C171D" w:rsidRDefault="008C3180" w:rsidP="00277555">
      <w:pPr>
        <w:pStyle w:val="Styl1"/>
        <w:widowControl/>
        <w:numPr>
          <w:ilvl w:val="1"/>
          <w:numId w:val="11"/>
        </w:numPr>
        <w:tabs>
          <w:tab w:val="right" w:pos="-1276"/>
          <w:tab w:val="left" w:pos="360"/>
        </w:tabs>
        <w:spacing w:before="0" w:after="120"/>
        <w:rPr>
          <w:rFonts w:ascii="Times New Roman" w:hAnsi="Times New Roman" w:cs="Times New Roman"/>
          <w:b/>
          <w:color w:val="000000"/>
        </w:rPr>
      </w:pPr>
      <w:r w:rsidRPr="009C171D">
        <w:rPr>
          <w:rFonts w:ascii="Times New Roman" w:hAnsi="Times New Roman" w:cs="Times New Roman"/>
          <w:b/>
          <w:color w:val="000000"/>
        </w:rPr>
        <w:t>Warunki udziału w postępowaniu, opis sposobu dokonywania oceny spełniania tych warunków</w:t>
      </w:r>
      <w:r w:rsidR="00F223DA" w:rsidRPr="009C171D">
        <w:rPr>
          <w:rFonts w:ascii="Times New Roman" w:hAnsi="Times New Roman" w:cs="Times New Roman"/>
          <w:b/>
          <w:color w:val="000000"/>
        </w:rPr>
        <w:t>.</w:t>
      </w:r>
    </w:p>
    <w:p w:rsidR="008C3180" w:rsidRPr="009C171D" w:rsidRDefault="00F223DA" w:rsidP="006F5C63">
      <w:pPr>
        <w:pStyle w:val="Styl1"/>
        <w:widowControl/>
        <w:tabs>
          <w:tab w:val="right" w:pos="-1276"/>
          <w:tab w:val="left" w:pos="0"/>
        </w:tabs>
        <w:spacing w:before="0" w:after="120"/>
        <w:rPr>
          <w:rFonts w:ascii="Times New Roman" w:hAnsi="Times New Roman" w:cs="Times New Roman"/>
          <w:color w:val="000000"/>
        </w:rPr>
      </w:pPr>
      <w:r w:rsidRPr="009C171D">
        <w:rPr>
          <w:rFonts w:ascii="Times New Roman" w:hAnsi="Times New Roman" w:cs="Times New Roman"/>
          <w:color w:val="000000"/>
        </w:rPr>
        <w:t>Wykonawcy ubiegający się o zamówienie publiczne muszą spełniać niżej wymienione warunki udziału w postępowaniu dotyczące:</w:t>
      </w:r>
    </w:p>
    <w:p w:rsidR="005450AF" w:rsidRPr="00A854AF" w:rsidRDefault="005450AF" w:rsidP="00880903">
      <w:pPr>
        <w:pStyle w:val="Styl1"/>
        <w:widowControl/>
        <w:numPr>
          <w:ilvl w:val="1"/>
          <w:numId w:val="24"/>
        </w:numPr>
        <w:tabs>
          <w:tab w:val="right" w:pos="-1276"/>
          <w:tab w:val="left" w:pos="360"/>
        </w:tabs>
        <w:spacing w:before="0"/>
        <w:ind w:left="426" w:hanging="426"/>
        <w:rPr>
          <w:rFonts w:ascii="Times New Roman" w:hAnsi="Times New Roman" w:cs="Times New Roman"/>
          <w:b/>
          <w:color w:val="000000"/>
        </w:rPr>
      </w:pPr>
      <w:r w:rsidRPr="00A854AF">
        <w:rPr>
          <w:rFonts w:ascii="Times New Roman" w:hAnsi="Times New Roman" w:cs="Times New Roman"/>
          <w:b/>
          <w:color w:val="000000"/>
        </w:rPr>
        <w:t>Kompetencj</w:t>
      </w:r>
      <w:r w:rsidR="00F223DA">
        <w:rPr>
          <w:rFonts w:ascii="Times New Roman" w:hAnsi="Times New Roman" w:cs="Times New Roman"/>
          <w:b/>
          <w:color w:val="000000"/>
        </w:rPr>
        <w:t>i</w:t>
      </w:r>
      <w:r w:rsidRPr="00A854AF">
        <w:rPr>
          <w:rFonts w:ascii="Times New Roman" w:hAnsi="Times New Roman" w:cs="Times New Roman"/>
          <w:b/>
          <w:color w:val="000000"/>
        </w:rPr>
        <w:t xml:space="preserve"> lub uprawnie</w:t>
      </w:r>
      <w:r w:rsidR="00F223DA">
        <w:rPr>
          <w:rFonts w:ascii="Times New Roman" w:hAnsi="Times New Roman" w:cs="Times New Roman"/>
          <w:b/>
          <w:color w:val="000000"/>
        </w:rPr>
        <w:t>ń</w:t>
      </w:r>
      <w:r w:rsidRPr="00A854AF">
        <w:rPr>
          <w:rFonts w:ascii="Times New Roman" w:hAnsi="Times New Roman" w:cs="Times New Roman"/>
          <w:b/>
          <w:color w:val="000000"/>
        </w:rPr>
        <w:t xml:space="preserve"> do prowadzenia ok</w:t>
      </w:r>
      <w:r w:rsidR="00C820A4">
        <w:rPr>
          <w:rFonts w:ascii="Times New Roman" w:hAnsi="Times New Roman" w:cs="Times New Roman"/>
          <w:b/>
          <w:color w:val="000000"/>
        </w:rPr>
        <w:t>reślonej działalności zawodowej,</w:t>
      </w:r>
      <w:r w:rsidRPr="00A854AF">
        <w:rPr>
          <w:rFonts w:ascii="Times New Roman" w:hAnsi="Times New Roman" w:cs="Times New Roman"/>
          <w:b/>
          <w:color w:val="000000"/>
        </w:rPr>
        <w:t xml:space="preserve"> o ile wynika to z odrębnych przepisów:</w:t>
      </w:r>
    </w:p>
    <w:p w:rsidR="001E4D67" w:rsidRDefault="009C171D" w:rsidP="009C171D">
      <w:pPr>
        <w:pStyle w:val="Styl1"/>
        <w:widowControl/>
        <w:tabs>
          <w:tab w:val="right" w:pos="-1276"/>
          <w:tab w:val="left" w:pos="360"/>
        </w:tabs>
        <w:spacing w:before="0"/>
        <w:rPr>
          <w:rFonts w:ascii="Times New Roman" w:hAnsi="Times New Roman" w:cs="Times New Roman"/>
          <w:color w:val="000000"/>
        </w:rPr>
      </w:pPr>
      <w:r>
        <w:rPr>
          <w:rFonts w:ascii="Times New Roman" w:hAnsi="Times New Roman" w:cs="Times New Roman"/>
          <w:color w:val="000000"/>
        </w:rPr>
        <w:tab/>
      </w:r>
      <w:r w:rsidR="005450AF">
        <w:rPr>
          <w:rFonts w:ascii="Times New Roman" w:hAnsi="Times New Roman" w:cs="Times New Roman"/>
          <w:color w:val="000000"/>
        </w:rPr>
        <w:t xml:space="preserve">Zamawiający nie wyznacza szczegółowego warunku w tym zakresie. </w:t>
      </w:r>
    </w:p>
    <w:p w:rsidR="009C171D" w:rsidRDefault="009C171D" w:rsidP="009C171D">
      <w:pPr>
        <w:pStyle w:val="Styl1"/>
        <w:widowControl/>
        <w:tabs>
          <w:tab w:val="right" w:pos="-1276"/>
          <w:tab w:val="left" w:pos="360"/>
        </w:tabs>
        <w:spacing w:before="0"/>
        <w:rPr>
          <w:rFonts w:ascii="Times New Roman" w:hAnsi="Times New Roman" w:cs="Times New Roman"/>
          <w:b/>
          <w:color w:val="000000"/>
        </w:rPr>
      </w:pPr>
    </w:p>
    <w:p w:rsidR="005450AF" w:rsidRPr="00A854AF" w:rsidRDefault="005450AF" w:rsidP="00880903">
      <w:pPr>
        <w:pStyle w:val="Styl1"/>
        <w:widowControl/>
        <w:numPr>
          <w:ilvl w:val="1"/>
          <w:numId w:val="24"/>
        </w:numPr>
        <w:tabs>
          <w:tab w:val="right" w:pos="-1276"/>
          <w:tab w:val="left" w:pos="360"/>
        </w:tabs>
        <w:spacing w:before="0"/>
        <w:ind w:hanging="1080"/>
        <w:rPr>
          <w:rFonts w:ascii="Times New Roman" w:hAnsi="Times New Roman" w:cs="Times New Roman"/>
          <w:b/>
          <w:color w:val="000000"/>
        </w:rPr>
      </w:pPr>
      <w:r w:rsidRPr="00A854AF">
        <w:rPr>
          <w:rFonts w:ascii="Times New Roman" w:hAnsi="Times New Roman" w:cs="Times New Roman"/>
          <w:b/>
          <w:color w:val="000000"/>
        </w:rPr>
        <w:t>Sytua</w:t>
      </w:r>
      <w:r w:rsidR="00F223DA">
        <w:rPr>
          <w:rFonts w:ascii="Times New Roman" w:hAnsi="Times New Roman" w:cs="Times New Roman"/>
          <w:b/>
          <w:color w:val="000000"/>
        </w:rPr>
        <w:t>cji</w:t>
      </w:r>
      <w:r w:rsidRPr="00A854AF">
        <w:rPr>
          <w:rFonts w:ascii="Times New Roman" w:hAnsi="Times New Roman" w:cs="Times New Roman"/>
          <w:b/>
          <w:color w:val="000000"/>
        </w:rPr>
        <w:t xml:space="preserve"> </w:t>
      </w:r>
      <w:r w:rsidR="001E4D67" w:rsidRPr="00A854AF">
        <w:rPr>
          <w:rFonts w:ascii="Times New Roman" w:hAnsi="Times New Roman" w:cs="Times New Roman"/>
          <w:b/>
          <w:color w:val="000000"/>
        </w:rPr>
        <w:t>ekonomiczn</w:t>
      </w:r>
      <w:r w:rsidR="00F223DA">
        <w:rPr>
          <w:rFonts w:ascii="Times New Roman" w:hAnsi="Times New Roman" w:cs="Times New Roman"/>
          <w:b/>
          <w:color w:val="000000"/>
        </w:rPr>
        <w:t>ej</w:t>
      </w:r>
      <w:r w:rsidR="001E4D67" w:rsidRPr="00A854AF">
        <w:rPr>
          <w:rFonts w:ascii="Times New Roman" w:hAnsi="Times New Roman" w:cs="Times New Roman"/>
          <w:b/>
          <w:color w:val="000000"/>
        </w:rPr>
        <w:t xml:space="preserve"> </w:t>
      </w:r>
      <w:r w:rsidRPr="00A854AF">
        <w:rPr>
          <w:rFonts w:ascii="Times New Roman" w:hAnsi="Times New Roman" w:cs="Times New Roman"/>
          <w:b/>
          <w:color w:val="000000"/>
        </w:rPr>
        <w:t>lub</w:t>
      </w:r>
      <w:r w:rsidR="001E4D67" w:rsidRPr="001E4D67">
        <w:rPr>
          <w:rFonts w:ascii="Times New Roman" w:hAnsi="Times New Roman" w:cs="Times New Roman"/>
          <w:b/>
          <w:color w:val="000000"/>
        </w:rPr>
        <w:t xml:space="preserve"> </w:t>
      </w:r>
      <w:r w:rsidR="00F223DA">
        <w:rPr>
          <w:rFonts w:ascii="Times New Roman" w:hAnsi="Times New Roman" w:cs="Times New Roman"/>
          <w:b/>
          <w:color w:val="000000"/>
        </w:rPr>
        <w:t>finansowej</w:t>
      </w:r>
      <w:r w:rsidRPr="00A854AF">
        <w:rPr>
          <w:rFonts w:ascii="Times New Roman" w:hAnsi="Times New Roman" w:cs="Times New Roman"/>
          <w:b/>
          <w:color w:val="000000"/>
        </w:rPr>
        <w:t>:</w:t>
      </w:r>
    </w:p>
    <w:p w:rsidR="001E4D67" w:rsidRDefault="009C171D" w:rsidP="009C171D">
      <w:pPr>
        <w:pStyle w:val="Styl1"/>
        <w:widowControl/>
        <w:tabs>
          <w:tab w:val="right" w:pos="-1276"/>
          <w:tab w:val="left" w:pos="360"/>
        </w:tabs>
        <w:spacing w:before="0"/>
        <w:rPr>
          <w:rFonts w:ascii="Times New Roman" w:hAnsi="Times New Roman" w:cs="Times New Roman"/>
          <w:color w:val="000000"/>
        </w:rPr>
      </w:pPr>
      <w:r>
        <w:rPr>
          <w:rFonts w:ascii="Times New Roman" w:hAnsi="Times New Roman" w:cs="Times New Roman"/>
          <w:color w:val="000000"/>
        </w:rPr>
        <w:tab/>
      </w:r>
      <w:r w:rsidR="005450AF">
        <w:rPr>
          <w:rFonts w:ascii="Times New Roman" w:hAnsi="Times New Roman" w:cs="Times New Roman"/>
          <w:color w:val="000000"/>
        </w:rPr>
        <w:t xml:space="preserve">Zamawiający nie wyznacza szczegółowego warunku w tym zakresie. </w:t>
      </w:r>
    </w:p>
    <w:p w:rsidR="009C171D" w:rsidRPr="009C171D" w:rsidRDefault="009C171D" w:rsidP="009C171D">
      <w:pPr>
        <w:pStyle w:val="Styl1"/>
        <w:widowControl/>
        <w:tabs>
          <w:tab w:val="right" w:pos="-1276"/>
          <w:tab w:val="left" w:pos="360"/>
        </w:tabs>
        <w:spacing w:before="0"/>
        <w:rPr>
          <w:rFonts w:ascii="Times New Roman" w:hAnsi="Times New Roman" w:cs="Times New Roman"/>
          <w:b/>
        </w:rPr>
      </w:pPr>
    </w:p>
    <w:p w:rsidR="00A854AF" w:rsidRDefault="00612C07" w:rsidP="00880903">
      <w:pPr>
        <w:pStyle w:val="Styl1"/>
        <w:widowControl/>
        <w:numPr>
          <w:ilvl w:val="1"/>
          <w:numId w:val="24"/>
        </w:numPr>
        <w:tabs>
          <w:tab w:val="right" w:pos="-1276"/>
          <w:tab w:val="left" w:pos="360"/>
        </w:tabs>
        <w:spacing w:before="0"/>
        <w:ind w:hanging="1080"/>
        <w:rPr>
          <w:rFonts w:ascii="Times New Roman" w:hAnsi="Times New Roman" w:cs="Times New Roman"/>
          <w:b/>
        </w:rPr>
      </w:pPr>
      <w:r w:rsidRPr="002C24A2">
        <w:rPr>
          <w:rFonts w:ascii="Times New Roman" w:hAnsi="Times New Roman" w:cs="Times New Roman"/>
          <w:b/>
        </w:rPr>
        <w:t>Zdolność techniczna lub zawodowa:</w:t>
      </w:r>
    </w:p>
    <w:p w:rsidR="0005683E" w:rsidRDefault="00876AF1" w:rsidP="0024112E">
      <w:pPr>
        <w:pStyle w:val="Styl1"/>
        <w:widowControl/>
        <w:tabs>
          <w:tab w:val="right" w:pos="-1276"/>
          <w:tab w:val="left" w:pos="360"/>
        </w:tabs>
        <w:spacing w:before="0" w:after="120"/>
        <w:rPr>
          <w:rFonts w:ascii="Times New Roman" w:hAnsi="Times New Roman" w:cs="Times New Roman"/>
          <w:b/>
        </w:rPr>
      </w:pPr>
      <w:r>
        <w:rPr>
          <w:rFonts w:ascii="Times New Roman" w:hAnsi="Times New Roman" w:cs="Times New Roman"/>
          <w:b/>
        </w:rPr>
        <w:tab/>
      </w:r>
      <w:r w:rsidR="00F223DA">
        <w:rPr>
          <w:rFonts w:ascii="Times New Roman" w:hAnsi="Times New Roman" w:cs="Times New Roman"/>
          <w:b/>
        </w:rPr>
        <w:t>Określenie warunków</w:t>
      </w:r>
      <w:r w:rsidR="006D587C">
        <w:rPr>
          <w:rFonts w:ascii="Times New Roman" w:hAnsi="Times New Roman" w:cs="Times New Roman"/>
          <w:b/>
        </w:rPr>
        <w:t>:</w:t>
      </w:r>
    </w:p>
    <w:p w:rsidR="008A0887" w:rsidRDefault="008A0887" w:rsidP="008A0887">
      <w:pPr>
        <w:pStyle w:val="Tekstpodstawowy"/>
        <w:numPr>
          <w:ilvl w:val="2"/>
          <w:numId w:val="24"/>
        </w:numPr>
        <w:tabs>
          <w:tab w:val="left" w:pos="360"/>
        </w:tabs>
        <w:suppressAutoHyphens w:val="0"/>
        <w:spacing w:after="0"/>
        <w:ind w:left="709" w:hanging="709"/>
        <w:jc w:val="both"/>
        <w:rPr>
          <w:bCs/>
          <w:iCs/>
          <w:color w:val="000000"/>
        </w:rPr>
      </w:pPr>
      <w:r w:rsidRPr="008A0887">
        <w:rPr>
          <w:bCs/>
          <w:iCs/>
        </w:rPr>
        <w:t xml:space="preserve">Zamawiający uzna powyższy warunek za spełniony, jeżeli Wykonawca wykaże, że </w:t>
      </w:r>
      <w:r w:rsidR="000555BA">
        <w:rPr>
          <w:bCs/>
          <w:iCs/>
        </w:rPr>
        <w:br/>
      </w:r>
      <w:r w:rsidRPr="008A0887">
        <w:rPr>
          <w:bCs/>
          <w:iCs/>
        </w:rPr>
        <w:t xml:space="preserve">w okresie ostatnich 5 lat przed upływem terminu składania ofert, a jeżeli okres prowadzenia działalności jest krótszy - to w tym okresie, wykonał co najmniej </w:t>
      </w:r>
      <w:r w:rsidRPr="008A0887">
        <w:rPr>
          <w:bCs/>
          <w:iCs/>
          <w:color w:val="000000"/>
        </w:rPr>
        <w:t>jedną robotę budowlaną, która polegała na budowie lub przebudowie kanalizacji sanitarnej ciśnieniowej o wartości  brutto minimum 1.500.000,00 zł.</w:t>
      </w:r>
    </w:p>
    <w:p w:rsidR="008A0887" w:rsidRPr="008A0887" w:rsidRDefault="008A0887" w:rsidP="008A0887">
      <w:pPr>
        <w:pStyle w:val="Tekstpodstawowy"/>
        <w:tabs>
          <w:tab w:val="left" w:pos="360"/>
        </w:tabs>
        <w:suppressAutoHyphens w:val="0"/>
        <w:spacing w:after="0"/>
        <w:jc w:val="both"/>
        <w:rPr>
          <w:bCs/>
          <w:iCs/>
          <w:color w:val="000000"/>
        </w:rPr>
      </w:pPr>
    </w:p>
    <w:p w:rsidR="008A0887" w:rsidRPr="008A0887" w:rsidRDefault="008A0887" w:rsidP="008A0887">
      <w:pPr>
        <w:pStyle w:val="Tekstpodstawowy"/>
        <w:numPr>
          <w:ilvl w:val="2"/>
          <w:numId w:val="24"/>
        </w:numPr>
        <w:tabs>
          <w:tab w:val="left" w:pos="360"/>
          <w:tab w:val="num" w:pos="709"/>
          <w:tab w:val="left" w:pos="993"/>
        </w:tabs>
        <w:suppressAutoHyphens w:val="0"/>
        <w:spacing w:after="0"/>
        <w:ind w:left="709" w:hanging="709"/>
        <w:jc w:val="both"/>
        <w:rPr>
          <w:lang w:eastAsia="pl-PL"/>
        </w:rPr>
      </w:pPr>
      <w:r w:rsidRPr="008A0887">
        <w:rPr>
          <w:iCs/>
        </w:rPr>
        <w:t>Zamawiający</w:t>
      </w:r>
      <w:r>
        <w:rPr>
          <w:iCs/>
        </w:rPr>
        <w:t xml:space="preserve"> </w:t>
      </w:r>
      <w:r w:rsidRPr="008A0887">
        <w:rPr>
          <w:iCs/>
        </w:rPr>
        <w:t xml:space="preserve">uzna powyższy warunek za spełniony, jeżeli Wykonawca wykaże, że </w:t>
      </w:r>
      <w:r w:rsidR="000555BA">
        <w:rPr>
          <w:iCs/>
        </w:rPr>
        <w:br/>
      </w:r>
      <w:r w:rsidRPr="008A0887">
        <w:rPr>
          <w:iCs/>
        </w:rPr>
        <w:t xml:space="preserve">w okresie ostatnich 5 lat przed upływem terminu składania ofert, a jeżeli okres prowadzenia działalności jest krótszy - to w tym okresie, wykonał co najmniej trzy roboty polegające na budowie sieci kanalizacyjnej (co najmniej) Ø 300 i sieci wodociągowej (co najmniej) Ø 160 o wartości nie mniejszej niż 700 000,00 zł łącznie. </w:t>
      </w:r>
    </w:p>
    <w:p w:rsidR="008A0887" w:rsidRDefault="008A0887" w:rsidP="008A0887">
      <w:pPr>
        <w:pStyle w:val="Tekstpodstawowy"/>
        <w:tabs>
          <w:tab w:val="left" w:pos="360"/>
          <w:tab w:val="left" w:pos="993"/>
        </w:tabs>
        <w:suppressAutoHyphens w:val="0"/>
        <w:spacing w:after="0"/>
        <w:jc w:val="both"/>
        <w:rPr>
          <w:lang w:eastAsia="pl-PL"/>
        </w:rPr>
      </w:pPr>
    </w:p>
    <w:p w:rsidR="007E0307" w:rsidRPr="007E0307" w:rsidRDefault="007E0307" w:rsidP="008A0887">
      <w:pPr>
        <w:pStyle w:val="Tekstpodstawowy"/>
        <w:tabs>
          <w:tab w:val="left" w:pos="360"/>
          <w:tab w:val="left" w:pos="993"/>
        </w:tabs>
        <w:suppressAutoHyphens w:val="0"/>
        <w:spacing w:after="0"/>
        <w:jc w:val="both"/>
        <w:rPr>
          <w:b/>
          <w:lang w:eastAsia="pl-PL"/>
        </w:rPr>
      </w:pPr>
      <w:r w:rsidRPr="007E0307">
        <w:rPr>
          <w:b/>
          <w:lang w:eastAsia="pl-PL"/>
        </w:rPr>
        <w:t xml:space="preserve">UWAGA: Wskazane w </w:t>
      </w:r>
      <w:proofErr w:type="spellStart"/>
      <w:r w:rsidRPr="007E0307">
        <w:rPr>
          <w:b/>
          <w:lang w:eastAsia="pl-PL"/>
        </w:rPr>
        <w:t>ppkt</w:t>
      </w:r>
      <w:proofErr w:type="spellEnd"/>
      <w:r w:rsidRPr="007E0307">
        <w:rPr>
          <w:b/>
          <w:lang w:eastAsia="pl-PL"/>
        </w:rPr>
        <w:t xml:space="preserve"> 2.3.1 i 2.3.2 roboty mogły być wykonane w ramach jednego lub odrębnych zadań.</w:t>
      </w:r>
    </w:p>
    <w:p w:rsidR="007E0307" w:rsidRPr="008A0887" w:rsidRDefault="007E0307" w:rsidP="008A0887">
      <w:pPr>
        <w:pStyle w:val="Tekstpodstawowy"/>
        <w:tabs>
          <w:tab w:val="left" w:pos="360"/>
          <w:tab w:val="left" w:pos="993"/>
        </w:tabs>
        <w:suppressAutoHyphens w:val="0"/>
        <w:spacing w:after="0"/>
        <w:jc w:val="both"/>
        <w:rPr>
          <w:lang w:eastAsia="pl-PL"/>
        </w:rPr>
      </w:pPr>
    </w:p>
    <w:p w:rsidR="008A0887" w:rsidRPr="008A0887" w:rsidRDefault="008A0887" w:rsidP="008A0887">
      <w:pPr>
        <w:numPr>
          <w:ilvl w:val="2"/>
          <w:numId w:val="24"/>
        </w:numPr>
        <w:tabs>
          <w:tab w:val="left" w:pos="851"/>
        </w:tabs>
        <w:suppressAutoHyphens w:val="0"/>
        <w:ind w:left="709" w:hanging="709"/>
        <w:jc w:val="both"/>
        <w:rPr>
          <w:iCs/>
        </w:rPr>
      </w:pPr>
      <w:r w:rsidRPr="008A0887">
        <w:rPr>
          <w:iCs/>
        </w:rPr>
        <w:t>Zamawiający uzna</w:t>
      </w:r>
      <w:r>
        <w:rPr>
          <w:iCs/>
        </w:rPr>
        <w:t xml:space="preserve"> </w:t>
      </w:r>
      <w:r w:rsidRPr="008A0887">
        <w:rPr>
          <w:iCs/>
        </w:rPr>
        <w:t xml:space="preserve">powyższy warunek za spełniony, jeżeli Wykonawca wykaże, iż dysponuje osobami zdolnymi do wykonania zamówienia, posiadającymi doświadczenie, wykształcenie i kwalifikacje zawodowe odpowiednie do stanowisk, jakie zostaną im powierzone tj.: </w:t>
      </w:r>
    </w:p>
    <w:p w:rsidR="008A0887" w:rsidRPr="008A0887" w:rsidRDefault="008A0887" w:rsidP="008A0887">
      <w:pPr>
        <w:numPr>
          <w:ilvl w:val="0"/>
          <w:numId w:val="55"/>
        </w:numPr>
        <w:tabs>
          <w:tab w:val="left" w:pos="709"/>
        </w:tabs>
        <w:suppressAutoHyphens w:val="0"/>
        <w:ind w:hanging="720"/>
        <w:jc w:val="both"/>
        <w:rPr>
          <w:iCs/>
        </w:rPr>
      </w:pPr>
      <w:r w:rsidRPr="008A0887">
        <w:rPr>
          <w:iCs/>
        </w:rPr>
        <w:t xml:space="preserve">osobą, która pełnić będzie funkcję kierownika budowy posiadającą uprawnienia </w:t>
      </w:r>
      <w:r w:rsidR="000555BA">
        <w:rPr>
          <w:iCs/>
        </w:rPr>
        <w:br/>
      </w:r>
      <w:r w:rsidRPr="008A0887">
        <w:rPr>
          <w:iCs/>
        </w:rPr>
        <w:t xml:space="preserve">w specjalności sieci sanitarnych; </w:t>
      </w:r>
    </w:p>
    <w:p w:rsidR="008A0887" w:rsidRPr="008A0887" w:rsidRDefault="008A0887" w:rsidP="008A0887">
      <w:pPr>
        <w:numPr>
          <w:ilvl w:val="0"/>
          <w:numId w:val="55"/>
        </w:numPr>
        <w:tabs>
          <w:tab w:val="left" w:pos="709"/>
        </w:tabs>
        <w:suppressAutoHyphens w:val="0"/>
        <w:ind w:hanging="720"/>
        <w:jc w:val="both"/>
        <w:rPr>
          <w:iCs/>
        </w:rPr>
      </w:pPr>
      <w:r w:rsidRPr="008A0887">
        <w:rPr>
          <w:iCs/>
        </w:rPr>
        <w:t xml:space="preserve">osobą, która pełnić będzie funkcję kierownika robót, posiadającą uprawnienia </w:t>
      </w:r>
      <w:r w:rsidR="000555BA">
        <w:rPr>
          <w:iCs/>
        </w:rPr>
        <w:br/>
      </w:r>
      <w:r w:rsidRPr="008A0887">
        <w:rPr>
          <w:iCs/>
        </w:rPr>
        <w:t>w specjalności instalacji  sanitarnych,</w:t>
      </w:r>
    </w:p>
    <w:p w:rsidR="008A0887" w:rsidRPr="008A0887" w:rsidRDefault="008A0887" w:rsidP="008A0887">
      <w:pPr>
        <w:numPr>
          <w:ilvl w:val="0"/>
          <w:numId w:val="55"/>
        </w:numPr>
        <w:tabs>
          <w:tab w:val="left" w:pos="709"/>
        </w:tabs>
        <w:suppressAutoHyphens w:val="0"/>
        <w:ind w:hanging="720"/>
        <w:jc w:val="both"/>
        <w:rPr>
          <w:iCs/>
        </w:rPr>
      </w:pPr>
      <w:r w:rsidRPr="008A0887">
        <w:rPr>
          <w:iCs/>
        </w:rPr>
        <w:lastRenderedPageBreak/>
        <w:t xml:space="preserve">osobą, która pełnić będzie funkcję kierownika robót, posiadającą uprawnienia </w:t>
      </w:r>
      <w:r w:rsidR="000555BA">
        <w:rPr>
          <w:iCs/>
        </w:rPr>
        <w:br/>
      </w:r>
      <w:r w:rsidRPr="008A0887">
        <w:rPr>
          <w:iCs/>
        </w:rPr>
        <w:t>w specjalności instalacji  elektrycznych,</w:t>
      </w:r>
    </w:p>
    <w:p w:rsidR="008A0887" w:rsidRPr="008A0887" w:rsidRDefault="008A0887" w:rsidP="008A0887">
      <w:pPr>
        <w:numPr>
          <w:ilvl w:val="0"/>
          <w:numId w:val="55"/>
        </w:numPr>
        <w:tabs>
          <w:tab w:val="left" w:pos="709"/>
        </w:tabs>
        <w:suppressAutoHyphens w:val="0"/>
        <w:ind w:hanging="720"/>
        <w:jc w:val="both"/>
        <w:rPr>
          <w:iCs/>
        </w:rPr>
      </w:pPr>
      <w:r w:rsidRPr="008A0887">
        <w:rPr>
          <w:iCs/>
        </w:rPr>
        <w:t xml:space="preserve">osobą, która pełnić będzie funkcję kierownika robót, posiadającą uprawnienia </w:t>
      </w:r>
      <w:r w:rsidR="000555BA">
        <w:rPr>
          <w:iCs/>
        </w:rPr>
        <w:br/>
      </w:r>
      <w:r w:rsidRPr="008A0887">
        <w:rPr>
          <w:iCs/>
        </w:rPr>
        <w:t xml:space="preserve">w specjalności drogowej. </w:t>
      </w:r>
    </w:p>
    <w:p w:rsidR="003D68B4" w:rsidRPr="0032728C" w:rsidRDefault="003D68B4" w:rsidP="003D68B4">
      <w:pPr>
        <w:ind w:left="705" w:hanging="705"/>
        <w:jc w:val="both"/>
        <w:rPr>
          <w:rFonts w:eastAsia="Calibri"/>
          <w:lang w:eastAsia="en-US"/>
        </w:rPr>
      </w:pPr>
    </w:p>
    <w:p w:rsidR="0087530C" w:rsidRPr="005A606F" w:rsidRDefault="009C171D" w:rsidP="003D68B4">
      <w:pPr>
        <w:jc w:val="both"/>
        <w:rPr>
          <w:lang w:eastAsia="pl-PL"/>
        </w:rPr>
      </w:pPr>
      <w:r w:rsidRPr="005A606F">
        <w:rPr>
          <w:lang w:eastAsia="pl-PL"/>
        </w:rPr>
        <w:t>Ocena</w:t>
      </w:r>
      <w:r w:rsidR="00B31F05" w:rsidRPr="005A606F">
        <w:rPr>
          <w:lang w:eastAsia="pl-PL"/>
        </w:rPr>
        <w:t xml:space="preserve"> spełnienia w/w warunków </w:t>
      </w:r>
      <w:r w:rsidRPr="005A606F">
        <w:rPr>
          <w:lang w:eastAsia="pl-PL"/>
        </w:rPr>
        <w:t xml:space="preserve">dokonana zostanie w oparciu o informacje zawarte </w:t>
      </w:r>
      <w:r w:rsidR="005A606F" w:rsidRPr="005A606F">
        <w:rPr>
          <w:lang w:eastAsia="pl-PL"/>
        </w:rPr>
        <w:br/>
      </w:r>
      <w:r w:rsidRPr="005A606F">
        <w:rPr>
          <w:lang w:eastAsia="pl-PL"/>
        </w:rPr>
        <w:t xml:space="preserve">w dokumentach i oświadczeniach wyszczególnionych w rozdziale X niniejszej SIWZ zgodnie z formułą „spełnia – nie spełnia”. </w:t>
      </w:r>
    </w:p>
    <w:p w:rsidR="003D68B4" w:rsidRPr="0009393C" w:rsidRDefault="003D68B4" w:rsidP="003D68B4">
      <w:pPr>
        <w:jc w:val="both"/>
        <w:rPr>
          <w:color w:val="FF0000"/>
          <w:lang w:eastAsia="pl-PL"/>
        </w:rPr>
      </w:pPr>
    </w:p>
    <w:p w:rsidR="0087530C" w:rsidRPr="005A606F" w:rsidRDefault="009C171D" w:rsidP="00876F45">
      <w:pPr>
        <w:pStyle w:val="Akapitzlist"/>
        <w:numPr>
          <w:ilvl w:val="0"/>
          <w:numId w:val="24"/>
        </w:numPr>
        <w:spacing w:after="120"/>
        <w:jc w:val="both"/>
        <w:rPr>
          <w:rFonts w:ascii="Times New Roman" w:hAnsi="Times New Roman"/>
          <w:sz w:val="24"/>
          <w:szCs w:val="24"/>
          <w:lang w:eastAsia="pl-PL"/>
        </w:rPr>
      </w:pPr>
      <w:r w:rsidRPr="005A606F">
        <w:rPr>
          <w:rFonts w:ascii="Times New Roman" w:hAnsi="Times New Roman"/>
          <w:sz w:val="24"/>
          <w:szCs w:val="24"/>
          <w:lang w:eastAsia="pl-PL"/>
        </w:rPr>
        <w:t>Z treści dokumentów musi wynikać jednoznacznie, iż w/w warunki Wyk</w:t>
      </w:r>
      <w:r w:rsidR="0087530C" w:rsidRPr="005A606F">
        <w:rPr>
          <w:rFonts w:ascii="Times New Roman" w:hAnsi="Times New Roman"/>
          <w:sz w:val="24"/>
          <w:szCs w:val="24"/>
          <w:lang w:eastAsia="pl-PL"/>
        </w:rPr>
        <w:t>onawca spełnił.</w:t>
      </w:r>
    </w:p>
    <w:p w:rsidR="00D907D1" w:rsidRPr="005A606F" w:rsidRDefault="00D907D1" w:rsidP="00876F45">
      <w:pPr>
        <w:pStyle w:val="Akapitzlist"/>
        <w:numPr>
          <w:ilvl w:val="0"/>
          <w:numId w:val="24"/>
        </w:numPr>
        <w:spacing w:after="120"/>
        <w:jc w:val="both"/>
        <w:rPr>
          <w:rFonts w:ascii="Times New Roman" w:hAnsi="Times New Roman"/>
          <w:sz w:val="24"/>
          <w:szCs w:val="24"/>
          <w:lang w:eastAsia="pl-PL"/>
        </w:rPr>
      </w:pPr>
      <w:r w:rsidRPr="005A606F">
        <w:rPr>
          <w:rFonts w:ascii="Times New Roman" w:hAnsi="Times New Roman"/>
          <w:sz w:val="24"/>
          <w:szCs w:val="24"/>
          <w:lang w:val="pl-PL" w:eastAsia="pl-PL"/>
        </w:rPr>
        <w:t>Zamawiający może na każdym etapie postępowania uznać, że Wykonawca nie posiada wymaganych zdolności, jeżeli zaangażowanie zasobów technicznych lub zawodowych Wykonawcy w inne przedsięwzięcia gospodarcze Wykonawcy może mieć negatywny wpływ na realizację zamówienia.</w:t>
      </w:r>
    </w:p>
    <w:p w:rsidR="00B31F05" w:rsidRPr="000929C2" w:rsidRDefault="00B31F05" w:rsidP="0024112E">
      <w:pPr>
        <w:spacing w:after="120"/>
        <w:jc w:val="both"/>
        <w:rPr>
          <w:lang w:eastAsia="pl-PL"/>
        </w:rPr>
      </w:pPr>
    </w:p>
    <w:p w:rsidR="00622103" w:rsidRPr="00622103" w:rsidRDefault="002430B8" w:rsidP="0024112E">
      <w:pPr>
        <w:pStyle w:val="Nagwek8"/>
        <w:numPr>
          <w:ilvl w:val="0"/>
          <w:numId w:val="0"/>
        </w:numPr>
        <w:spacing w:after="120"/>
        <w:ind w:left="567" w:hanging="567"/>
      </w:pPr>
      <w:r w:rsidRPr="00622103">
        <w:t>I</w:t>
      </w:r>
      <w:r w:rsidR="00887D2F">
        <w:t>X</w:t>
      </w:r>
      <w:r w:rsidRPr="00622103">
        <w:t>. PODSTAWY WYKLUCZENIA WYKONAWCÓW</w:t>
      </w:r>
      <w:r w:rsidR="00622103" w:rsidRPr="00622103">
        <w:t>.</w:t>
      </w:r>
    </w:p>
    <w:p w:rsidR="001223D8" w:rsidRDefault="001223D8" w:rsidP="001223D8">
      <w:pPr>
        <w:suppressAutoHyphens w:val="0"/>
        <w:autoSpaceDE w:val="0"/>
        <w:autoSpaceDN w:val="0"/>
        <w:adjustRightInd w:val="0"/>
        <w:rPr>
          <w:rFonts w:eastAsia="Calibri"/>
          <w:color w:val="000000"/>
          <w:sz w:val="23"/>
          <w:szCs w:val="23"/>
          <w:lang w:eastAsia="pl-PL"/>
        </w:rPr>
      </w:pPr>
      <w:r>
        <w:rPr>
          <w:rFonts w:eastAsia="Calibri"/>
          <w:b/>
          <w:bCs/>
          <w:color w:val="000000"/>
          <w:sz w:val="23"/>
          <w:szCs w:val="23"/>
          <w:lang w:eastAsia="pl-PL"/>
        </w:rPr>
        <w:t>1. O których mowa w art. 24 ust. 1 ustawy Pzp:</w:t>
      </w:r>
    </w:p>
    <w:p w:rsidR="001223D8" w:rsidRDefault="001223D8" w:rsidP="001223D8">
      <w:pPr>
        <w:suppressAutoHyphens w:val="0"/>
        <w:autoSpaceDE w:val="0"/>
        <w:autoSpaceDN w:val="0"/>
        <w:adjustRightInd w:val="0"/>
        <w:rPr>
          <w:rFonts w:eastAsia="Calibri"/>
          <w:b/>
          <w:bCs/>
          <w:color w:val="000000"/>
          <w:sz w:val="23"/>
          <w:szCs w:val="23"/>
          <w:lang w:eastAsia="pl-PL"/>
        </w:rPr>
      </w:pPr>
      <w:r>
        <w:rPr>
          <w:rFonts w:eastAsia="Calibri"/>
          <w:b/>
          <w:bCs/>
          <w:color w:val="000000"/>
          <w:sz w:val="23"/>
          <w:szCs w:val="23"/>
          <w:lang w:eastAsia="pl-PL"/>
        </w:rPr>
        <w:t xml:space="preserve">1.1 Z postępowania o udzielenie zamówienia wyklucza się: </w:t>
      </w:r>
    </w:p>
    <w:p w:rsidR="001223D8" w:rsidRDefault="001223D8" w:rsidP="001223D8">
      <w:pPr>
        <w:suppressAutoHyphens w:val="0"/>
        <w:autoSpaceDE w:val="0"/>
        <w:autoSpaceDN w:val="0"/>
        <w:adjustRightInd w:val="0"/>
        <w:rPr>
          <w:rFonts w:eastAsia="Calibri"/>
          <w:color w:val="000000"/>
          <w:sz w:val="23"/>
          <w:szCs w:val="23"/>
          <w:lang w:eastAsia="pl-PL"/>
        </w:rPr>
      </w:pPr>
    </w:p>
    <w:p w:rsidR="001223D8" w:rsidRDefault="001223D8" w:rsidP="001223D8">
      <w:pPr>
        <w:suppressAutoHyphens w:val="0"/>
        <w:autoSpaceDE w:val="0"/>
        <w:autoSpaceDN w:val="0"/>
        <w:adjustRightInd w:val="0"/>
        <w:ind w:left="709" w:hanging="709"/>
        <w:jc w:val="both"/>
        <w:rPr>
          <w:rFonts w:eastAsia="Calibri"/>
          <w:color w:val="000000"/>
          <w:lang w:eastAsia="pl-PL"/>
        </w:rPr>
      </w:pPr>
      <w:r>
        <w:rPr>
          <w:rFonts w:eastAsia="Calibri"/>
          <w:color w:val="000000"/>
          <w:lang w:eastAsia="pl-PL"/>
        </w:rPr>
        <w:t>1.1.1</w:t>
      </w:r>
      <w:r>
        <w:rPr>
          <w:rFonts w:eastAsia="Calibri"/>
          <w:color w:val="000000"/>
          <w:lang w:eastAsia="pl-PL"/>
        </w:rPr>
        <w:tab/>
        <w:t>Wykonawcę, który nie wykazał spełnienia warunków udziału w postępowaniu lub nie został zaproszony do złożenia ofert lub nie wykazał braku podstaw wykluczenia;</w:t>
      </w:r>
    </w:p>
    <w:p w:rsidR="001223D8" w:rsidRDefault="001223D8" w:rsidP="001223D8">
      <w:pPr>
        <w:suppressAutoHyphens w:val="0"/>
        <w:autoSpaceDE w:val="0"/>
        <w:autoSpaceDN w:val="0"/>
        <w:adjustRightInd w:val="0"/>
        <w:jc w:val="both"/>
        <w:rPr>
          <w:rFonts w:eastAsia="Calibri"/>
          <w:color w:val="000000"/>
          <w:lang w:eastAsia="pl-PL"/>
        </w:rPr>
      </w:pPr>
      <w:r>
        <w:rPr>
          <w:rFonts w:eastAsia="Calibri"/>
          <w:color w:val="000000"/>
          <w:lang w:eastAsia="pl-PL"/>
        </w:rPr>
        <w:t>1.1.2</w:t>
      </w:r>
      <w:r>
        <w:rPr>
          <w:rFonts w:eastAsia="Calibri"/>
          <w:color w:val="000000"/>
          <w:lang w:eastAsia="pl-PL"/>
        </w:rPr>
        <w:tab/>
        <w:t xml:space="preserve">Wykonawcę, będącego osoba fizyczną, którego prawomocnie skazano za przestępstwo: </w:t>
      </w:r>
    </w:p>
    <w:p w:rsidR="001223D8" w:rsidRDefault="001223D8" w:rsidP="001223D8">
      <w:pPr>
        <w:suppressAutoHyphens w:val="0"/>
        <w:autoSpaceDE w:val="0"/>
        <w:autoSpaceDN w:val="0"/>
        <w:adjustRightInd w:val="0"/>
        <w:ind w:left="708" w:hanging="282"/>
        <w:jc w:val="both"/>
        <w:rPr>
          <w:rFonts w:eastAsia="Calibri"/>
          <w:color w:val="000000"/>
          <w:lang w:eastAsia="pl-PL"/>
        </w:rPr>
      </w:pPr>
      <w:r>
        <w:rPr>
          <w:rFonts w:eastAsia="Calibri"/>
          <w:color w:val="000000"/>
          <w:lang w:eastAsia="pl-PL"/>
        </w:rPr>
        <w:t xml:space="preserve">a) </w:t>
      </w:r>
      <w:r>
        <w:rPr>
          <w:rFonts w:eastAsia="Calibri"/>
          <w:color w:val="000000"/>
          <w:lang w:eastAsia="pl-PL"/>
        </w:rPr>
        <w:tab/>
        <w:t>o którym mowa w art. 165a, art. 181-188, art. 189a, art. 218-221, art. 228-230a, art.250a, art. 258 lub art. 270-309 ustawy z dnia 6 czerwca 1997 r. – Kodeks karny (Dz. U. z 201</w:t>
      </w:r>
      <w:r w:rsidR="0032728C">
        <w:rPr>
          <w:rFonts w:eastAsia="Calibri"/>
          <w:color w:val="000000"/>
          <w:lang w:eastAsia="pl-PL"/>
        </w:rPr>
        <w:t>7</w:t>
      </w:r>
      <w:r>
        <w:rPr>
          <w:rFonts w:eastAsia="Calibri"/>
          <w:color w:val="000000"/>
          <w:lang w:eastAsia="pl-PL"/>
        </w:rPr>
        <w:t xml:space="preserve"> r. poz. </w:t>
      </w:r>
      <w:r w:rsidR="0032728C">
        <w:rPr>
          <w:rFonts w:eastAsia="Calibri"/>
          <w:color w:val="000000"/>
          <w:lang w:eastAsia="pl-PL"/>
        </w:rPr>
        <w:t>2204</w:t>
      </w:r>
      <w:r>
        <w:rPr>
          <w:rFonts w:eastAsia="Calibri"/>
          <w:color w:val="000000"/>
          <w:lang w:eastAsia="pl-PL"/>
        </w:rPr>
        <w:t>) lub art. 46 lub art. 48 ustawy z dnia 25 czerwca 2010 r. o sporcie (Dz. U. z 201</w:t>
      </w:r>
      <w:r w:rsidR="0032728C">
        <w:rPr>
          <w:rFonts w:eastAsia="Calibri"/>
          <w:color w:val="000000"/>
          <w:lang w:eastAsia="pl-PL"/>
        </w:rPr>
        <w:t>7</w:t>
      </w:r>
      <w:r>
        <w:rPr>
          <w:rFonts w:eastAsia="Calibri"/>
          <w:color w:val="000000"/>
          <w:lang w:eastAsia="pl-PL"/>
        </w:rPr>
        <w:t xml:space="preserve"> r. </w:t>
      </w:r>
      <w:proofErr w:type="spellStart"/>
      <w:r>
        <w:rPr>
          <w:rFonts w:eastAsia="Calibri"/>
          <w:color w:val="000000"/>
          <w:lang w:eastAsia="pl-PL"/>
        </w:rPr>
        <w:t>poz</w:t>
      </w:r>
      <w:proofErr w:type="spellEnd"/>
      <w:r>
        <w:rPr>
          <w:rFonts w:eastAsia="Calibri"/>
          <w:color w:val="000000"/>
          <w:lang w:eastAsia="pl-PL"/>
        </w:rPr>
        <w:t xml:space="preserve"> </w:t>
      </w:r>
      <w:r w:rsidR="0032728C">
        <w:rPr>
          <w:rFonts w:eastAsia="Calibri"/>
          <w:color w:val="000000"/>
          <w:lang w:eastAsia="pl-PL"/>
        </w:rPr>
        <w:t>1463</w:t>
      </w:r>
      <w:r>
        <w:rPr>
          <w:rFonts w:eastAsia="Calibri"/>
          <w:color w:val="000000"/>
          <w:lang w:eastAsia="pl-PL"/>
        </w:rPr>
        <w:t xml:space="preserve">); </w:t>
      </w:r>
    </w:p>
    <w:p w:rsidR="001223D8" w:rsidRDefault="001223D8" w:rsidP="001223D8">
      <w:pPr>
        <w:suppressAutoHyphens w:val="0"/>
        <w:autoSpaceDE w:val="0"/>
        <w:autoSpaceDN w:val="0"/>
        <w:adjustRightInd w:val="0"/>
        <w:ind w:firstLine="426"/>
        <w:jc w:val="both"/>
        <w:rPr>
          <w:rFonts w:eastAsia="Calibri"/>
          <w:color w:val="000000"/>
          <w:lang w:eastAsia="pl-PL"/>
        </w:rPr>
      </w:pPr>
      <w:r>
        <w:rPr>
          <w:rFonts w:eastAsia="Calibri"/>
          <w:color w:val="000000"/>
          <w:lang w:eastAsia="pl-PL"/>
        </w:rPr>
        <w:t xml:space="preserve">b) </w:t>
      </w:r>
      <w:r>
        <w:rPr>
          <w:rFonts w:eastAsia="Calibri"/>
          <w:color w:val="000000"/>
          <w:lang w:eastAsia="pl-PL"/>
        </w:rPr>
        <w:tab/>
        <w:t xml:space="preserve">o charakterze terrorystycznym, o którym mowa w art. 115 §20 ustawy z dnia 6 czerwca </w:t>
      </w:r>
    </w:p>
    <w:p w:rsidR="001223D8" w:rsidRDefault="001223D8" w:rsidP="001223D8">
      <w:pPr>
        <w:suppressAutoHyphens w:val="0"/>
        <w:autoSpaceDE w:val="0"/>
        <w:autoSpaceDN w:val="0"/>
        <w:adjustRightInd w:val="0"/>
        <w:ind w:firstLine="708"/>
        <w:jc w:val="both"/>
        <w:rPr>
          <w:rFonts w:eastAsia="Calibri"/>
          <w:color w:val="000000"/>
          <w:lang w:eastAsia="pl-PL"/>
        </w:rPr>
      </w:pPr>
      <w:r>
        <w:rPr>
          <w:rFonts w:eastAsia="Calibri"/>
          <w:color w:val="000000"/>
          <w:lang w:eastAsia="pl-PL"/>
        </w:rPr>
        <w:t>1997 r. – Kodeks karny;</w:t>
      </w:r>
    </w:p>
    <w:p w:rsidR="001223D8" w:rsidRDefault="001223D8" w:rsidP="001223D8">
      <w:pPr>
        <w:suppressAutoHyphens w:val="0"/>
        <w:autoSpaceDE w:val="0"/>
        <w:autoSpaceDN w:val="0"/>
        <w:adjustRightInd w:val="0"/>
        <w:ind w:firstLine="426"/>
        <w:jc w:val="both"/>
        <w:rPr>
          <w:rFonts w:eastAsia="Calibri"/>
          <w:color w:val="000000"/>
          <w:lang w:eastAsia="pl-PL"/>
        </w:rPr>
      </w:pPr>
      <w:r>
        <w:rPr>
          <w:rFonts w:eastAsia="Calibri"/>
          <w:color w:val="000000"/>
          <w:lang w:eastAsia="pl-PL"/>
        </w:rPr>
        <w:t xml:space="preserve">c) skarbowe; </w:t>
      </w:r>
    </w:p>
    <w:p w:rsidR="001223D8" w:rsidRDefault="001223D8" w:rsidP="001223D8">
      <w:pPr>
        <w:suppressAutoHyphens w:val="0"/>
        <w:autoSpaceDE w:val="0"/>
        <w:autoSpaceDN w:val="0"/>
        <w:adjustRightInd w:val="0"/>
        <w:ind w:left="708" w:hanging="282"/>
        <w:jc w:val="both"/>
        <w:rPr>
          <w:rFonts w:eastAsia="Calibri"/>
          <w:color w:val="000000"/>
          <w:lang w:eastAsia="pl-PL"/>
        </w:rPr>
      </w:pPr>
      <w:r>
        <w:rPr>
          <w:rFonts w:eastAsia="Calibri"/>
          <w:color w:val="000000"/>
          <w:lang w:eastAsia="pl-PL"/>
        </w:rPr>
        <w:t xml:space="preserve">d) o którym mowa w art. 9 lub art. 10 ustawy z dnia 15 czerwca 2012 r. o skutkach powierzania wykonywania pracy cudzoziemcom przebywającym wbrew przepisom na terytorium Rzeczypospolitej Polskiej (Dz. U. poz. 769); </w:t>
      </w:r>
    </w:p>
    <w:p w:rsidR="001223D8" w:rsidRDefault="001223D8" w:rsidP="001223D8">
      <w:pPr>
        <w:suppressAutoHyphens w:val="0"/>
        <w:autoSpaceDE w:val="0"/>
        <w:autoSpaceDN w:val="0"/>
        <w:adjustRightInd w:val="0"/>
        <w:ind w:left="705" w:hanging="705"/>
        <w:jc w:val="both"/>
        <w:rPr>
          <w:rFonts w:eastAsia="Calibri"/>
          <w:color w:val="000000"/>
          <w:lang w:eastAsia="pl-PL"/>
        </w:rPr>
      </w:pPr>
      <w:r>
        <w:rPr>
          <w:rFonts w:eastAsia="Calibri"/>
          <w:color w:val="000000"/>
          <w:lang w:eastAsia="pl-PL"/>
        </w:rPr>
        <w:t>1.1.3</w:t>
      </w:r>
      <w:r>
        <w:rPr>
          <w:rFonts w:eastAsia="Calibri"/>
          <w:color w:val="000000"/>
          <w:lang w:eastAsia="pl-PL"/>
        </w:rPr>
        <w:tab/>
        <w:t xml:space="preserve">Wykonawcę, jeżeli urzędującego członka jego organu zarządzającego lub nadzorczego, wspólnika spółki w spółce jawnej lub partnerskiej albo komplementariusza w spółce komandytowej lub komandytowo-akcyjnej lub prokurenta prawomocnie skazano za przestępstwo, o którym mowa w art. 24 ust. 1 pkt 13 ustawy Pzp; </w:t>
      </w:r>
    </w:p>
    <w:p w:rsidR="001223D8" w:rsidRDefault="001223D8" w:rsidP="001223D8">
      <w:pPr>
        <w:suppressAutoHyphens w:val="0"/>
        <w:autoSpaceDE w:val="0"/>
        <w:autoSpaceDN w:val="0"/>
        <w:adjustRightInd w:val="0"/>
        <w:ind w:left="705" w:hanging="705"/>
        <w:jc w:val="both"/>
        <w:rPr>
          <w:rFonts w:eastAsia="Calibri"/>
          <w:color w:val="000000"/>
          <w:lang w:eastAsia="pl-PL"/>
        </w:rPr>
      </w:pPr>
      <w:r>
        <w:rPr>
          <w:rFonts w:eastAsia="Calibri"/>
          <w:color w:val="000000"/>
          <w:lang w:eastAsia="pl-PL"/>
        </w:rPr>
        <w:t>1.1.4</w:t>
      </w:r>
      <w:r>
        <w:rPr>
          <w:rFonts w:eastAsia="Calibri"/>
          <w:color w:val="000000"/>
          <w:lang w:eastAsia="pl-PL"/>
        </w:rPr>
        <w:tab/>
        <w:t xml:space="preserve">Wykonawcę, wobec którego wydano prawomocny wyrok sądu lub ostateczną decyzję administracyjną o zaleganiu z uiszczeniem podatków, opłat lub składek na ubezpieczenia społeczne lub zdrowotne, chyba że Wykonawca dokonał płatności należnych podatków, opłat lub składek na ubezpieczenia społeczne lub zdrowotne wraz z odsetkami lub grzywnami lub zawarł wiążące porozumienie w sprawie spłaty tych należności; </w:t>
      </w:r>
    </w:p>
    <w:p w:rsidR="001223D8" w:rsidRDefault="001223D8" w:rsidP="001223D8">
      <w:pPr>
        <w:suppressAutoHyphens w:val="0"/>
        <w:autoSpaceDE w:val="0"/>
        <w:autoSpaceDN w:val="0"/>
        <w:adjustRightInd w:val="0"/>
        <w:ind w:left="705" w:hanging="705"/>
        <w:jc w:val="both"/>
        <w:rPr>
          <w:rFonts w:eastAsia="Calibri"/>
          <w:color w:val="000000"/>
          <w:lang w:eastAsia="pl-PL"/>
        </w:rPr>
      </w:pPr>
      <w:r>
        <w:rPr>
          <w:rFonts w:eastAsia="Calibri"/>
          <w:color w:val="000000"/>
          <w:lang w:eastAsia="pl-PL"/>
        </w:rPr>
        <w:t>1.1.5</w:t>
      </w:r>
      <w:r>
        <w:rPr>
          <w:rFonts w:eastAsia="Calibri"/>
          <w:color w:val="000000"/>
          <w:lang w:eastAsia="pl-PL"/>
        </w:rPr>
        <w:tab/>
        <w:t xml:space="preserve">Wykonawcę, który w wyniku zamierzonego działania lub rażącego niedbalstwa wprowadził Zamawiającego w błąd przy przedstawieniu informacji, że nie podlega wykluczeniu, spełnia warunki udziału w postępowaniu lub obiektywne i niedyskryminacyjne kryteria, zwane dalej „kryteriami selekcji”, lub który zataił te informacje lub nie jest w stanie przedstawić wymaganych dokumentów; </w:t>
      </w:r>
    </w:p>
    <w:p w:rsidR="001223D8" w:rsidRDefault="001223D8" w:rsidP="001223D8">
      <w:pPr>
        <w:suppressAutoHyphens w:val="0"/>
        <w:autoSpaceDE w:val="0"/>
        <w:autoSpaceDN w:val="0"/>
        <w:adjustRightInd w:val="0"/>
        <w:ind w:left="705" w:hanging="705"/>
        <w:jc w:val="both"/>
        <w:rPr>
          <w:rFonts w:eastAsia="Calibri"/>
          <w:color w:val="000000"/>
          <w:lang w:eastAsia="pl-PL"/>
        </w:rPr>
      </w:pPr>
      <w:r>
        <w:rPr>
          <w:rFonts w:eastAsia="Calibri"/>
          <w:color w:val="000000"/>
          <w:lang w:eastAsia="pl-PL"/>
        </w:rPr>
        <w:t>1.1.6</w:t>
      </w:r>
      <w:r>
        <w:rPr>
          <w:rFonts w:eastAsia="Calibri"/>
          <w:color w:val="000000"/>
          <w:lang w:eastAsia="pl-PL"/>
        </w:rPr>
        <w:tab/>
        <w:t xml:space="preserve">Wykonawcę, który w wyniku lekkomyślności lub niedbalstwa przedstawił informacje wprowadzające w błąd Zamawiającego, mogące mieć istotny wpływ na decyzje podejmowane przez Zamawiającego w postępowaniu o udzielenie zamówienia; </w:t>
      </w:r>
    </w:p>
    <w:p w:rsidR="001223D8" w:rsidRDefault="001223D8" w:rsidP="001223D8">
      <w:pPr>
        <w:suppressAutoHyphens w:val="0"/>
        <w:autoSpaceDE w:val="0"/>
        <w:autoSpaceDN w:val="0"/>
        <w:adjustRightInd w:val="0"/>
        <w:ind w:left="705" w:hanging="705"/>
        <w:jc w:val="both"/>
        <w:rPr>
          <w:rFonts w:eastAsia="Calibri"/>
          <w:color w:val="000000"/>
          <w:lang w:eastAsia="pl-PL"/>
        </w:rPr>
      </w:pPr>
      <w:r>
        <w:rPr>
          <w:rFonts w:eastAsia="Calibri"/>
          <w:color w:val="000000"/>
          <w:lang w:eastAsia="pl-PL"/>
        </w:rPr>
        <w:lastRenderedPageBreak/>
        <w:t>1.1.7</w:t>
      </w:r>
      <w:r>
        <w:rPr>
          <w:rFonts w:eastAsia="Calibri"/>
          <w:color w:val="000000"/>
          <w:lang w:eastAsia="pl-PL"/>
        </w:rPr>
        <w:tab/>
        <w:t xml:space="preserve">Wykonawcę, który bezprawnie wpływał lub próbował wpłynąć na czynności Zamawiającego lub pozyskać informacje poufne, mogące dać mu przewagę w postępowaniu o udzielenie zamówienia; </w:t>
      </w:r>
    </w:p>
    <w:p w:rsidR="001223D8" w:rsidRDefault="001223D8" w:rsidP="001223D8">
      <w:pPr>
        <w:suppressAutoHyphens w:val="0"/>
        <w:autoSpaceDE w:val="0"/>
        <w:autoSpaceDN w:val="0"/>
        <w:adjustRightInd w:val="0"/>
        <w:ind w:left="705" w:hanging="705"/>
        <w:jc w:val="both"/>
        <w:rPr>
          <w:rFonts w:eastAsia="Calibri"/>
          <w:color w:val="000000"/>
          <w:lang w:eastAsia="pl-PL"/>
        </w:rPr>
      </w:pPr>
      <w:r>
        <w:rPr>
          <w:rFonts w:eastAsia="Calibri"/>
          <w:color w:val="000000"/>
          <w:lang w:eastAsia="pl-PL"/>
        </w:rPr>
        <w:t>1.1.8</w:t>
      </w:r>
      <w:r>
        <w:rPr>
          <w:rFonts w:eastAsia="Calibri"/>
          <w:color w:val="000000"/>
          <w:lang w:eastAsia="pl-PL"/>
        </w:rPr>
        <w:tab/>
        <w:t xml:space="preserve">Wykonawcę, który brał udział w przygotowaniu postępowania o udzielenie zamówienia lub którego pracownik, a także osoba wykonująca pracę na podstawie umowy zlecenia, o dzieło, agencyjnej lub innej umowy o świadczenie usług, brał udział w przygotowaniu takiego postępowania, chyba że spowodowane tym zakłócenie konkurencji może być wyeliminowane w inny sposób niż przez wykluczenie Wykonawcy z udziału w postępowaniu; </w:t>
      </w:r>
    </w:p>
    <w:p w:rsidR="001223D8" w:rsidRDefault="001223D8" w:rsidP="001223D8">
      <w:pPr>
        <w:suppressAutoHyphens w:val="0"/>
        <w:autoSpaceDE w:val="0"/>
        <w:autoSpaceDN w:val="0"/>
        <w:adjustRightInd w:val="0"/>
        <w:ind w:left="705" w:hanging="705"/>
        <w:jc w:val="both"/>
        <w:rPr>
          <w:rFonts w:eastAsia="Calibri"/>
          <w:color w:val="000000"/>
          <w:lang w:eastAsia="pl-PL"/>
        </w:rPr>
      </w:pPr>
      <w:r>
        <w:rPr>
          <w:rFonts w:eastAsia="Calibri"/>
          <w:color w:val="000000"/>
          <w:lang w:eastAsia="pl-PL"/>
        </w:rPr>
        <w:t>1.1.9</w:t>
      </w:r>
      <w:r>
        <w:rPr>
          <w:rFonts w:eastAsia="Calibri"/>
          <w:color w:val="000000"/>
          <w:lang w:eastAsia="pl-PL"/>
        </w:rPr>
        <w:tab/>
        <w:t xml:space="preserve">Wykonawcę, który z innymi Wykonawcami zawarł porozumienie mające na celu zakłócenie konkurencji miedzy Wykonawcami w postępowaniu o udzielenie zamówienia, co Zamawiający jest w stanie wykazać za pomocą stosownych środków dowodowych; </w:t>
      </w:r>
    </w:p>
    <w:p w:rsidR="001223D8" w:rsidRDefault="001223D8" w:rsidP="001223D8">
      <w:pPr>
        <w:suppressAutoHyphens w:val="0"/>
        <w:autoSpaceDE w:val="0"/>
        <w:autoSpaceDN w:val="0"/>
        <w:adjustRightInd w:val="0"/>
        <w:ind w:left="705" w:hanging="705"/>
        <w:jc w:val="both"/>
        <w:rPr>
          <w:rFonts w:eastAsia="Calibri"/>
          <w:color w:val="000000"/>
          <w:lang w:eastAsia="pl-PL"/>
        </w:rPr>
      </w:pPr>
      <w:r>
        <w:rPr>
          <w:rFonts w:eastAsia="Calibri"/>
          <w:color w:val="000000"/>
          <w:lang w:eastAsia="pl-PL"/>
        </w:rPr>
        <w:t>1.1.10</w:t>
      </w:r>
      <w:r>
        <w:rPr>
          <w:rFonts w:eastAsia="Calibri"/>
          <w:color w:val="000000"/>
          <w:lang w:eastAsia="pl-PL"/>
        </w:rPr>
        <w:tab/>
        <w:t>Wykonawcę będącego podmiotem zbiorowym, wobec którego sąd orzekł zakaz ubiegania się o zamówienia publiczne na podstawie ustawy z dnia 28 października 2002 r. o odpowiedzialności podmiotów zbiorowych za czyny zabronione pod groźbą kary (Dz. U. z 201</w:t>
      </w:r>
      <w:r w:rsidR="0032728C">
        <w:rPr>
          <w:rFonts w:eastAsia="Calibri"/>
          <w:color w:val="000000"/>
          <w:lang w:eastAsia="pl-PL"/>
        </w:rPr>
        <w:t>8</w:t>
      </w:r>
      <w:r>
        <w:rPr>
          <w:rFonts w:eastAsia="Calibri"/>
          <w:color w:val="000000"/>
          <w:lang w:eastAsia="pl-PL"/>
        </w:rPr>
        <w:t xml:space="preserve"> r. poz. </w:t>
      </w:r>
      <w:r w:rsidR="0032728C">
        <w:rPr>
          <w:rFonts w:eastAsia="Calibri"/>
          <w:color w:val="000000"/>
          <w:lang w:eastAsia="pl-PL"/>
        </w:rPr>
        <w:t>703</w:t>
      </w:r>
      <w:r>
        <w:rPr>
          <w:rFonts w:eastAsia="Calibri"/>
          <w:color w:val="000000"/>
          <w:lang w:eastAsia="pl-PL"/>
        </w:rPr>
        <w:t xml:space="preserve">); </w:t>
      </w:r>
    </w:p>
    <w:p w:rsidR="001223D8" w:rsidRDefault="001223D8" w:rsidP="001223D8">
      <w:pPr>
        <w:suppressAutoHyphens w:val="0"/>
        <w:autoSpaceDE w:val="0"/>
        <w:autoSpaceDN w:val="0"/>
        <w:adjustRightInd w:val="0"/>
        <w:ind w:left="705" w:hanging="705"/>
        <w:jc w:val="both"/>
        <w:rPr>
          <w:rFonts w:eastAsia="Calibri"/>
          <w:color w:val="000000"/>
          <w:lang w:eastAsia="pl-PL"/>
        </w:rPr>
      </w:pPr>
      <w:r>
        <w:rPr>
          <w:rFonts w:eastAsia="Calibri"/>
          <w:color w:val="000000"/>
          <w:lang w:eastAsia="pl-PL"/>
        </w:rPr>
        <w:t>1.1.11</w:t>
      </w:r>
      <w:r>
        <w:rPr>
          <w:rFonts w:eastAsia="Calibri"/>
          <w:color w:val="000000"/>
          <w:lang w:eastAsia="pl-PL"/>
        </w:rPr>
        <w:tab/>
        <w:t xml:space="preserve">Wykonawcę, wobec którego orzeczono tytułem środka zapobiegawczego zakaz ubiegania się o zamówienie publiczne; </w:t>
      </w:r>
    </w:p>
    <w:p w:rsidR="001223D8" w:rsidRDefault="001223D8" w:rsidP="001223D8">
      <w:pPr>
        <w:suppressAutoHyphens w:val="0"/>
        <w:autoSpaceDE w:val="0"/>
        <w:autoSpaceDN w:val="0"/>
        <w:adjustRightInd w:val="0"/>
        <w:ind w:left="705" w:hanging="705"/>
        <w:jc w:val="both"/>
        <w:rPr>
          <w:rFonts w:eastAsia="Calibri"/>
          <w:color w:val="000000"/>
          <w:lang w:eastAsia="pl-PL"/>
        </w:rPr>
      </w:pPr>
      <w:r>
        <w:rPr>
          <w:rFonts w:eastAsia="Calibri"/>
          <w:color w:val="000000"/>
          <w:lang w:eastAsia="pl-PL"/>
        </w:rPr>
        <w:t>1.1.12</w:t>
      </w:r>
      <w:r>
        <w:rPr>
          <w:rFonts w:eastAsia="Calibri"/>
          <w:color w:val="000000"/>
          <w:lang w:eastAsia="pl-PL"/>
        </w:rPr>
        <w:tab/>
        <w:t xml:space="preserve">Wykonawców, którzy należąc do tej samej grupy kapitałowej, w rozumieniu ustawy </w:t>
      </w:r>
      <w:r w:rsidR="000E4BA6">
        <w:rPr>
          <w:rFonts w:eastAsia="Calibri"/>
          <w:color w:val="000000"/>
          <w:lang w:eastAsia="pl-PL"/>
        </w:rPr>
        <w:br/>
      </w:r>
      <w:r>
        <w:rPr>
          <w:rFonts w:eastAsia="Calibri"/>
          <w:color w:val="000000"/>
          <w:lang w:eastAsia="pl-PL"/>
        </w:rPr>
        <w:t>z dnia 16 lutego 2007 r. o ochronie konkurencji i konsumentów (Dz. U. z 201</w:t>
      </w:r>
      <w:r w:rsidR="002B1980">
        <w:rPr>
          <w:rFonts w:eastAsia="Calibri"/>
          <w:color w:val="000000"/>
          <w:lang w:eastAsia="pl-PL"/>
        </w:rPr>
        <w:t>7</w:t>
      </w:r>
      <w:r>
        <w:rPr>
          <w:rFonts w:eastAsia="Calibri"/>
          <w:color w:val="000000"/>
          <w:lang w:eastAsia="pl-PL"/>
        </w:rPr>
        <w:t xml:space="preserve"> r. poz. </w:t>
      </w:r>
      <w:r w:rsidR="002B1980">
        <w:rPr>
          <w:rFonts w:eastAsia="Calibri"/>
          <w:color w:val="000000"/>
          <w:lang w:eastAsia="pl-PL"/>
        </w:rPr>
        <w:t>229</w:t>
      </w:r>
      <w:r>
        <w:rPr>
          <w:rFonts w:eastAsia="Calibri"/>
          <w:color w:val="000000"/>
          <w:lang w:eastAsia="pl-PL"/>
        </w:rPr>
        <w:t>), złożyli odrębne oferty, oferty częściowe lub wnioski o dopuszczenie do udziału w postępowaniu, chyba że wykażą, że istniejące między nimi powiązania nie prowadzą do zakłócenia konkurencji w postępowaniu o udzielenie zamówienia.</w:t>
      </w:r>
    </w:p>
    <w:p w:rsidR="001223D8" w:rsidRDefault="001223D8" w:rsidP="00131967">
      <w:pPr>
        <w:autoSpaceDE w:val="0"/>
        <w:autoSpaceDN w:val="0"/>
        <w:adjustRightInd w:val="0"/>
        <w:jc w:val="both"/>
        <w:rPr>
          <w:color w:val="FF0000"/>
        </w:rPr>
      </w:pPr>
    </w:p>
    <w:p w:rsidR="00D41519" w:rsidRPr="00131967" w:rsidRDefault="00D41519" w:rsidP="00131967">
      <w:pPr>
        <w:autoSpaceDE w:val="0"/>
        <w:autoSpaceDN w:val="0"/>
        <w:adjustRightInd w:val="0"/>
        <w:jc w:val="both"/>
        <w:rPr>
          <w:color w:val="FF0000"/>
        </w:rPr>
      </w:pPr>
    </w:p>
    <w:p w:rsidR="001223D8" w:rsidRPr="00131967" w:rsidRDefault="001223D8" w:rsidP="00880903">
      <w:pPr>
        <w:pStyle w:val="Akapitzlist"/>
        <w:numPr>
          <w:ilvl w:val="0"/>
          <w:numId w:val="46"/>
        </w:numPr>
        <w:tabs>
          <w:tab w:val="left" w:pos="284"/>
        </w:tabs>
        <w:autoSpaceDE w:val="0"/>
        <w:autoSpaceDN w:val="0"/>
        <w:adjustRightInd w:val="0"/>
        <w:spacing w:after="0" w:line="240" w:lineRule="auto"/>
        <w:ind w:hanging="720"/>
        <w:jc w:val="both"/>
        <w:rPr>
          <w:rFonts w:ascii="Times New Roman" w:hAnsi="Times New Roman"/>
          <w:b/>
          <w:color w:val="000000"/>
          <w:sz w:val="24"/>
          <w:szCs w:val="24"/>
          <w:lang w:eastAsia="pl-PL"/>
        </w:rPr>
      </w:pPr>
      <w:r w:rsidRPr="00131967">
        <w:rPr>
          <w:rFonts w:ascii="Times New Roman" w:hAnsi="Times New Roman"/>
          <w:b/>
          <w:bCs/>
          <w:color w:val="000000"/>
          <w:sz w:val="24"/>
          <w:szCs w:val="24"/>
          <w:lang w:eastAsia="pl-PL"/>
        </w:rPr>
        <w:t>O których mowa w art. 24 ust. 5</w:t>
      </w:r>
      <w:r w:rsidRPr="00131967">
        <w:rPr>
          <w:rFonts w:ascii="Times New Roman" w:hAnsi="Times New Roman"/>
          <w:b/>
          <w:bCs/>
          <w:color w:val="000000"/>
          <w:sz w:val="24"/>
          <w:szCs w:val="24"/>
          <w:lang w:val="pl-PL" w:eastAsia="pl-PL"/>
        </w:rPr>
        <w:t xml:space="preserve"> pkt 1</w:t>
      </w:r>
      <w:r w:rsidR="00CB5C5D">
        <w:rPr>
          <w:rFonts w:ascii="Times New Roman" w:hAnsi="Times New Roman"/>
          <w:b/>
          <w:bCs/>
          <w:color w:val="000000"/>
          <w:sz w:val="24"/>
          <w:szCs w:val="24"/>
          <w:lang w:val="pl-PL" w:eastAsia="pl-PL"/>
        </w:rPr>
        <w:t xml:space="preserve"> i pkt 8</w:t>
      </w:r>
      <w:r w:rsidRPr="00131967">
        <w:rPr>
          <w:rFonts w:ascii="Times New Roman" w:hAnsi="Times New Roman"/>
          <w:b/>
          <w:bCs/>
          <w:color w:val="000000"/>
          <w:sz w:val="24"/>
          <w:szCs w:val="24"/>
          <w:lang w:val="pl-PL" w:eastAsia="pl-PL"/>
        </w:rPr>
        <w:t xml:space="preserve"> ustawy Pzp</w:t>
      </w:r>
      <w:r w:rsidRPr="00131967">
        <w:rPr>
          <w:rFonts w:ascii="Times New Roman" w:hAnsi="Times New Roman"/>
          <w:b/>
          <w:bCs/>
          <w:color w:val="000000"/>
          <w:sz w:val="24"/>
          <w:szCs w:val="24"/>
          <w:lang w:eastAsia="pl-PL"/>
        </w:rPr>
        <w:t>:</w:t>
      </w:r>
    </w:p>
    <w:p w:rsidR="00131967" w:rsidRPr="00131967" w:rsidRDefault="00131967" w:rsidP="00131967">
      <w:pPr>
        <w:tabs>
          <w:tab w:val="left" w:pos="284"/>
        </w:tabs>
        <w:autoSpaceDE w:val="0"/>
        <w:autoSpaceDN w:val="0"/>
        <w:adjustRightInd w:val="0"/>
        <w:jc w:val="both"/>
        <w:rPr>
          <w:b/>
          <w:color w:val="000000"/>
          <w:lang w:eastAsia="pl-PL"/>
        </w:rPr>
      </w:pPr>
    </w:p>
    <w:p w:rsidR="001223D8" w:rsidRPr="00131967" w:rsidRDefault="001223D8" w:rsidP="00880903">
      <w:pPr>
        <w:pStyle w:val="Akapitzlist"/>
        <w:numPr>
          <w:ilvl w:val="1"/>
          <w:numId w:val="46"/>
        </w:numPr>
        <w:autoSpaceDE w:val="0"/>
        <w:autoSpaceDN w:val="0"/>
        <w:adjustRightInd w:val="0"/>
        <w:spacing w:after="0" w:line="240" w:lineRule="auto"/>
        <w:ind w:left="426" w:hanging="426"/>
        <w:jc w:val="both"/>
        <w:rPr>
          <w:rFonts w:ascii="Times New Roman" w:hAnsi="Times New Roman"/>
          <w:color w:val="000000"/>
          <w:sz w:val="24"/>
          <w:szCs w:val="24"/>
          <w:lang w:eastAsia="pl-PL"/>
        </w:rPr>
      </w:pPr>
      <w:r w:rsidRPr="00131967">
        <w:rPr>
          <w:rFonts w:ascii="Times New Roman" w:hAnsi="Times New Roman"/>
          <w:bCs/>
          <w:color w:val="000000"/>
          <w:sz w:val="24"/>
          <w:szCs w:val="24"/>
          <w:lang w:eastAsia="pl-PL"/>
        </w:rPr>
        <w:t>Z postępowania o udzielenie zamówienia Zamawiający wykluczy Wykonawcę</w:t>
      </w:r>
      <w:r w:rsidRPr="00131967">
        <w:rPr>
          <w:rFonts w:ascii="Times New Roman" w:hAnsi="Times New Roman"/>
          <w:b/>
          <w:bCs/>
          <w:color w:val="000000"/>
          <w:sz w:val="24"/>
          <w:szCs w:val="24"/>
          <w:lang w:eastAsia="pl-PL"/>
        </w:rPr>
        <w:t xml:space="preserve"> </w:t>
      </w:r>
      <w:r w:rsidRPr="00131967">
        <w:rPr>
          <w:rFonts w:ascii="Times New Roman" w:hAnsi="Times New Roman"/>
          <w:color w:val="000000"/>
          <w:sz w:val="24"/>
          <w:szCs w:val="24"/>
          <w:lang w:eastAsia="pl-PL"/>
        </w:rPr>
        <w:t xml:space="preserve">w stosunku do którego otwarto likwidację, w zatwierdzonym przez sąd układzie w postępowaniu restrukturyzacyjnym jest przewidziane zaspokojenie wierzycieli przez likwidacje jego majątku lub sąd zarządził likwidacje jego majątku w trybie art. 332 ust. 1 ustawy z dnia 15 maja 2015 r.– Prawo restrukturyzacyjne (Dz. U. </w:t>
      </w:r>
      <w:r w:rsidR="00CD0403">
        <w:rPr>
          <w:rFonts w:ascii="Times New Roman" w:hAnsi="Times New Roman"/>
          <w:color w:val="000000"/>
          <w:sz w:val="24"/>
          <w:szCs w:val="24"/>
          <w:lang w:val="pl-PL" w:eastAsia="pl-PL"/>
        </w:rPr>
        <w:t>z 201</w:t>
      </w:r>
      <w:r w:rsidR="0032728C">
        <w:rPr>
          <w:rFonts w:ascii="Times New Roman" w:hAnsi="Times New Roman"/>
          <w:color w:val="000000"/>
          <w:sz w:val="24"/>
          <w:szCs w:val="24"/>
          <w:lang w:val="pl-PL" w:eastAsia="pl-PL"/>
        </w:rPr>
        <w:t>7</w:t>
      </w:r>
      <w:r w:rsidR="00CD0403">
        <w:rPr>
          <w:rFonts w:ascii="Times New Roman" w:hAnsi="Times New Roman"/>
          <w:color w:val="000000"/>
          <w:sz w:val="24"/>
          <w:szCs w:val="24"/>
          <w:lang w:val="pl-PL" w:eastAsia="pl-PL"/>
        </w:rPr>
        <w:t xml:space="preserve"> </w:t>
      </w:r>
      <w:r w:rsidRPr="00131967">
        <w:rPr>
          <w:rFonts w:ascii="Times New Roman" w:hAnsi="Times New Roman"/>
          <w:color w:val="000000"/>
          <w:sz w:val="24"/>
          <w:szCs w:val="24"/>
          <w:lang w:eastAsia="pl-PL"/>
        </w:rPr>
        <w:t xml:space="preserve">poz. </w:t>
      </w:r>
      <w:r w:rsidR="00CD0403">
        <w:rPr>
          <w:rFonts w:ascii="Times New Roman" w:hAnsi="Times New Roman"/>
          <w:color w:val="000000"/>
          <w:sz w:val="24"/>
          <w:szCs w:val="24"/>
          <w:lang w:val="pl-PL" w:eastAsia="pl-PL"/>
        </w:rPr>
        <w:t>15</w:t>
      </w:r>
      <w:r w:rsidR="0032728C">
        <w:rPr>
          <w:rFonts w:ascii="Times New Roman" w:hAnsi="Times New Roman"/>
          <w:color w:val="000000"/>
          <w:sz w:val="24"/>
          <w:szCs w:val="24"/>
          <w:lang w:val="pl-PL" w:eastAsia="pl-PL"/>
        </w:rPr>
        <w:t>08</w:t>
      </w:r>
      <w:r w:rsidRPr="00131967">
        <w:rPr>
          <w:rFonts w:ascii="Times New Roman" w:hAnsi="Times New Roman"/>
          <w:color w:val="000000"/>
          <w:sz w:val="24"/>
          <w:szCs w:val="24"/>
          <w:lang w:eastAsia="pl-PL"/>
        </w:rPr>
        <w:t>) lub którego upadłość ogłoszono, z wyjątkiem Wykonawcy, który po ogłoszeniu upadłości zawarł układ zatwierdzony prawomocnym postanowieniem sądu, jeżeli układ nie przewiduje zaspokojenia wierzycieli przez likwidację majątku upadłego, chyba że sąd zarządził likwidację jego majątku w trybie art. 366 ust. 1 ustawy z dnia 28 lutego 2003 r. – Prawo upadłościowe (Dz. U. z 201</w:t>
      </w:r>
      <w:r w:rsidR="0032728C">
        <w:rPr>
          <w:rFonts w:ascii="Times New Roman" w:hAnsi="Times New Roman"/>
          <w:color w:val="000000"/>
          <w:sz w:val="24"/>
          <w:szCs w:val="24"/>
          <w:lang w:val="pl-PL" w:eastAsia="pl-PL"/>
        </w:rPr>
        <w:t>7</w:t>
      </w:r>
      <w:r w:rsidRPr="00131967">
        <w:rPr>
          <w:rFonts w:ascii="Times New Roman" w:hAnsi="Times New Roman"/>
          <w:color w:val="000000"/>
          <w:sz w:val="24"/>
          <w:szCs w:val="24"/>
          <w:lang w:eastAsia="pl-PL"/>
        </w:rPr>
        <w:t xml:space="preserve"> r. poz. </w:t>
      </w:r>
      <w:r w:rsidR="007D0CE3">
        <w:rPr>
          <w:rFonts w:ascii="Times New Roman" w:hAnsi="Times New Roman"/>
          <w:color w:val="000000"/>
          <w:sz w:val="24"/>
          <w:szCs w:val="24"/>
          <w:lang w:val="pl-PL" w:eastAsia="pl-PL"/>
        </w:rPr>
        <w:t>2</w:t>
      </w:r>
      <w:r w:rsidR="0032728C">
        <w:rPr>
          <w:rFonts w:ascii="Times New Roman" w:hAnsi="Times New Roman"/>
          <w:color w:val="000000"/>
          <w:sz w:val="24"/>
          <w:szCs w:val="24"/>
          <w:lang w:val="pl-PL" w:eastAsia="pl-PL"/>
        </w:rPr>
        <w:t>344</w:t>
      </w:r>
      <w:r w:rsidRPr="00131967">
        <w:rPr>
          <w:rFonts w:ascii="Times New Roman" w:hAnsi="Times New Roman"/>
          <w:color w:val="000000"/>
          <w:sz w:val="24"/>
          <w:szCs w:val="24"/>
          <w:lang w:eastAsia="pl-PL"/>
        </w:rPr>
        <w:t>).</w:t>
      </w:r>
    </w:p>
    <w:p w:rsidR="00131967" w:rsidRPr="00131967" w:rsidRDefault="00131967" w:rsidP="00880903">
      <w:pPr>
        <w:pStyle w:val="Akapitzlist"/>
        <w:numPr>
          <w:ilvl w:val="1"/>
          <w:numId w:val="46"/>
        </w:numPr>
        <w:autoSpaceDE w:val="0"/>
        <w:autoSpaceDN w:val="0"/>
        <w:adjustRightInd w:val="0"/>
        <w:spacing w:after="0" w:line="240" w:lineRule="auto"/>
        <w:ind w:left="426" w:hanging="426"/>
        <w:jc w:val="both"/>
        <w:rPr>
          <w:rFonts w:ascii="Times New Roman" w:hAnsi="Times New Roman"/>
          <w:color w:val="000000"/>
          <w:sz w:val="24"/>
          <w:szCs w:val="24"/>
          <w:lang w:eastAsia="pl-PL"/>
        </w:rPr>
      </w:pPr>
      <w:r w:rsidRPr="00131967">
        <w:rPr>
          <w:rFonts w:ascii="Times New Roman" w:hAnsi="Times New Roman"/>
          <w:color w:val="000000"/>
          <w:sz w:val="24"/>
          <w:szCs w:val="24"/>
          <w:lang w:val="pl-PL" w:eastAsia="pl-PL"/>
        </w:rPr>
        <w:t xml:space="preserve">Z postępowania o udzielenie zamówienia Zamawiający wykluczy </w:t>
      </w:r>
      <w:r>
        <w:rPr>
          <w:rFonts w:ascii="Times New Roman" w:hAnsi="Times New Roman"/>
          <w:color w:val="000000"/>
          <w:sz w:val="24"/>
          <w:szCs w:val="24"/>
          <w:lang w:val="pl-PL" w:eastAsia="pl-PL"/>
        </w:rPr>
        <w:t>Wykonawcę, który naruszył obowiązki dotyczące płatności podatków, opłat lub składek na ubezpieczenia społeczne lub zdrowotne, co Zamawiający jest w stanie wykazać za pomocą stosownych środków dowodowych, z wyjątkiem przypadku, o którym mowa w ust. 1 pkt 15, chyba że Wykonawca dokonał płatności należnych podatków, opłat lub składek na ubezpieczenia społeczne lub zdrowotne wraz z odsetkami lub grzywnami lub zawarł wiążące porozumienie w sprawie spłaty tych należności.</w:t>
      </w:r>
    </w:p>
    <w:p w:rsidR="001223D8" w:rsidRPr="00131967" w:rsidRDefault="001223D8" w:rsidP="00131967">
      <w:pPr>
        <w:autoSpaceDE w:val="0"/>
        <w:autoSpaceDN w:val="0"/>
        <w:adjustRightInd w:val="0"/>
        <w:jc w:val="both"/>
        <w:rPr>
          <w:b/>
          <w:color w:val="000000"/>
          <w:lang w:eastAsia="pl-PL"/>
        </w:rPr>
      </w:pPr>
    </w:p>
    <w:p w:rsidR="001223D8" w:rsidRDefault="001223D8" w:rsidP="00131967">
      <w:pPr>
        <w:suppressAutoHyphens w:val="0"/>
        <w:autoSpaceDE w:val="0"/>
        <w:autoSpaceDN w:val="0"/>
        <w:adjustRightInd w:val="0"/>
        <w:jc w:val="both"/>
        <w:rPr>
          <w:rFonts w:eastAsia="Calibri"/>
          <w:b/>
          <w:color w:val="000000"/>
          <w:lang w:eastAsia="pl-PL"/>
        </w:rPr>
      </w:pPr>
      <w:r>
        <w:rPr>
          <w:rFonts w:eastAsia="Calibri"/>
          <w:b/>
          <w:color w:val="000000"/>
          <w:lang w:eastAsia="pl-PL"/>
        </w:rPr>
        <w:t xml:space="preserve">3. Wykluczenie Wykonawcy następuje: </w:t>
      </w:r>
    </w:p>
    <w:p w:rsidR="001223D8" w:rsidRDefault="001223D8" w:rsidP="001223D8">
      <w:pPr>
        <w:suppressAutoHyphens w:val="0"/>
        <w:autoSpaceDE w:val="0"/>
        <w:autoSpaceDN w:val="0"/>
        <w:adjustRightInd w:val="0"/>
        <w:jc w:val="both"/>
        <w:rPr>
          <w:rFonts w:eastAsia="Calibri"/>
          <w:b/>
          <w:color w:val="000000"/>
          <w:lang w:eastAsia="pl-PL"/>
        </w:rPr>
      </w:pPr>
    </w:p>
    <w:p w:rsidR="001223D8" w:rsidRDefault="001223D8" w:rsidP="001223D8">
      <w:pPr>
        <w:suppressAutoHyphens w:val="0"/>
        <w:autoSpaceDE w:val="0"/>
        <w:autoSpaceDN w:val="0"/>
        <w:adjustRightInd w:val="0"/>
        <w:ind w:left="426" w:hanging="426"/>
        <w:jc w:val="both"/>
        <w:rPr>
          <w:rFonts w:eastAsia="Calibri"/>
          <w:color w:val="000000"/>
          <w:lang w:eastAsia="pl-PL"/>
        </w:rPr>
      </w:pPr>
      <w:r>
        <w:rPr>
          <w:rFonts w:eastAsia="Calibri"/>
          <w:color w:val="000000"/>
          <w:lang w:eastAsia="pl-PL"/>
        </w:rPr>
        <w:t>3.1.</w:t>
      </w:r>
      <w:r>
        <w:rPr>
          <w:rFonts w:eastAsia="Calibri"/>
          <w:color w:val="000000"/>
          <w:lang w:eastAsia="pl-PL"/>
        </w:rPr>
        <w:tab/>
        <w:t xml:space="preserve">w przypadkach, o których mowa w art. 24 ust. 1 pkt 13 lit. a-c i pkt 14 ustawy Pzp, gdy osoba, o której mowa w tych przepisach została skazana za przestępstwo wymienione w art. 24 ust. 1 pkt 13 lit. a-c ustawy Pzp, jeżeli nie upłynęło 5 lat od dnia uprawomocnienia </w:t>
      </w:r>
      <w:r>
        <w:rPr>
          <w:rFonts w:eastAsia="Calibri"/>
          <w:color w:val="000000"/>
          <w:lang w:eastAsia="pl-PL"/>
        </w:rPr>
        <w:lastRenderedPageBreak/>
        <w:t xml:space="preserve">się wyroku potwierdzającego zaistnienie jednej z podstaw wykluczenia, chyba że w tym wyroku został określony inny okres wykluczenia; </w:t>
      </w:r>
    </w:p>
    <w:p w:rsidR="001223D8" w:rsidRDefault="001223D8" w:rsidP="001223D8">
      <w:pPr>
        <w:suppressAutoHyphens w:val="0"/>
        <w:autoSpaceDE w:val="0"/>
        <w:autoSpaceDN w:val="0"/>
        <w:adjustRightInd w:val="0"/>
        <w:ind w:left="426" w:hanging="426"/>
        <w:jc w:val="both"/>
        <w:rPr>
          <w:rFonts w:eastAsia="Calibri"/>
          <w:color w:val="000000"/>
          <w:lang w:eastAsia="pl-PL"/>
        </w:rPr>
      </w:pPr>
      <w:r>
        <w:rPr>
          <w:rFonts w:eastAsia="Calibri"/>
          <w:color w:val="000000"/>
          <w:lang w:eastAsia="pl-PL"/>
        </w:rPr>
        <w:t>3.2</w:t>
      </w:r>
      <w:r>
        <w:rPr>
          <w:rFonts w:eastAsia="Calibri"/>
          <w:color w:val="000000"/>
          <w:lang w:eastAsia="pl-PL"/>
        </w:rPr>
        <w:tab/>
        <w:t xml:space="preserve">w przypadkach, o których mowa: </w:t>
      </w:r>
    </w:p>
    <w:p w:rsidR="001223D8" w:rsidRDefault="001223D8" w:rsidP="001223D8">
      <w:pPr>
        <w:tabs>
          <w:tab w:val="left" w:pos="709"/>
        </w:tabs>
        <w:suppressAutoHyphens w:val="0"/>
        <w:autoSpaceDE w:val="0"/>
        <w:autoSpaceDN w:val="0"/>
        <w:adjustRightInd w:val="0"/>
        <w:ind w:left="705" w:hanging="705"/>
        <w:jc w:val="both"/>
        <w:rPr>
          <w:rFonts w:eastAsia="Calibri"/>
          <w:color w:val="000000"/>
          <w:lang w:eastAsia="pl-PL"/>
        </w:rPr>
      </w:pPr>
      <w:r>
        <w:rPr>
          <w:rFonts w:eastAsia="Calibri"/>
          <w:color w:val="000000"/>
          <w:lang w:eastAsia="pl-PL"/>
        </w:rPr>
        <w:t>3.2.1</w:t>
      </w:r>
      <w:r>
        <w:rPr>
          <w:rFonts w:eastAsia="Calibri"/>
          <w:color w:val="000000"/>
          <w:lang w:eastAsia="pl-PL"/>
        </w:rPr>
        <w:tab/>
        <w:t xml:space="preserve">w art. 24 ust. 1 pkt 13 lit. d i pkt 14 ustawy Pzp, gdy osoba, o której mowa w tych przepisach, została skazana za przestępstwo wymienione w art. 24 ust. 1 pkt 13 lit. d ustawy Pzp, </w:t>
      </w:r>
    </w:p>
    <w:p w:rsidR="0032073F" w:rsidRDefault="001223D8" w:rsidP="0032073F">
      <w:pPr>
        <w:tabs>
          <w:tab w:val="left" w:pos="709"/>
        </w:tabs>
        <w:suppressAutoHyphens w:val="0"/>
        <w:autoSpaceDE w:val="0"/>
        <w:autoSpaceDN w:val="0"/>
        <w:adjustRightInd w:val="0"/>
        <w:ind w:left="705" w:hanging="705"/>
        <w:jc w:val="both"/>
        <w:rPr>
          <w:rFonts w:eastAsia="Calibri"/>
          <w:color w:val="000000"/>
          <w:lang w:eastAsia="pl-PL"/>
        </w:rPr>
      </w:pPr>
      <w:r>
        <w:rPr>
          <w:rFonts w:eastAsia="Calibri"/>
          <w:color w:val="000000"/>
          <w:lang w:eastAsia="pl-PL"/>
        </w:rPr>
        <w:t>3.2.2</w:t>
      </w:r>
      <w:r>
        <w:rPr>
          <w:rFonts w:eastAsia="Calibri"/>
          <w:color w:val="000000"/>
          <w:lang w:eastAsia="pl-PL"/>
        </w:rPr>
        <w:tab/>
        <w:t xml:space="preserve">w art. 24 ust. 1 pkt 15 ustawy Pzp, </w:t>
      </w:r>
    </w:p>
    <w:p w:rsidR="001223D8" w:rsidRDefault="001223D8" w:rsidP="001223D8">
      <w:pPr>
        <w:suppressAutoHyphens w:val="0"/>
        <w:autoSpaceDE w:val="0"/>
        <w:autoSpaceDN w:val="0"/>
        <w:adjustRightInd w:val="0"/>
        <w:ind w:firstLine="4"/>
        <w:jc w:val="both"/>
        <w:rPr>
          <w:rFonts w:eastAsia="Calibri"/>
          <w:color w:val="000000"/>
          <w:lang w:eastAsia="pl-PL"/>
        </w:rPr>
      </w:pPr>
      <w:r>
        <w:rPr>
          <w:rFonts w:eastAsia="Calibri"/>
          <w:color w:val="000000"/>
          <w:lang w:eastAsia="pl-PL"/>
        </w:rPr>
        <w:t>- jeżeli nie upłynęły 3 lata od dnia odpowiedniego uprawomocnienia się wyroku potwierdzającego zaistnienie jednej z podstaw wykluczenia, chyba że w tym wyroku został określony inny okres wykluczenia lub od dnia w którym decyzja potwierdzająca zaistnienie jednej z podstaw wykluczenia stała się ostateczna,</w:t>
      </w:r>
    </w:p>
    <w:p w:rsidR="001223D8" w:rsidRDefault="001223D8" w:rsidP="001223D8">
      <w:pPr>
        <w:suppressAutoHyphens w:val="0"/>
        <w:autoSpaceDE w:val="0"/>
        <w:autoSpaceDN w:val="0"/>
        <w:adjustRightInd w:val="0"/>
        <w:ind w:left="705" w:hanging="705"/>
        <w:jc w:val="both"/>
        <w:rPr>
          <w:rFonts w:eastAsia="Calibri"/>
          <w:color w:val="000000"/>
          <w:lang w:eastAsia="pl-PL"/>
        </w:rPr>
      </w:pPr>
      <w:r>
        <w:rPr>
          <w:rFonts w:eastAsia="Calibri"/>
          <w:color w:val="000000"/>
          <w:lang w:eastAsia="pl-PL"/>
        </w:rPr>
        <w:t>3.2.3</w:t>
      </w:r>
      <w:r>
        <w:rPr>
          <w:rFonts w:eastAsia="Calibri"/>
          <w:color w:val="000000"/>
          <w:lang w:eastAsia="pl-PL"/>
        </w:rPr>
        <w:tab/>
        <w:t>w przypadkach, o których mowa w art. 24 ust. 1 pkt 18 i 20 lub ustawy Pzp, jeżeli nie upłynęły 3 lata od dnia zaistnienia zdarzenia będącego podstawą wykluczenia,</w:t>
      </w:r>
    </w:p>
    <w:p w:rsidR="001223D8" w:rsidRDefault="001223D8" w:rsidP="001223D8">
      <w:pPr>
        <w:suppressAutoHyphens w:val="0"/>
        <w:autoSpaceDE w:val="0"/>
        <w:autoSpaceDN w:val="0"/>
        <w:adjustRightInd w:val="0"/>
        <w:ind w:left="705" w:hanging="705"/>
        <w:jc w:val="both"/>
        <w:rPr>
          <w:rFonts w:eastAsia="Calibri"/>
          <w:color w:val="000000"/>
          <w:lang w:eastAsia="pl-PL"/>
        </w:rPr>
      </w:pPr>
      <w:r>
        <w:rPr>
          <w:rFonts w:eastAsia="Calibri"/>
          <w:color w:val="000000"/>
          <w:lang w:eastAsia="pl-PL"/>
        </w:rPr>
        <w:t>3.2.4</w:t>
      </w:r>
      <w:r>
        <w:rPr>
          <w:rFonts w:eastAsia="Calibri"/>
          <w:color w:val="000000"/>
          <w:lang w:eastAsia="pl-PL"/>
        </w:rPr>
        <w:tab/>
        <w:t>w przypadku, o którym mowa w art. 24 ust. 1 pkt 21 ustawy Pzp, jeżeli nie upłynął okres, na jaki został prawomocnie orzeczony zakaz ubiegania się o zamówienie publiczne,</w:t>
      </w:r>
    </w:p>
    <w:p w:rsidR="001223D8" w:rsidRDefault="001223D8" w:rsidP="001223D8">
      <w:pPr>
        <w:suppressAutoHyphens w:val="0"/>
        <w:autoSpaceDE w:val="0"/>
        <w:autoSpaceDN w:val="0"/>
        <w:adjustRightInd w:val="0"/>
        <w:ind w:left="705" w:hanging="705"/>
        <w:jc w:val="both"/>
        <w:rPr>
          <w:color w:val="000000"/>
          <w:lang w:eastAsia="pl-PL"/>
        </w:rPr>
      </w:pPr>
      <w:r>
        <w:rPr>
          <w:rFonts w:eastAsia="Calibri"/>
          <w:color w:val="000000"/>
          <w:lang w:eastAsia="pl-PL"/>
        </w:rPr>
        <w:t>3.2.5</w:t>
      </w:r>
      <w:r>
        <w:rPr>
          <w:rFonts w:eastAsia="Calibri"/>
          <w:color w:val="000000"/>
          <w:lang w:eastAsia="pl-PL"/>
        </w:rPr>
        <w:tab/>
      </w:r>
      <w:r>
        <w:rPr>
          <w:rFonts w:eastAsia="Calibri"/>
          <w:color w:val="000000"/>
          <w:lang w:eastAsia="pl-PL"/>
        </w:rPr>
        <w:tab/>
        <w:t xml:space="preserve">w przypadku, o którym mowa w art. 24 ust. 1 pkt 22 ustawy Pzp, jeżeli nie upłynął okres obowiązywania </w:t>
      </w:r>
      <w:r>
        <w:rPr>
          <w:color w:val="000000"/>
          <w:lang w:eastAsia="pl-PL"/>
        </w:rPr>
        <w:t>zakazu ubiegania się o zamówienie publiczne.</w:t>
      </w:r>
    </w:p>
    <w:p w:rsidR="001223D8" w:rsidRDefault="001223D8" w:rsidP="001223D8">
      <w:pPr>
        <w:autoSpaceDE w:val="0"/>
        <w:autoSpaceDN w:val="0"/>
        <w:adjustRightInd w:val="0"/>
        <w:ind w:left="284" w:hanging="284"/>
        <w:jc w:val="both"/>
        <w:rPr>
          <w:rFonts w:eastAsia="Calibri"/>
          <w:color w:val="000000"/>
          <w:lang w:eastAsia="pl-PL"/>
        </w:rPr>
      </w:pPr>
      <w:r>
        <w:rPr>
          <w:color w:val="000000"/>
          <w:lang w:eastAsia="pl-PL"/>
        </w:rPr>
        <w:t xml:space="preserve">4. </w:t>
      </w:r>
      <w:r>
        <w:rPr>
          <w:rFonts w:eastAsia="Calibri"/>
          <w:color w:val="000000"/>
          <w:lang w:eastAsia="pl-PL"/>
        </w:rPr>
        <w:t xml:space="preserve">Wykonawca, który podlega wykluczeniu na podstawie art. 24 pkt 13 i 14 oraz 16-20 lub ust. 5 </w:t>
      </w:r>
      <w:r w:rsidR="007119AF">
        <w:rPr>
          <w:rFonts w:eastAsia="Calibri"/>
          <w:color w:val="000000"/>
          <w:lang w:eastAsia="pl-PL"/>
        </w:rPr>
        <w:t>pkt 1</w:t>
      </w:r>
      <w:r>
        <w:rPr>
          <w:rFonts w:eastAsia="Calibri"/>
          <w:color w:val="000000"/>
          <w:lang w:eastAsia="pl-PL"/>
        </w:rPr>
        <w:t xml:space="preserve"> </w:t>
      </w:r>
      <w:r w:rsidR="0032073F">
        <w:rPr>
          <w:rFonts w:eastAsia="Calibri"/>
          <w:color w:val="000000"/>
          <w:lang w:eastAsia="pl-PL"/>
        </w:rPr>
        <w:t xml:space="preserve">i 8 </w:t>
      </w:r>
      <w:r>
        <w:rPr>
          <w:rFonts w:eastAsia="Calibri"/>
          <w:color w:val="000000"/>
          <w:lang w:eastAsia="pl-PL"/>
        </w:rPr>
        <w:t xml:space="preserve">ustawy Pzp, może przedstawić dowody na to, że podjęte przez niego środki są wystarczające do wykazania jego rzetelności, w szczególności udowodnić naprawienie szkody wyrządzonej przestępstwem lub przestępstwem skarbowym, zadośćuczynienie pieniężne za doznaną krzywdę lub naprawienie szkody, wyczerpujące wyjaśnienie stanu faktycznego oraz współpracę z organami ścigania oraz podjęcie konkretnych środków technicznych, organizacyjnych i kadrowych, które są odpowiednie dla zapobiegania dalszym przestępstwom lub przestępstwom skarbowym lub nieprawidłowemu postępowaniu Wykonawcy. Przepisu zdania pierwszego nie stosuje się, jeżeli wobec Wykonawcy, będącego przedmiotem zbiorowym, orzeczono prawomocnym wyrokiem sądu zakaz ubiegania się o udzielenie zamówienia oraz nie upłynął określony w tym wyroku okres obowiązywania tego zakazu. </w:t>
      </w:r>
    </w:p>
    <w:p w:rsidR="001223D8" w:rsidRDefault="001223D8" w:rsidP="001223D8">
      <w:pPr>
        <w:autoSpaceDE w:val="0"/>
        <w:autoSpaceDN w:val="0"/>
        <w:adjustRightInd w:val="0"/>
        <w:ind w:left="284" w:hanging="284"/>
        <w:jc w:val="both"/>
        <w:rPr>
          <w:rFonts w:eastAsia="Calibri"/>
          <w:color w:val="000000"/>
          <w:lang w:eastAsia="pl-PL"/>
        </w:rPr>
      </w:pPr>
      <w:r>
        <w:rPr>
          <w:rFonts w:eastAsia="Calibri"/>
          <w:color w:val="000000"/>
          <w:lang w:eastAsia="pl-PL"/>
        </w:rPr>
        <w:t xml:space="preserve">5. </w:t>
      </w:r>
      <w:r>
        <w:rPr>
          <w:rFonts w:eastAsia="Calibri"/>
          <w:color w:val="000000"/>
          <w:lang w:eastAsia="pl-PL"/>
        </w:rPr>
        <w:tab/>
        <w:t xml:space="preserve">Wykonawca nie podlega wykluczeniu, jeżeli Zamawiający uwzględniając wagę i szczególne okoliczności czynu Wykonawcy, uzna za wystarczające dowody przedstawione na podstawie powyższego pkt 4 (art. 24 ust 8 ustawy Pzp). </w:t>
      </w:r>
    </w:p>
    <w:p w:rsidR="0032073F" w:rsidRDefault="0032073F" w:rsidP="001223D8">
      <w:pPr>
        <w:autoSpaceDE w:val="0"/>
        <w:autoSpaceDN w:val="0"/>
        <w:adjustRightInd w:val="0"/>
        <w:ind w:left="284" w:hanging="284"/>
        <w:jc w:val="both"/>
        <w:rPr>
          <w:rFonts w:eastAsia="Calibri"/>
          <w:color w:val="000000"/>
          <w:lang w:eastAsia="pl-PL"/>
        </w:rPr>
      </w:pPr>
      <w:r>
        <w:rPr>
          <w:rFonts w:eastAsia="Calibri"/>
          <w:color w:val="000000"/>
          <w:lang w:eastAsia="pl-PL"/>
        </w:rPr>
        <w:t xml:space="preserve">6. W przypadkach, o których mowa w ust. 1 pkt 19, przed wykluczeniem Wykonawcy, Zamawiający zapewnia temu Wykonawcy możliwość udowodnienia, że jego udział </w:t>
      </w:r>
      <w:r w:rsidR="00265D55">
        <w:rPr>
          <w:rFonts w:eastAsia="Calibri"/>
          <w:color w:val="000000"/>
          <w:lang w:eastAsia="pl-PL"/>
        </w:rPr>
        <w:br/>
      </w:r>
      <w:r>
        <w:rPr>
          <w:rFonts w:eastAsia="Calibri"/>
          <w:color w:val="000000"/>
          <w:lang w:eastAsia="pl-PL"/>
        </w:rPr>
        <w:t xml:space="preserve">w przygotowaniu postępowania o udzielenie zamówienia publicznego nie zakłóci konkurencji. </w:t>
      </w:r>
    </w:p>
    <w:p w:rsidR="001223D8" w:rsidRDefault="0032073F" w:rsidP="001223D8">
      <w:pPr>
        <w:autoSpaceDE w:val="0"/>
        <w:autoSpaceDN w:val="0"/>
        <w:adjustRightInd w:val="0"/>
        <w:ind w:left="284" w:hanging="284"/>
        <w:jc w:val="both"/>
        <w:rPr>
          <w:rFonts w:eastAsia="Calibri"/>
          <w:color w:val="000000"/>
          <w:lang w:eastAsia="pl-PL"/>
        </w:rPr>
      </w:pPr>
      <w:r>
        <w:rPr>
          <w:rFonts w:eastAsia="Calibri"/>
          <w:color w:val="000000"/>
          <w:lang w:eastAsia="pl-PL"/>
        </w:rPr>
        <w:t>7</w:t>
      </w:r>
      <w:r w:rsidR="001223D8">
        <w:rPr>
          <w:rFonts w:eastAsia="Calibri"/>
          <w:color w:val="000000"/>
          <w:lang w:eastAsia="pl-PL"/>
        </w:rPr>
        <w:t>. Ofertę Wykonawcy wykluczonego uznaje się za odrzuconą.</w:t>
      </w:r>
    </w:p>
    <w:p w:rsidR="001223D8" w:rsidRPr="0076066D" w:rsidRDefault="0032073F" w:rsidP="0076066D">
      <w:pPr>
        <w:suppressAutoHyphens w:val="0"/>
        <w:autoSpaceDE w:val="0"/>
        <w:autoSpaceDN w:val="0"/>
        <w:adjustRightInd w:val="0"/>
        <w:ind w:left="705" w:hanging="705"/>
        <w:jc w:val="both"/>
        <w:rPr>
          <w:b/>
          <w:color w:val="000000"/>
          <w:lang w:eastAsia="pl-PL"/>
        </w:rPr>
      </w:pPr>
      <w:r>
        <w:rPr>
          <w:color w:val="000000"/>
          <w:lang w:eastAsia="pl-PL"/>
        </w:rPr>
        <w:t>8</w:t>
      </w:r>
      <w:r w:rsidR="001223D8">
        <w:rPr>
          <w:color w:val="000000"/>
          <w:lang w:eastAsia="pl-PL"/>
        </w:rPr>
        <w:t xml:space="preserve">. </w:t>
      </w:r>
      <w:r w:rsidR="001223D8">
        <w:rPr>
          <w:bCs/>
        </w:rPr>
        <w:t xml:space="preserve">Zamawiający może wykluczyć Wykonawcę na każdym etapie postępowania. </w:t>
      </w:r>
    </w:p>
    <w:p w:rsidR="00F63A3E" w:rsidRDefault="00F63A3E" w:rsidP="0024112E">
      <w:pPr>
        <w:pStyle w:val="Akapitzlist"/>
        <w:autoSpaceDE w:val="0"/>
        <w:autoSpaceDN w:val="0"/>
        <w:adjustRightInd w:val="0"/>
        <w:spacing w:after="120" w:line="240" w:lineRule="auto"/>
        <w:ind w:left="4320"/>
        <w:jc w:val="both"/>
        <w:rPr>
          <w:rFonts w:ascii="Times New Roman" w:hAnsi="Times New Roman"/>
          <w:bCs/>
          <w:sz w:val="24"/>
          <w:szCs w:val="24"/>
        </w:rPr>
      </w:pPr>
    </w:p>
    <w:p w:rsidR="00F63A3E" w:rsidRDefault="00F63A3E" w:rsidP="0024112E">
      <w:pPr>
        <w:pStyle w:val="Nagwek8"/>
        <w:numPr>
          <w:ilvl w:val="0"/>
          <w:numId w:val="0"/>
        </w:numPr>
        <w:spacing w:after="120"/>
        <w:ind w:left="567" w:hanging="567"/>
      </w:pPr>
      <w:r>
        <w:t xml:space="preserve">X. </w:t>
      </w:r>
      <w:r>
        <w:tab/>
      </w:r>
      <w:r>
        <w:tab/>
        <w:t>OŚWIADCZENIA I DOKUMENTY, JAKIE ZOBOWIĄZANI SĄ DOSTARCZYĆ WYKONAWCY W CELU WYKAZANIA BRAKU PODSTAW WYKLUCZENIA ORAZ POTWIERDZENIA SPEŁNIANI</w:t>
      </w:r>
      <w:r w:rsidR="00813E3F">
        <w:t>A</w:t>
      </w:r>
      <w:r>
        <w:t xml:space="preserve"> WARUNKÓW UDZIAŁU </w:t>
      </w:r>
      <w:r w:rsidR="00FF2B96">
        <w:br/>
      </w:r>
      <w:r>
        <w:t>W POSTĘPOWANIU</w:t>
      </w:r>
      <w:r w:rsidR="007972DC">
        <w:t>.</w:t>
      </w:r>
    </w:p>
    <w:p w:rsidR="00F63A3E" w:rsidRDefault="00F63A3E" w:rsidP="0024112E">
      <w:pPr>
        <w:spacing w:after="120"/>
        <w:jc w:val="both"/>
        <w:rPr>
          <w:b/>
        </w:rPr>
      </w:pPr>
    </w:p>
    <w:p w:rsidR="00813E3F" w:rsidRPr="003F6A1B" w:rsidRDefault="00813E3F" w:rsidP="00277555">
      <w:pPr>
        <w:numPr>
          <w:ilvl w:val="6"/>
          <w:numId w:val="7"/>
        </w:numPr>
        <w:tabs>
          <w:tab w:val="left" w:pos="360"/>
        </w:tabs>
        <w:spacing w:after="120"/>
        <w:ind w:left="360"/>
        <w:jc w:val="both"/>
      </w:pPr>
      <w:r w:rsidRPr="003F6A1B">
        <w:t>Do oferty Wykonawca zobowiązany jest dołączyć aktualne na dzień składania ofert oświadczenie stanowiące wstępne potwierdzenie, że Wykonawca:</w:t>
      </w:r>
    </w:p>
    <w:p w:rsidR="00813E3F" w:rsidRPr="003F6A1B" w:rsidRDefault="00813E3F" w:rsidP="00880903">
      <w:pPr>
        <w:pStyle w:val="Akapitzlist"/>
        <w:numPr>
          <w:ilvl w:val="1"/>
          <w:numId w:val="20"/>
        </w:numPr>
        <w:tabs>
          <w:tab w:val="left" w:pos="360"/>
        </w:tabs>
        <w:spacing w:after="120" w:line="240" w:lineRule="auto"/>
        <w:jc w:val="both"/>
        <w:rPr>
          <w:rFonts w:ascii="Times New Roman" w:hAnsi="Times New Roman"/>
          <w:sz w:val="24"/>
          <w:szCs w:val="24"/>
        </w:rPr>
      </w:pPr>
      <w:r w:rsidRPr="003F6A1B">
        <w:rPr>
          <w:rFonts w:ascii="Times New Roman" w:hAnsi="Times New Roman"/>
          <w:sz w:val="24"/>
          <w:szCs w:val="24"/>
        </w:rPr>
        <w:t>nie podlega wykluczeniu z postępowania;</w:t>
      </w:r>
    </w:p>
    <w:p w:rsidR="00813E3F" w:rsidRPr="003F6A1B" w:rsidRDefault="00813E3F" w:rsidP="00880903">
      <w:pPr>
        <w:pStyle w:val="Akapitzlist"/>
        <w:numPr>
          <w:ilvl w:val="1"/>
          <w:numId w:val="20"/>
        </w:numPr>
        <w:tabs>
          <w:tab w:val="left" w:pos="360"/>
        </w:tabs>
        <w:spacing w:after="120" w:line="240" w:lineRule="auto"/>
        <w:jc w:val="both"/>
        <w:rPr>
          <w:rFonts w:ascii="Times New Roman" w:hAnsi="Times New Roman"/>
          <w:sz w:val="24"/>
          <w:szCs w:val="24"/>
        </w:rPr>
      </w:pPr>
      <w:r w:rsidRPr="003F6A1B">
        <w:rPr>
          <w:rFonts w:ascii="Times New Roman" w:hAnsi="Times New Roman"/>
          <w:sz w:val="24"/>
          <w:szCs w:val="24"/>
          <w:lang w:val="pl-PL"/>
        </w:rPr>
        <w:t>spełnia warunki udziału w postępowaniu.</w:t>
      </w:r>
    </w:p>
    <w:p w:rsidR="001D045F" w:rsidRPr="003F6A1B" w:rsidRDefault="00813E3F" w:rsidP="00880903">
      <w:pPr>
        <w:pStyle w:val="Akapitzlist"/>
        <w:numPr>
          <w:ilvl w:val="0"/>
          <w:numId w:val="33"/>
        </w:numPr>
        <w:autoSpaceDE w:val="0"/>
        <w:autoSpaceDN w:val="0"/>
        <w:adjustRightInd w:val="0"/>
        <w:spacing w:after="120" w:line="240" w:lineRule="auto"/>
        <w:ind w:left="284" w:hanging="284"/>
        <w:jc w:val="both"/>
        <w:rPr>
          <w:rFonts w:ascii="Times New Roman" w:hAnsi="Times New Roman"/>
          <w:i/>
          <w:sz w:val="24"/>
          <w:szCs w:val="24"/>
          <w:u w:val="single"/>
        </w:rPr>
      </w:pPr>
      <w:r w:rsidRPr="003F6A1B">
        <w:rPr>
          <w:rStyle w:val="dane1"/>
          <w:sz w:val="24"/>
          <w:szCs w:val="24"/>
          <w:lang w:val="pl-PL"/>
        </w:rPr>
        <w:lastRenderedPageBreak/>
        <w:t>O</w:t>
      </w:r>
      <w:r w:rsidR="00F63A3E" w:rsidRPr="003F6A1B">
        <w:rPr>
          <w:rStyle w:val="dane1"/>
          <w:sz w:val="24"/>
          <w:szCs w:val="24"/>
        </w:rPr>
        <w:t>świadczenie</w:t>
      </w:r>
      <w:r w:rsidRPr="003F6A1B">
        <w:rPr>
          <w:rStyle w:val="dane1"/>
          <w:sz w:val="24"/>
          <w:szCs w:val="24"/>
          <w:lang w:val="pl-PL"/>
        </w:rPr>
        <w:t xml:space="preserve">, o którym mowa powyżej Wykonawca zobowiązany jest złożyć zgodnie </w:t>
      </w:r>
      <w:r w:rsidR="004318B7">
        <w:rPr>
          <w:rStyle w:val="dane1"/>
          <w:sz w:val="24"/>
          <w:szCs w:val="24"/>
          <w:lang w:val="pl-PL"/>
        </w:rPr>
        <w:br/>
      </w:r>
      <w:r w:rsidRPr="003F6A1B">
        <w:rPr>
          <w:rStyle w:val="dane1"/>
          <w:sz w:val="24"/>
          <w:szCs w:val="24"/>
          <w:lang w:val="pl-PL"/>
        </w:rPr>
        <w:t xml:space="preserve">z wzorem stanowiącym </w:t>
      </w:r>
      <w:r w:rsidR="00F63A3E" w:rsidRPr="003F6A1B">
        <w:rPr>
          <w:rStyle w:val="dane1"/>
          <w:sz w:val="24"/>
          <w:szCs w:val="24"/>
        </w:rPr>
        <w:t xml:space="preserve">- </w:t>
      </w:r>
      <w:r w:rsidR="008D0EB0" w:rsidRPr="003F6A1B">
        <w:rPr>
          <w:rStyle w:val="dane1"/>
          <w:b/>
          <w:i/>
          <w:sz w:val="24"/>
          <w:szCs w:val="24"/>
        </w:rPr>
        <w:t xml:space="preserve">Załącznik nr </w:t>
      </w:r>
      <w:r w:rsidR="002F2E4A">
        <w:rPr>
          <w:rStyle w:val="dane1"/>
          <w:b/>
          <w:i/>
          <w:sz w:val="24"/>
          <w:szCs w:val="24"/>
          <w:lang w:val="pl-PL"/>
        </w:rPr>
        <w:t>2</w:t>
      </w:r>
      <w:r w:rsidRPr="003F6A1B">
        <w:rPr>
          <w:rStyle w:val="dane1"/>
          <w:b/>
          <w:i/>
          <w:sz w:val="24"/>
          <w:szCs w:val="24"/>
        </w:rPr>
        <w:t xml:space="preserve"> do SIWZ</w:t>
      </w:r>
      <w:r w:rsidR="00C20CDE" w:rsidRPr="003F6A1B">
        <w:rPr>
          <w:rStyle w:val="dane1"/>
          <w:b/>
          <w:i/>
          <w:sz w:val="24"/>
          <w:szCs w:val="24"/>
          <w:lang w:val="pl-PL"/>
        </w:rPr>
        <w:t>.</w:t>
      </w:r>
    </w:p>
    <w:p w:rsidR="00007759" w:rsidRPr="003F6A1B" w:rsidRDefault="00813E3F" w:rsidP="00880903">
      <w:pPr>
        <w:pStyle w:val="Akapitzlist"/>
        <w:numPr>
          <w:ilvl w:val="0"/>
          <w:numId w:val="33"/>
        </w:numPr>
        <w:autoSpaceDE w:val="0"/>
        <w:spacing w:after="120"/>
        <w:ind w:left="284" w:hanging="284"/>
        <w:jc w:val="both"/>
        <w:rPr>
          <w:rFonts w:ascii="Times New Roman" w:hAnsi="Times New Roman"/>
          <w:i/>
          <w:sz w:val="24"/>
          <w:szCs w:val="24"/>
        </w:rPr>
      </w:pPr>
      <w:r w:rsidRPr="003F6A1B">
        <w:rPr>
          <w:rFonts w:ascii="Times New Roman" w:hAnsi="Times New Roman"/>
          <w:b/>
          <w:sz w:val="24"/>
          <w:szCs w:val="24"/>
          <w:lang w:val="pl-PL"/>
        </w:rPr>
        <w:t>W</w:t>
      </w:r>
      <w:r w:rsidRPr="003F6A1B">
        <w:rPr>
          <w:rFonts w:ascii="Times New Roman" w:hAnsi="Times New Roman"/>
          <w:b/>
          <w:sz w:val="24"/>
          <w:szCs w:val="24"/>
        </w:rPr>
        <w:t xml:space="preserve">ykonawca, w terminie 3 dni od zamieszczenia </w:t>
      </w:r>
      <w:r w:rsidRPr="003F6A1B">
        <w:rPr>
          <w:rFonts w:ascii="Times New Roman" w:hAnsi="Times New Roman"/>
          <w:b/>
          <w:sz w:val="24"/>
          <w:szCs w:val="24"/>
          <w:lang w:val="pl-PL"/>
        </w:rPr>
        <w:t xml:space="preserve">przez Zamawiającego </w:t>
      </w:r>
      <w:r w:rsidRPr="003F6A1B">
        <w:rPr>
          <w:rFonts w:ascii="Times New Roman" w:hAnsi="Times New Roman"/>
          <w:b/>
          <w:sz w:val="24"/>
          <w:szCs w:val="24"/>
        </w:rPr>
        <w:t>na stronie internetowej informacji</w:t>
      </w:r>
      <w:r w:rsidRPr="003F6A1B">
        <w:rPr>
          <w:rFonts w:ascii="Times New Roman" w:hAnsi="Times New Roman"/>
          <w:sz w:val="24"/>
          <w:szCs w:val="24"/>
        </w:rPr>
        <w:t xml:space="preserve"> dotyczących kwoty, jaką zamierza przeznaczyć na sfinansowanie zamówienia, firm oraz adresów </w:t>
      </w:r>
      <w:r w:rsidRPr="003F6A1B">
        <w:rPr>
          <w:rFonts w:ascii="Times New Roman" w:hAnsi="Times New Roman"/>
          <w:sz w:val="24"/>
          <w:szCs w:val="24"/>
          <w:lang w:val="pl-PL"/>
        </w:rPr>
        <w:t>W</w:t>
      </w:r>
      <w:r w:rsidRPr="003F6A1B">
        <w:rPr>
          <w:rFonts w:ascii="Times New Roman" w:hAnsi="Times New Roman"/>
          <w:sz w:val="24"/>
          <w:szCs w:val="24"/>
        </w:rPr>
        <w:t xml:space="preserve">ykonawców, którzy złożyli oferty w terminie, ceny, terminu wykonania zamówienia, okresu gwarancji i warunków płatności zawartych w ofertach, </w:t>
      </w:r>
      <w:r w:rsidRPr="003F6A1B">
        <w:rPr>
          <w:rFonts w:ascii="Times New Roman" w:hAnsi="Times New Roman"/>
          <w:b/>
          <w:sz w:val="24"/>
          <w:szCs w:val="24"/>
        </w:rPr>
        <w:t xml:space="preserve">przekazuje </w:t>
      </w:r>
      <w:r w:rsidRPr="003F6A1B">
        <w:rPr>
          <w:rFonts w:ascii="Times New Roman" w:hAnsi="Times New Roman"/>
          <w:b/>
          <w:sz w:val="24"/>
          <w:szCs w:val="24"/>
          <w:lang w:val="pl-PL"/>
        </w:rPr>
        <w:t>Z</w:t>
      </w:r>
      <w:r w:rsidRPr="003F6A1B">
        <w:rPr>
          <w:rFonts w:ascii="Times New Roman" w:hAnsi="Times New Roman"/>
          <w:b/>
          <w:sz w:val="24"/>
          <w:szCs w:val="24"/>
        </w:rPr>
        <w:t xml:space="preserve">amawiającemu oświadczenie o przynależności lub braku przynależności do tej samej grupy kapitałowej, o której mowa w art. 24 ust. 1 pkt 23 </w:t>
      </w:r>
      <w:r w:rsidRPr="003F6A1B">
        <w:rPr>
          <w:rFonts w:ascii="Times New Roman" w:hAnsi="Times New Roman"/>
          <w:b/>
          <w:sz w:val="24"/>
          <w:szCs w:val="24"/>
          <w:lang w:val="pl-PL"/>
        </w:rPr>
        <w:t xml:space="preserve">ustawy </w:t>
      </w:r>
      <w:r w:rsidRPr="003F6A1B">
        <w:rPr>
          <w:rFonts w:ascii="Times New Roman" w:hAnsi="Times New Roman"/>
          <w:b/>
          <w:sz w:val="24"/>
          <w:szCs w:val="24"/>
        </w:rPr>
        <w:t>Pzp.</w:t>
      </w:r>
      <w:r w:rsidRPr="003F6A1B">
        <w:rPr>
          <w:rFonts w:ascii="Times New Roman" w:hAnsi="Times New Roman"/>
          <w:sz w:val="24"/>
          <w:szCs w:val="24"/>
        </w:rPr>
        <w:t xml:space="preserve"> Wraz ze złożeniem oświadczenia, </w:t>
      </w:r>
      <w:r w:rsidRPr="003F6A1B">
        <w:rPr>
          <w:rFonts w:ascii="Times New Roman" w:hAnsi="Times New Roman"/>
          <w:sz w:val="24"/>
          <w:szCs w:val="24"/>
          <w:lang w:val="pl-PL"/>
        </w:rPr>
        <w:t>W</w:t>
      </w:r>
      <w:r w:rsidRPr="003F6A1B">
        <w:rPr>
          <w:rFonts w:ascii="Times New Roman" w:hAnsi="Times New Roman"/>
          <w:sz w:val="24"/>
          <w:szCs w:val="24"/>
        </w:rPr>
        <w:t>ykonawca może przedstawić dowody, że powiązania z innym Wykonawcą nie prowadzą do zakłócenia konkurencji w postępowaniu o udzielenie zamówienia</w:t>
      </w:r>
      <w:r w:rsidR="0012381C" w:rsidRPr="003F6A1B">
        <w:rPr>
          <w:rFonts w:ascii="Times New Roman" w:hAnsi="Times New Roman"/>
          <w:sz w:val="24"/>
          <w:szCs w:val="24"/>
          <w:lang w:val="pl-PL"/>
        </w:rPr>
        <w:t xml:space="preserve">, zgodnie z wzorem stanowiącym </w:t>
      </w:r>
      <w:r w:rsidRPr="003F6A1B">
        <w:rPr>
          <w:rFonts w:ascii="Times New Roman" w:hAnsi="Times New Roman"/>
          <w:sz w:val="24"/>
          <w:szCs w:val="24"/>
        </w:rPr>
        <w:t xml:space="preserve">–  </w:t>
      </w:r>
      <w:r w:rsidRPr="003F6A1B">
        <w:rPr>
          <w:rFonts w:ascii="Times New Roman" w:hAnsi="Times New Roman"/>
          <w:b/>
          <w:i/>
          <w:sz w:val="24"/>
          <w:szCs w:val="24"/>
        </w:rPr>
        <w:t>Załącznik</w:t>
      </w:r>
      <w:r w:rsidR="008E3CBC">
        <w:rPr>
          <w:rFonts w:ascii="Times New Roman" w:hAnsi="Times New Roman"/>
          <w:b/>
          <w:i/>
          <w:sz w:val="24"/>
          <w:szCs w:val="24"/>
          <w:lang w:val="pl-PL"/>
        </w:rPr>
        <w:t>a</w:t>
      </w:r>
      <w:r w:rsidRPr="003F6A1B">
        <w:rPr>
          <w:rFonts w:ascii="Times New Roman" w:hAnsi="Times New Roman"/>
          <w:b/>
          <w:i/>
          <w:sz w:val="24"/>
          <w:szCs w:val="24"/>
        </w:rPr>
        <w:t xml:space="preserve"> nr </w:t>
      </w:r>
      <w:r w:rsidR="002F2E4A">
        <w:rPr>
          <w:rFonts w:ascii="Times New Roman" w:hAnsi="Times New Roman"/>
          <w:b/>
          <w:i/>
          <w:sz w:val="24"/>
          <w:szCs w:val="24"/>
          <w:lang w:val="pl-PL"/>
        </w:rPr>
        <w:t>3</w:t>
      </w:r>
      <w:r w:rsidRPr="003F6A1B">
        <w:rPr>
          <w:rFonts w:ascii="Times New Roman" w:hAnsi="Times New Roman"/>
          <w:b/>
          <w:i/>
          <w:sz w:val="24"/>
          <w:szCs w:val="24"/>
          <w:lang w:val="pl-PL"/>
        </w:rPr>
        <w:t xml:space="preserve"> </w:t>
      </w:r>
      <w:r w:rsidRPr="003F6A1B">
        <w:rPr>
          <w:rFonts w:ascii="Times New Roman" w:hAnsi="Times New Roman"/>
          <w:b/>
          <w:i/>
          <w:sz w:val="24"/>
          <w:szCs w:val="24"/>
        </w:rPr>
        <w:t>do SIWZ.</w:t>
      </w:r>
      <w:r w:rsidRPr="003F6A1B">
        <w:rPr>
          <w:rFonts w:ascii="Times New Roman" w:hAnsi="Times New Roman"/>
          <w:b/>
          <w:i/>
          <w:sz w:val="24"/>
          <w:szCs w:val="24"/>
          <w:lang w:val="pl-PL"/>
        </w:rPr>
        <w:t xml:space="preserve"> </w:t>
      </w:r>
      <w:r w:rsidR="00424852">
        <w:rPr>
          <w:rFonts w:ascii="Times New Roman" w:hAnsi="Times New Roman"/>
          <w:b/>
          <w:i/>
          <w:sz w:val="24"/>
          <w:szCs w:val="24"/>
          <w:lang w:val="pl-PL"/>
        </w:rPr>
        <w:br/>
      </w:r>
      <w:r w:rsidRPr="003F6A1B">
        <w:rPr>
          <w:rFonts w:ascii="Times New Roman" w:hAnsi="Times New Roman"/>
          <w:sz w:val="24"/>
          <w:szCs w:val="24"/>
          <w:lang w:val="pl-PL"/>
        </w:rPr>
        <w:t xml:space="preserve">W przypadku, gdy w postępowaniu zostanie złożona tylko jedna oferta, Wykonawca nie ma obowiązku złożenia w/w oświadczenia. </w:t>
      </w:r>
    </w:p>
    <w:p w:rsidR="00007759" w:rsidRPr="00007759" w:rsidRDefault="0012381C" w:rsidP="00880903">
      <w:pPr>
        <w:pStyle w:val="Akapitzlist"/>
        <w:numPr>
          <w:ilvl w:val="0"/>
          <w:numId w:val="33"/>
        </w:numPr>
        <w:autoSpaceDE w:val="0"/>
        <w:spacing w:after="120"/>
        <w:ind w:left="284" w:hanging="284"/>
        <w:jc w:val="both"/>
        <w:rPr>
          <w:i/>
          <w:color w:val="7030A0"/>
        </w:rPr>
      </w:pPr>
      <w:r w:rsidRPr="00007759">
        <w:rPr>
          <w:rFonts w:ascii="Times New Roman" w:hAnsi="Times New Roman"/>
          <w:sz w:val="24"/>
          <w:szCs w:val="24"/>
        </w:rPr>
        <w:t xml:space="preserve">Zgodnie z art. 26 ust. </w:t>
      </w:r>
      <w:r w:rsidRPr="00007759">
        <w:rPr>
          <w:rFonts w:ascii="Times New Roman" w:hAnsi="Times New Roman"/>
          <w:sz w:val="24"/>
          <w:szCs w:val="24"/>
          <w:lang w:val="pl-PL"/>
        </w:rPr>
        <w:t>2</w:t>
      </w:r>
      <w:r w:rsidRPr="00007759">
        <w:rPr>
          <w:rFonts w:ascii="Times New Roman" w:hAnsi="Times New Roman"/>
          <w:sz w:val="24"/>
          <w:szCs w:val="24"/>
        </w:rPr>
        <w:t xml:space="preserve"> </w:t>
      </w:r>
      <w:r w:rsidRPr="00007759">
        <w:rPr>
          <w:rFonts w:ascii="Times New Roman" w:hAnsi="Times New Roman"/>
          <w:sz w:val="24"/>
          <w:szCs w:val="24"/>
          <w:lang w:val="pl-PL"/>
        </w:rPr>
        <w:t xml:space="preserve">ustawy </w:t>
      </w:r>
      <w:r w:rsidRPr="00007759">
        <w:rPr>
          <w:rFonts w:ascii="Times New Roman" w:hAnsi="Times New Roman"/>
          <w:sz w:val="24"/>
          <w:szCs w:val="24"/>
        </w:rPr>
        <w:t xml:space="preserve">Pzp </w:t>
      </w:r>
      <w:r w:rsidRPr="00007759">
        <w:rPr>
          <w:rFonts w:ascii="Times New Roman" w:hAnsi="Times New Roman"/>
          <w:sz w:val="24"/>
          <w:szCs w:val="24"/>
          <w:lang w:val="pl-PL"/>
        </w:rPr>
        <w:t>Z</w:t>
      </w:r>
      <w:r w:rsidRPr="00007759">
        <w:rPr>
          <w:rFonts w:ascii="Times New Roman" w:hAnsi="Times New Roman"/>
          <w:sz w:val="24"/>
          <w:szCs w:val="24"/>
        </w:rPr>
        <w:t xml:space="preserve">amawiający przed udzieleniem zamówienia, wzywa </w:t>
      </w:r>
      <w:r w:rsidRPr="00007759">
        <w:rPr>
          <w:rFonts w:ascii="Times New Roman" w:hAnsi="Times New Roman"/>
          <w:sz w:val="24"/>
          <w:szCs w:val="24"/>
          <w:lang w:val="pl-PL"/>
        </w:rPr>
        <w:t>W</w:t>
      </w:r>
      <w:r w:rsidRPr="00007759">
        <w:rPr>
          <w:rFonts w:ascii="Times New Roman" w:hAnsi="Times New Roman"/>
          <w:sz w:val="24"/>
          <w:szCs w:val="24"/>
        </w:rPr>
        <w:t xml:space="preserve">ykonawcę, którego oferta została najwyżej oceniona, do złożenia w wyznaczonym, nie krótszym niż </w:t>
      </w:r>
      <w:r w:rsidRPr="00007759">
        <w:rPr>
          <w:rFonts w:ascii="Times New Roman" w:hAnsi="Times New Roman"/>
          <w:sz w:val="24"/>
          <w:szCs w:val="24"/>
          <w:lang w:val="pl-PL"/>
        </w:rPr>
        <w:t>5</w:t>
      </w:r>
      <w:r w:rsidRPr="00007759">
        <w:rPr>
          <w:rFonts w:ascii="Times New Roman" w:hAnsi="Times New Roman"/>
          <w:sz w:val="24"/>
          <w:szCs w:val="24"/>
        </w:rPr>
        <w:t xml:space="preserve"> dni, terminie aktualnych na dzień złożenia oświadczeń i dokumentów potwierdzających </w:t>
      </w:r>
      <w:r w:rsidRPr="00007759">
        <w:rPr>
          <w:rFonts w:ascii="Times New Roman" w:hAnsi="Times New Roman"/>
          <w:sz w:val="24"/>
          <w:szCs w:val="24"/>
          <w:lang w:val="pl-PL"/>
        </w:rPr>
        <w:t>okoliczności, o których mo</w:t>
      </w:r>
      <w:r w:rsidR="008D0EB0" w:rsidRPr="00007759">
        <w:rPr>
          <w:rFonts w:ascii="Times New Roman" w:hAnsi="Times New Roman"/>
          <w:sz w:val="24"/>
          <w:szCs w:val="24"/>
          <w:lang w:val="pl-PL"/>
        </w:rPr>
        <w:t>wa w ust.1 niniejszego rozdziału SIWZ.</w:t>
      </w:r>
    </w:p>
    <w:p w:rsidR="00007759" w:rsidRPr="00007759" w:rsidRDefault="0012381C" w:rsidP="00880903">
      <w:pPr>
        <w:pStyle w:val="Akapitzlist"/>
        <w:numPr>
          <w:ilvl w:val="0"/>
          <w:numId w:val="33"/>
        </w:numPr>
        <w:autoSpaceDE w:val="0"/>
        <w:spacing w:after="120"/>
        <w:ind w:left="284" w:hanging="284"/>
        <w:jc w:val="both"/>
        <w:rPr>
          <w:i/>
          <w:color w:val="7030A0"/>
        </w:rPr>
      </w:pPr>
      <w:r w:rsidRPr="00007759">
        <w:rPr>
          <w:rFonts w:ascii="Times New Roman" w:hAnsi="Times New Roman"/>
          <w:sz w:val="24"/>
          <w:szCs w:val="24"/>
        </w:rPr>
        <w:t xml:space="preserve">W celu zapewnienia odpowiedniego przebiegu postępowania o udzielenie zamówienia, </w:t>
      </w:r>
      <w:r w:rsidRPr="00007759">
        <w:rPr>
          <w:rFonts w:ascii="Times New Roman" w:hAnsi="Times New Roman"/>
          <w:sz w:val="24"/>
          <w:szCs w:val="24"/>
          <w:u w:val="single"/>
        </w:rPr>
        <w:t>Zamawiający może na każdym etapie postępowania wezwać Wykonawców do złożenia wszystkich lub niektórych oświadczeń lub dokumentów</w:t>
      </w:r>
      <w:r w:rsidRPr="00007759">
        <w:rPr>
          <w:rFonts w:ascii="Times New Roman" w:hAnsi="Times New Roman"/>
          <w:sz w:val="24"/>
          <w:szCs w:val="24"/>
        </w:rPr>
        <w:t xml:space="preserve"> potwierdzających, że nie podlegają wykluczeniu, spełniają warunki udziału w postępowaniu, a jeżeli zachodzą uzasadnione podstawy do uznania, że złożone uprzednio oświadczenia lub dokumenty nie są już aktualne, do złożenia aktualnych oświadczeń lub dokumentów.</w:t>
      </w:r>
    </w:p>
    <w:p w:rsidR="00007759" w:rsidRPr="00007759" w:rsidRDefault="0012381C" w:rsidP="00880903">
      <w:pPr>
        <w:pStyle w:val="Akapitzlist"/>
        <w:numPr>
          <w:ilvl w:val="0"/>
          <w:numId w:val="33"/>
        </w:numPr>
        <w:autoSpaceDE w:val="0"/>
        <w:spacing w:after="120"/>
        <w:ind w:left="284" w:hanging="284"/>
        <w:jc w:val="both"/>
        <w:rPr>
          <w:rStyle w:val="dane1"/>
          <w:rFonts w:ascii="Calibri" w:hAnsi="Calibri"/>
          <w:i/>
          <w:color w:val="7030A0"/>
        </w:rPr>
      </w:pPr>
      <w:r w:rsidRPr="00007759">
        <w:rPr>
          <w:rStyle w:val="dane1"/>
          <w:sz w:val="24"/>
          <w:szCs w:val="24"/>
          <w:lang w:val="pl-PL"/>
        </w:rPr>
        <w:t xml:space="preserve">Zamawiający, zgodnie z art. 24aa ustawy Pzp, przewiduje możliwość w pierwszej kolejności dokonania oceny ofert, a następnie zbadania czy Wykonawca, którego oferta została oceniona jako najkorzystniejsza, nie podlega wykluczeniu oraz spełnia warunki udziału </w:t>
      </w:r>
      <w:r w:rsidRPr="00007759">
        <w:rPr>
          <w:rStyle w:val="dane1"/>
          <w:sz w:val="24"/>
          <w:szCs w:val="24"/>
          <w:lang w:val="pl-PL"/>
        </w:rPr>
        <w:br/>
        <w:t>w postępowaniu.</w:t>
      </w:r>
    </w:p>
    <w:p w:rsidR="005422FF" w:rsidRPr="003F6A1B" w:rsidRDefault="005422FF" w:rsidP="00880903">
      <w:pPr>
        <w:pStyle w:val="Akapitzlist"/>
        <w:numPr>
          <w:ilvl w:val="0"/>
          <w:numId w:val="33"/>
        </w:numPr>
        <w:autoSpaceDE w:val="0"/>
        <w:spacing w:after="120"/>
        <w:ind w:left="284" w:hanging="284"/>
        <w:jc w:val="both"/>
        <w:rPr>
          <w:i/>
        </w:rPr>
      </w:pPr>
      <w:r w:rsidRPr="003F6A1B">
        <w:rPr>
          <w:rFonts w:ascii="Times New Roman" w:hAnsi="Times New Roman"/>
          <w:b/>
          <w:sz w:val="24"/>
          <w:szCs w:val="24"/>
          <w:lang w:val="pl-PL" w:eastAsia="pl-PL"/>
        </w:rPr>
        <w:t xml:space="preserve">Na wezwanie </w:t>
      </w:r>
      <w:r w:rsidRPr="003F6A1B">
        <w:rPr>
          <w:rFonts w:ascii="Times New Roman" w:hAnsi="Times New Roman"/>
          <w:b/>
          <w:sz w:val="24"/>
          <w:szCs w:val="24"/>
          <w:lang w:eastAsia="pl-PL"/>
        </w:rPr>
        <w:t>Zamawiając</w:t>
      </w:r>
      <w:r w:rsidRPr="003F6A1B">
        <w:rPr>
          <w:rFonts w:ascii="Times New Roman" w:hAnsi="Times New Roman"/>
          <w:b/>
          <w:sz w:val="24"/>
          <w:szCs w:val="24"/>
          <w:lang w:val="pl-PL" w:eastAsia="pl-PL"/>
        </w:rPr>
        <w:t xml:space="preserve">ego Wykonawca, którego oferta została </w:t>
      </w:r>
      <w:r w:rsidRPr="003F6A1B">
        <w:rPr>
          <w:rFonts w:ascii="Times New Roman" w:hAnsi="Times New Roman"/>
          <w:b/>
          <w:sz w:val="24"/>
          <w:szCs w:val="24"/>
          <w:lang w:eastAsia="pl-PL"/>
        </w:rPr>
        <w:t xml:space="preserve">najwyżej oceniona, </w:t>
      </w:r>
      <w:r w:rsidRPr="003F6A1B">
        <w:rPr>
          <w:rFonts w:ascii="Times New Roman" w:hAnsi="Times New Roman"/>
          <w:b/>
          <w:sz w:val="24"/>
          <w:szCs w:val="24"/>
          <w:lang w:val="pl-PL" w:eastAsia="pl-PL"/>
        </w:rPr>
        <w:t xml:space="preserve">zobowiązany jest </w:t>
      </w:r>
      <w:r w:rsidRPr="003F6A1B">
        <w:rPr>
          <w:rFonts w:ascii="Times New Roman" w:hAnsi="Times New Roman"/>
          <w:b/>
          <w:sz w:val="24"/>
          <w:szCs w:val="24"/>
          <w:lang w:eastAsia="pl-PL"/>
        </w:rPr>
        <w:t xml:space="preserve">do złożenia w </w:t>
      </w:r>
      <w:r w:rsidRPr="003F6A1B">
        <w:rPr>
          <w:rFonts w:ascii="Times New Roman" w:hAnsi="Times New Roman"/>
          <w:b/>
          <w:sz w:val="24"/>
          <w:szCs w:val="24"/>
          <w:lang w:val="pl-PL" w:eastAsia="pl-PL"/>
        </w:rPr>
        <w:t xml:space="preserve">terminie nie </w:t>
      </w:r>
      <w:r w:rsidRPr="003F6A1B">
        <w:rPr>
          <w:rFonts w:ascii="Times New Roman" w:hAnsi="Times New Roman"/>
          <w:b/>
          <w:sz w:val="24"/>
          <w:szCs w:val="24"/>
          <w:lang w:eastAsia="pl-PL"/>
        </w:rPr>
        <w:t xml:space="preserve">krótszym niż 5 dni, aktualnych na dzień złożenia </w:t>
      </w:r>
      <w:r w:rsidRPr="003F6A1B">
        <w:rPr>
          <w:rFonts w:ascii="Times New Roman" w:hAnsi="Times New Roman"/>
          <w:b/>
          <w:sz w:val="24"/>
          <w:szCs w:val="24"/>
          <w:lang w:val="pl-PL" w:eastAsia="pl-PL"/>
        </w:rPr>
        <w:t xml:space="preserve">następujących oświadczeń i </w:t>
      </w:r>
      <w:r w:rsidRPr="003F6A1B">
        <w:rPr>
          <w:rFonts w:ascii="Times New Roman" w:hAnsi="Times New Roman"/>
          <w:b/>
          <w:sz w:val="24"/>
          <w:szCs w:val="24"/>
          <w:lang w:eastAsia="pl-PL"/>
        </w:rPr>
        <w:t>dokumentów</w:t>
      </w:r>
      <w:r w:rsidRPr="003F6A1B">
        <w:rPr>
          <w:rFonts w:ascii="Times New Roman" w:hAnsi="Times New Roman"/>
          <w:b/>
          <w:sz w:val="24"/>
          <w:szCs w:val="24"/>
          <w:lang w:val="pl-PL" w:eastAsia="pl-PL"/>
        </w:rPr>
        <w:t xml:space="preserve">: </w:t>
      </w:r>
      <w:r w:rsidRPr="003F6A1B">
        <w:rPr>
          <w:rFonts w:ascii="Times New Roman" w:hAnsi="Times New Roman"/>
          <w:b/>
          <w:sz w:val="24"/>
          <w:szCs w:val="24"/>
          <w:lang w:eastAsia="pl-PL"/>
        </w:rPr>
        <w:t xml:space="preserve"> </w:t>
      </w:r>
    </w:p>
    <w:p w:rsidR="003B76BF" w:rsidRPr="003F6A1B" w:rsidRDefault="00D41519" w:rsidP="00880903">
      <w:pPr>
        <w:pStyle w:val="Akapitzlist"/>
        <w:numPr>
          <w:ilvl w:val="1"/>
          <w:numId w:val="21"/>
        </w:numPr>
        <w:autoSpaceDE w:val="0"/>
        <w:spacing w:after="120" w:line="240" w:lineRule="auto"/>
        <w:jc w:val="both"/>
        <w:rPr>
          <w:rFonts w:ascii="Times New Roman" w:hAnsi="Times New Roman"/>
          <w:i/>
          <w:sz w:val="24"/>
          <w:szCs w:val="24"/>
          <w:u w:val="single"/>
        </w:rPr>
      </w:pPr>
      <w:r>
        <w:rPr>
          <w:rFonts w:ascii="Times New Roman" w:hAnsi="Times New Roman"/>
          <w:i/>
          <w:sz w:val="24"/>
          <w:szCs w:val="24"/>
          <w:u w:val="single"/>
          <w:lang w:val="pl-PL"/>
        </w:rPr>
        <w:t>Wykaz oświadczeń lub dokumentów składanych przez Wykonawcę w postępowaniu na wezwanie Zamawiającego w</w:t>
      </w:r>
      <w:r w:rsidR="003B76BF" w:rsidRPr="003F6A1B">
        <w:rPr>
          <w:rFonts w:ascii="Times New Roman" w:hAnsi="Times New Roman"/>
          <w:i/>
          <w:sz w:val="24"/>
          <w:szCs w:val="24"/>
          <w:u w:val="single"/>
        </w:rPr>
        <w:t xml:space="preserve"> celu potwierdzenia </w:t>
      </w:r>
      <w:r>
        <w:rPr>
          <w:rFonts w:ascii="Times New Roman" w:hAnsi="Times New Roman"/>
          <w:i/>
          <w:sz w:val="24"/>
          <w:szCs w:val="24"/>
          <w:u w:val="single"/>
          <w:lang w:val="pl-PL"/>
        </w:rPr>
        <w:t xml:space="preserve">okoliczności, o których mowa w art. 25 ust. 1 pkt 1 ustawy Pzp – spełnienie </w:t>
      </w:r>
      <w:r w:rsidR="003B76BF" w:rsidRPr="003F6A1B">
        <w:rPr>
          <w:rFonts w:ascii="Times New Roman" w:hAnsi="Times New Roman"/>
          <w:i/>
          <w:sz w:val="24"/>
          <w:szCs w:val="24"/>
          <w:u w:val="single"/>
        </w:rPr>
        <w:t>przez Wykonawcę warunków udziału w postępowaniu:</w:t>
      </w:r>
    </w:p>
    <w:p w:rsidR="003B76BF" w:rsidRPr="003F6A1B" w:rsidRDefault="003B76BF" w:rsidP="0024112E">
      <w:pPr>
        <w:tabs>
          <w:tab w:val="left" w:pos="-1560"/>
          <w:tab w:val="left" w:pos="-1276"/>
        </w:tabs>
        <w:spacing w:after="120"/>
        <w:ind w:left="705" w:hanging="705"/>
        <w:jc w:val="both"/>
        <w:rPr>
          <w:b/>
          <w:i/>
        </w:rPr>
      </w:pPr>
      <w:r w:rsidRPr="003F6A1B">
        <w:t>7.1.1</w:t>
      </w:r>
      <w:r w:rsidRPr="003F6A1B">
        <w:tab/>
      </w:r>
      <w:r w:rsidRPr="003F6A1B">
        <w:rPr>
          <w:b/>
        </w:rPr>
        <w:t>wykaz robót budowlanych</w:t>
      </w:r>
      <w:r w:rsidRPr="003F6A1B">
        <w:t xml:space="preserve"> wykonanych nie wcześniej niż w okresie ostatnich 5 lat przed upływem terminu składania ofert, a jeżeli okres prowadzenia działalności jest krótszy - w tym okresie, wraz z podaniem ich rodzaju, wartości, daty, miejsca wykonania i podmiotów, na rzecz których roboty te zostały wykonane, 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 - </w:t>
      </w:r>
      <w:r w:rsidRPr="003F6A1B">
        <w:rPr>
          <w:b/>
          <w:i/>
        </w:rPr>
        <w:t xml:space="preserve">Załącznik nr </w:t>
      </w:r>
      <w:r w:rsidR="00415451" w:rsidRPr="003F6A1B">
        <w:rPr>
          <w:b/>
          <w:i/>
        </w:rPr>
        <w:t>5</w:t>
      </w:r>
      <w:r w:rsidRPr="003F6A1B">
        <w:rPr>
          <w:b/>
          <w:i/>
        </w:rPr>
        <w:t xml:space="preserve"> do SIWZ.</w:t>
      </w:r>
    </w:p>
    <w:p w:rsidR="003B76BF" w:rsidRPr="003F6A1B" w:rsidRDefault="003B76BF" w:rsidP="0024112E">
      <w:pPr>
        <w:autoSpaceDE w:val="0"/>
        <w:autoSpaceDN w:val="0"/>
        <w:adjustRightInd w:val="0"/>
        <w:spacing w:after="120"/>
        <w:jc w:val="both"/>
        <w:rPr>
          <w:rStyle w:val="dane1"/>
          <w:i/>
        </w:rPr>
      </w:pPr>
      <w:r w:rsidRPr="003F6A1B">
        <w:rPr>
          <w:rStyle w:val="dane1"/>
          <w:i/>
        </w:rPr>
        <w:lastRenderedPageBreak/>
        <w:t>W przypadku Wykonawców wspólnie ubiegających się o zamówienie dokument ten składa przynajmniej jeden z Wykonawców;</w:t>
      </w:r>
    </w:p>
    <w:p w:rsidR="00007759" w:rsidRDefault="00007759" w:rsidP="0024112E">
      <w:pPr>
        <w:autoSpaceDE w:val="0"/>
        <w:autoSpaceDN w:val="0"/>
        <w:adjustRightInd w:val="0"/>
        <w:spacing w:after="120"/>
        <w:jc w:val="both"/>
        <w:rPr>
          <w:rStyle w:val="dane1"/>
          <w:i/>
        </w:rPr>
      </w:pPr>
    </w:p>
    <w:p w:rsidR="003B76BF" w:rsidRPr="007E66E5" w:rsidRDefault="00032D5E" w:rsidP="00880903">
      <w:pPr>
        <w:pStyle w:val="Akapitzlist"/>
        <w:numPr>
          <w:ilvl w:val="2"/>
          <w:numId w:val="22"/>
        </w:numPr>
        <w:autoSpaceDE w:val="0"/>
        <w:autoSpaceDN w:val="0"/>
        <w:adjustRightInd w:val="0"/>
        <w:spacing w:after="120" w:line="240" w:lineRule="auto"/>
        <w:jc w:val="both"/>
        <w:rPr>
          <w:rStyle w:val="dane1"/>
          <w:b/>
          <w:i/>
          <w:sz w:val="24"/>
          <w:szCs w:val="24"/>
        </w:rPr>
      </w:pPr>
      <w:r w:rsidRPr="00032D5E">
        <w:rPr>
          <w:rStyle w:val="dane1"/>
          <w:sz w:val="24"/>
          <w:szCs w:val="24"/>
          <w:lang w:val="pl-PL"/>
        </w:rPr>
        <w:t>Oświadczenia na temat wykształcenia i kwalifikacji zawodowych Wykonawcy lub kadry kierowniczej Wykonawcy</w:t>
      </w:r>
      <w:r w:rsidR="003B76BF" w:rsidRPr="007E66E5">
        <w:rPr>
          <w:rStyle w:val="dane1"/>
          <w:sz w:val="24"/>
          <w:szCs w:val="24"/>
        </w:rPr>
        <w:t xml:space="preserve"> - </w:t>
      </w:r>
      <w:r w:rsidR="003B76BF" w:rsidRPr="00F95D40">
        <w:rPr>
          <w:rStyle w:val="dane1"/>
          <w:b/>
          <w:i/>
          <w:sz w:val="24"/>
          <w:szCs w:val="24"/>
        </w:rPr>
        <w:t>Załącznik nr</w:t>
      </w:r>
      <w:r w:rsidR="007E66E5" w:rsidRPr="00F95D40">
        <w:rPr>
          <w:rStyle w:val="dane1"/>
          <w:b/>
          <w:i/>
          <w:sz w:val="24"/>
          <w:szCs w:val="24"/>
          <w:lang w:val="pl-PL"/>
        </w:rPr>
        <w:t xml:space="preserve"> </w:t>
      </w:r>
      <w:r w:rsidR="00CB5C5D">
        <w:rPr>
          <w:rStyle w:val="dane1"/>
          <w:b/>
          <w:i/>
          <w:sz w:val="24"/>
          <w:szCs w:val="24"/>
          <w:lang w:val="pl-PL"/>
        </w:rPr>
        <w:t>6</w:t>
      </w:r>
      <w:r w:rsidR="007E66E5" w:rsidRPr="00F95D40">
        <w:rPr>
          <w:rStyle w:val="dane1"/>
          <w:b/>
          <w:i/>
          <w:sz w:val="24"/>
          <w:szCs w:val="24"/>
          <w:lang w:val="pl-PL"/>
        </w:rPr>
        <w:t xml:space="preserve"> </w:t>
      </w:r>
      <w:r w:rsidR="003B76BF" w:rsidRPr="00F95D40">
        <w:rPr>
          <w:rStyle w:val="dane1"/>
          <w:b/>
          <w:i/>
          <w:sz w:val="24"/>
          <w:szCs w:val="24"/>
        </w:rPr>
        <w:t>do SIWZ.</w:t>
      </w:r>
    </w:p>
    <w:p w:rsidR="003B76BF" w:rsidRPr="007E66E5" w:rsidRDefault="003B76BF" w:rsidP="0024112E">
      <w:pPr>
        <w:pStyle w:val="Tekstpodstawowy3"/>
        <w:autoSpaceDN w:val="0"/>
        <w:adjustRightInd w:val="0"/>
        <w:spacing w:after="120"/>
        <w:rPr>
          <w:rStyle w:val="dane1"/>
          <w:iCs/>
        </w:rPr>
      </w:pPr>
      <w:r w:rsidRPr="007E66E5">
        <w:rPr>
          <w:rStyle w:val="dane1"/>
          <w:iCs/>
        </w:rPr>
        <w:t>W przypadku Wykonawców wspólnie ubiegających się o zamówienie dokument ten składa przynajmniej jeden z Wykonawców.</w:t>
      </w:r>
    </w:p>
    <w:p w:rsidR="00246499" w:rsidRDefault="00246499" w:rsidP="0024112E">
      <w:pPr>
        <w:autoSpaceDE w:val="0"/>
        <w:spacing w:after="120"/>
        <w:jc w:val="both"/>
        <w:rPr>
          <w:rStyle w:val="dane1"/>
          <w:i/>
          <w:color w:val="000000"/>
        </w:rPr>
      </w:pPr>
    </w:p>
    <w:p w:rsidR="00246499" w:rsidRPr="007B5DE1" w:rsidRDefault="00D41519" w:rsidP="00880903">
      <w:pPr>
        <w:pStyle w:val="Akapitzlist"/>
        <w:numPr>
          <w:ilvl w:val="1"/>
          <w:numId w:val="22"/>
        </w:numPr>
        <w:tabs>
          <w:tab w:val="left" w:pos="426"/>
        </w:tabs>
        <w:autoSpaceDE w:val="0"/>
        <w:spacing w:after="120" w:line="240" w:lineRule="auto"/>
        <w:jc w:val="both"/>
        <w:rPr>
          <w:rStyle w:val="dane1"/>
          <w:i/>
          <w:color w:val="000000"/>
          <w:sz w:val="24"/>
          <w:szCs w:val="24"/>
          <w:u w:val="single"/>
        </w:rPr>
      </w:pPr>
      <w:r>
        <w:rPr>
          <w:rStyle w:val="dane1"/>
          <w:i/>
          <w:color w:val="000000"/>
          <w:sz w:val="24"/>
          <w:szCs w:val="24"/>
          <w:u w:val="single"/>
          <w:lang w:val="pl-PL"/>
        </w:rPr>
        <w:t xml:space="preserve">Wykaz oświadczeń lub dokumentów składanych przez Wykonawcę w postępowaniu na wezwanie Zamawiającego w </w:t>
      </w:r>
      <w:r w:rsidR="00246499" w:rsidRPr="007B5DE1">
        <w:rPr>
          <w:rStyle w:val="dane1"/>
          <w:i/>
          <w:color w:val="000000"/>
          <w:sz w:val="24"/>
          <w:szCs w:val="24"/>
          <w:u w:val="single"/>
        </w:rPr>
        <w:t xml:space="preserve">celu potwierdzenia </w:t>
      </w:r>
      <w:r>
        <w:rPr>
          <w:rStyle w:val="dane1"/>
          <w:i/>
          <w:color w:val="000000"/>
          <w:sz w:val="24"/>
          <w:szCs w:val="24"/>
          <w:u w:val="single"/>
          <w:lang w:val="pl-PL"/>
        </w:rPr>
        <w:t xml:space="preserve">okoliczności, o których mowa w art. 25 ust. 1 pkt 3 ustawy Pzp - </w:t>
      </w:r>
      <w:r w:rsidR="00246499" w:rsidRPr="007B5DE1">
        <w:rPr>
          <w:rStyle w:val="dane1"/>
          <w:i/>
          <w:color w:val="000000"/>
          <w:sz w:val="24"/>
          <w:szCs w:val="24"/>
          <w:u w:val="single"/>
        </w:rPr>
        <w:t xml:space="preserve">brak podstaw do wykluczenia Wykonawcy z udziału </w:t>
      </w:r>
      <w:r w:rsidR="00183731">
        <w:rPr>
          <w:rStyle w:val="dane1"/>
          <w:i/>
          <w:color w:val="000000"/>
          <w:sz w:val="24"/>
          <w:szCs w:val="24"/>
          <w:u w:val="single"/>
        </w:rPr>
        <w:br/>
      </w:r>
      <w:r w:rsidR="00246499" w:rsidRPr="007B5DE1">
        <w:rPr>
          <w:rStyle w:val="dane1"/>
          <w:i/>
          <w:color w:val="000000"/>
          <w:sz w:val="24"/>
          <w:szCs w:val="24"/>
          <w:u w:val="single"/>
        </w:rPr>
        <w:t>w postępowaniu:</w:t>
      </w:r>
    </w:p>
    <w:p w:rsidR="00246499" w:rsidRPr="00A41F74" w:rsidRDefault="00246499" w:rsidP="0024112E">
      <w:pPr>
        <w:suppressAutoHyphens w:val="0"/>
        <w:spacing w:after="120"/>
        <w:ind w:left="705" w:hanging="705"/>
        <w:jc w:val="both"/>
        <w:rPr>
          <w:lang w:eastAsia="pl-PL"/>
        </w:rPr>
      </w:pPr>
      <w:r>
        <w:rPr>
          <w:rStyle w:val="dane1"/>
          <w:color w:val="000000"/>
        </w:rPr>
        <w:t>7.2.1</w:t>
      </w:r>
      <w:r>
        <w:rPr>
          <w:rStyle w:val="dane1"/>
          <w:color w:val="000000"/>
        </w:rPr>
        <w:tab/>
      </w:r>
      <w:r w:rsidRPr="00A41F74">
        <w:rPr>
          <w:lang w:eastAsia="pl-PL"/>
        </w:rPr>
        <w:t>odpisu z właściwego rejestru lub z centralnej ewidencji i informacji o działalności gospodarczej, jeżeli odrębne przepisy wymagają wpisu do rejestru lub ewidencji, w celu potwierdzenia braku podstaw wykluczenia na podstawie art. 24 ust. 5 pkt 1 ustawy</w:t>
      </w:r>
      <w:r>
        <w:rPr>
          <w:lang w:eastAsia="pl-PL"/>
        </w:rPr>
        <w:t xml:space="preserve"> Pzp</w:t>
      </w:r>
      <w:r w:rsidR="007119AF">
        <w:rPr>
          <w:lang w:eastAsia="pl-PL"/>
        </w:rPr>
        <w:t>.</w:t>
      </w:r>
      <w:r>
        <w:rPr>
          <w:lang w:eastAsia="pl-PL"/>
        </w:rPr>
        <w:t xml:space="preserve"> </w:t>
      </w:r>
    </w:p>
    <w:p w:rsidR="00246499" w:rsidRDefault="00246499" w:rsidP="0024112E">
      <w:pPr>
        <w:pStyle w:val="Tekstpodstawowy3"/>
        <w:spacing w:after="120"/>
      </w:pPr>
      <w:r>
        <w:t>W przypadku Wykonawców wspólnie ubiegających się o zamówienie, dokument ten składa każdy z Wykonawców oddzielnie;</w:t>
      </w:r>
    </w:p>
    <w:p w:rsidR="00246499" w:rsidRPr="00246499" w:rsidRDefault="00246499" w:rsidP="0024112E">
      <w:pPr>
        <w:tabs>
          <w:tab w:val="left" w:pos="426"/>
        </w:tabs>
        <w:autoSpaceDE w:val="0"/>
        <w:spacing w:after="120"/>
        <w:jc w:val="both"/>
        <w:rPr>
          <w:rStyle w:val="dane1"/>
          <w:color w:val="000000"/>
        </w:rPr>
      </w:pPr>
    </w:p>
    <w:p w:rsidR="00246499" w:rsidRPr="007039F6" w:rsidRDefault="00246499" w:rsidP="0024112E">
      <w:pPr>
        <w:tabs>
          <w:tab w:val="left" w:pos="284"/>
          <w:tab w:val="left" w:pos="426"/>
        </w:tabs>
        <w:suppressAutoHyphens w:val="0"/>
        <w:spacing w:after="120"/>
        <w:ind w:left="705" w:hanging="705"/>
        <w:jc w:val="both"/>
        <w:rPr>
          <w:lang w:eastAsia="pl-PL"/>
        </w:rPr>
      </w:pPr>
      <w:r>
        <w:rPr>
          <w:lang w:eastAsia="pl-PL"/>
        </w:rPr>
        <w:t>7.2.2</w:t>
      </w:r>
      <w:r>
        <w:rPr>
          <w:lang w:eastAsia="pl-PL"/>
        </w:rPr>
        <w:tab/>
      </w:r>
      <w:r w:rsidRPr="007039F6">
        <w:rPr>
          <w:lang w:eastAsia="pl-PL"/>
        </w:rPr>
        <w:t>zaświadczenia właściwego naczelnika urzędu skarbowego potwierdzającego,</w:t>
      </w:r>
      <w:r>
        <w:rPr>
          <w:lang w:eastAsia="pl-PL"/>
        </w:rPr>
        <w:t xml:space="preserve"> </w:t>
      </w:r>
      <w:r w:rsidRPr="007039F6">
        <w:rPr>
          <w:lang w:eastAsia="pl-PL"/>
        </w:rPr>
        <w:t xml:space="preserve">że </w:t>
      </w:r>
      <w:r>
        <w:rPr>
          <w:lang w:eastAsia="pl-PL"/>
        </w:rPr>
        <w:t>W</w:t>
      </w:r>
      <w:r w:rsidRPr="007039F6">
        <w:rPr>
          <w:lang w:eastAsia="pl-PL"/>
        </w:rPr>
        <w:t xml:space="preserve">ykonawca </w:t>
      </w:r>
      <w:r>
        <w:rPr>
          <w:lang w:eastAsia="pl-PL"/>
        </w:rPr>
        <w:t>n</w:t>
      </w:r>
      <w:r w:rsidRPr="007039F6">
        <w:rPr>
          <w:lang w:eastAsia="pl-PL"/>
        </w:rPr>
        <w:t>ie zalega z opłacaniem podatków, wystawionego nie wcześniej niż 3 miesiące przed upływem terminu składania ofert lub innego dokumentu potwierdzającego,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w:t>
      </w:r>
      <w:r>
        <w:t>.</w:t>
      </w:r>
    </w:p>
    <w:p w:rsidR="00246499" w:rsidRDefault="00246499" w:rsidP="0024112E">
      <w:pPr>
        <w:pStyle w:val="Tekstpodstawowywcity3"/>
        <w:tabs>
          <w:tab w:val="clear" w:pos="284"/>
          <w:tab w:val="clear" w:pos="426"/>
          <w:tab w:val="left" w:pos="0"/>
        </w:tabs>
        <w:spacing w:after="120"/>
        <w:ind w:left="0"/>
        <w:rPr>
          <w:rFonts w:ascii="Times New Roman" w:hAnsi="Times New Roman" w:cs="Times New Roman"/>
          <w:sz w:val="24"/>
        </w:rPr>
      </w:pPr>
      <w:r>
        <w:rPr>
          <w:rFonts w:ascii="Times New Roman" w:hAnsi="Times New Roman" w:cs="Times New Roman"/>
          <w:sz w:val="24"/>
        </w:rPr>
        <w:t>W przypadku Wykonawców wspólnie ubiegających się o zamówienie, dokument ten składa każdy  z Wykonawców oddzielnie;</w:t>
      </w:r>
    </w:p>
    <w:p w:rsidR="00246499" w:rsidRDefault="00246499" w:rsidP="0024112E">
      <w:pPr>
        <w:tabs>
          <w:tab w:val="left" w:pos="284"/>
          <w:tab w:val="left" w:pos="426"/>
        </w:tabs>
        <w:autoSpaceDE w:val="0"/>
        <w:spacing w:after="120"/>
        <w:ind w:left="360"/>
        <w:jc w:val="both"/>
        <w:rPr>
          <w:i/>
        </w:rPr>
      </w:pPr>
    </w:p>
    <w:p w:rsidR="00246499" w:rsidRDefault="00246499" w:rsidP="0024112E">
      <w:pPr>
        <w:suppressAutoHyphens w:val="0"/>
        <w:spacing w:after="120"/>
        <w:ind w:left="705" w:hanging="705"/>
        <w:jc w:val="both"/>
        <w:rPr>
          <w:lang w:eastAsia="pl-PL"/>
        </w:rPr>
      </w:pPr>
      <w:r>
        <w:rPr>
          <w:lang w:eastAsia="pl-PL"/>
        </w:rPr>
        <w:t>7.2.3</w:t>
      </w:r>
      <w:r>
        <w:rPr>
          <w:lang w:eastAsia="pl-PL"/>
        </w:rPr>
        <w:tab/>
      </w:r>
      <w:r w:rsidRPr="00A41F74">
        <w:rPr>
          <w:lang w:eastAsia="pl-PL"/>
        </w:rPr>
        <w:t xml:space="preserve">zaświadczenia właściwej terenowej jednostki organizacyjnej Zakładu Ubezpieczeń Społecznych lub Kasy Rolniczego Ubezpieczenia Społecznego albo innego dokumentu potwierdzającego, że Wykonawca nie zalega z opłacaniem składek na ubezpieczenia społeczne lub zdrowotne, wystawionego nie wcześniej niż 3 miesiące przed upływem terminu składania ofert albo wniosków o dopuszczenie do udziału w postępowaniu, lub innego dokumentu potwierdzającego, że </w:t>
      </w:r>
      <w:r>
        <w:rPr>
          <w:lang w:eastAsia="pl-PL"/>
        </w:rPr>
        <w:t>W</w:t>
      </w:r>
      <w:r w:rsidRPr="00A41F74">
        <w:rPr>
          <w:lang w:eastAsia="pl-PL"/>
        </w:rPr>
        <w:t xml:space="preserve">ykonawca zawarł porozumienie </w:t>
      </w:r>
      <w:r w:rsidR="00424852">
        <w:rPr>
          <w:lang w:eastAsia="pl-PL"/>
        </w:rPr>
        <w:br/>
      </w:r>
      <w:r w:rsidRPr="00A41F74">
        <w:rPr>
          <w:lang w:eastAsia="pl-PL"/>
        </w:rPr>
        <w:t>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w:t>
      </w:r>
      <w:r>
        <w:rPr>
          <w:lang w:eastAsia="pl-PL"/>
        </w:rPr>
        <w:t>.</w:t>
      </w:r>
    </w:p>
    <w:p w:rsidR="00246499" w:rsidRDefault="00246499" w:rsidP="0024112E">
      <w:pPr>
        <w:pStyle w:val="Tekstpodstawowy3"/>
        <w:tabs>
          <w:tab w:val="left" w:pos="426"/>
        </w:tabs>
        <w:spacing w:after="120"/>
      </w:pPr>
      <w:r>
        <w:t>W przypadku Wykonawców wspólnie ubiegających się o zamówienie, dokument ten składa każdy z Wykonawców oddzielnie;</w:t>
      </w:r>
    </w:p>
    <w:p w:rsidR="00622103" w:rsidRDefault="00622103" w:rsidP="0024112E">
      <w:pPr>
        <w:pStyle w:val="Tekstpodstawowy3"/>
        <w:tabs>
          <w:tab w:val="left" w:pos="426"/>
        </w:tabs>
        <w:spacing w:after="120"/>
        <w:ind w:left="420" w:hanging="420"/>
        <w:rPr>
          <w:i w:val="0"/>
        </w:rPr>
      </w:pPr>
      <w:r>
        <w:rPr>
          <w:i w:val="0"/>
        </w:rPr>
        <w:tab/>
      </w:r>
    </w:p>
    <w:p w:rsidR="00246499" w:rsidRPr="00622103" w:rsidRDefault="00622103" w:rsidP="0024112E">
      <w:pPr>
        <w:pStyle w:val="Tekstpodstawowy3"/>
        <w:tabs>
          <w:tab w:val="left" w:pos="426"/>
        </w:tabs>
        <w:spacing w:after="120"/>
        <w:ind w:left="705" w:hanging="705"/>
        <w:rPr>
          <w:b/>
          <w:i w:val="0"/>
        </w:rPr>
      </w:pPr>
      <w:r>
        <w:rPr>
          <w:i w:val="0"/>
        </w:rPr>
        <w:t>7.2.4</w:t>
      </w:r>
      <w:r>
        <w:rPr>
          <w:i w:val="0"/>
        </w:rPr>
        <w:tab/>
      </w:r>
      <w:r w:rsidR="00246499">
        <w:rPr>
          <w:i w:val="0"/>
        </w:rPr>
        <w:t xml:space="preserve">oświadczenia Wykonawcy o przynależności albo braku przynależności do tej samej grupy kapitałowej; w przypadku przynależności do tej samej grupy kapitałowej Wykonawca może złożyć wraz z oświadczeniem dokumenty bądź informacje potwierdzające, że powiązania z innym Wykonawcą nie prowadzą do zakłócenia </w:t>
      </w:r>
      <w:r w:rsidR="00246499">
        <w:rPr>
          <w:i w:val="0"/>
        </w:rPr>
        <w:lastRenderedPageBreak/>
        <w:t xml:space="preserve">konkurencji w postępowaniu. </w:t>
      </w:r>
      <w:r w:rsidRPr="00622103">
        <w:rPr>
          <w:b/>
          <w:i w:val="0"/>
        </w:rPr>
        <w:t>(Wykonawca składa zgodnie z ust. 3 niniejszego rozdziału SIWZ)</w:t>
      </w:r>
      <w:r>
        <w:rPr>
          <w:b/>
          <w:i w:val="0"/>
        </w:rPr>
        <w:t>.</w:t>
      </w:r>
    </w:p>
    <w:p w:rsidR="00246499" w:rsidRDefault="00246499" w:rsidP="0024112E">
      <w:pPr>
        <w:pStyle w:val="Tekstpodstawowy3"/>
        <w:spacing w:after="120"/>
      </w:pPr>
      <w:r>
        <w:t>W przypadku Wykonawców wspólnie ubiegających się o zamówienie, dokument ten składa każdy z Wykonawców oddzielnie.</w:t>
      </w:r>
    </w:p>
    <w:p w:rsidR="00CB5C5D" w:rsidRDefault="00CB5C5D" w:rsidP="0024112E">
      <w:pPr>
        <w:pStyle w:val="Tekstpodstawowy3"/>
        <w:spacing w:after="120"/>
      </w:pPr>
    </w:p>
    <w:p w:rsidR="00007759" w:rsidRPr="00007759" w:rsidRDefault="00246499" w:rsidP="00880903">
      <w:pPr>
        <w:pStyle w:val="Akapitzlist"/>
        <w:numPr>
          <w:ilvl w:val="0"/>
          <w:numId w:val="33"/>
        </w:numPr>
        <w:tabs>
          <w:tab w:val="left" w:pos="360"/>
        </w:tabs>
        <w:autoSpaceDE w:val="0"/>
        <w:spacing w:after="120"/>
        <w:ind w:left="284" w:hanging="284"/>
        <w:jc w:val="both"/>
        <w:rPr>
          <w:rFonts w:ascii="Times New Roman" w:hAnsi="Times New Roman"/>
          <w:sz w:val="24"/>
          <w:szCs w:val="24"/>
        </w:rPr>
      </w:pPr>
      <w:r w:rsidRPr="00007759">
        <w:rPr>
          <w:rFonts w:ascii="Times New Roman" w:hAnsi="Times New Roman"/>
          <w:sz w:val="24"/>
          <w:szCs w:val="24"/>
        </w:rPr>
        <w:t xml:space="preserve">Jeżeli wykaz, oświadczenia lub inne złożone przez Wykonawcę dokumenty, o których mowa w </w:t>
      </w:r>
      <w:r w:rsidR="00CB5C5D">
        <w:rPr>
          <w:rFonts w:ascii="Times New Roman" w:hAnsi="Times New Roman"/>
          <w:sz w:val="24"/>
          <w:szCs w:val="24"/>
          <w:lang w:val="pl-PL"/>
        </w:rPr>
        <w:t xml:space="preserve">pkt </w:t>
      </w:r>
      <w:r w:rsidRPr="00007759">
        <w:rPr>
          <w:rFonts w:ascii="Times New Roman" w:hAnsi="Times New Roman"/>
          <w:sz w:val="24"/>
          <w:szCs w:val="24"/>
        </w:rPr>
        <w:t>7</w:t>
      </w:r>
      <w:r w:rsidR="00CB5C5D">
        <w:rPr>
          <w:rFonts w:ascii="Times New Roman" w:hAnsi="Times New Roman"/>
          <w:sz w:val="24"/>
          <w:szCs w:val="24"/>
          <w:lang w:val="pl-PL"/>
        </w:rPr>
        <w:t>.1</w:t>
      </w:r>
      <w:r w:rsidR="007119AF">
        <w:rPr>
          <w:rFonts w:ascii="Times New Roman" w:hAnsi="Times New Roman"/>
          <w:sz w:val="24"/>
          <w:szCs w:val="24"/>
          <w:lang w:val="pl-PL"/>
        </w:rPr>
        <w:t xml:space="preserve"> </w:t>
      </w:r>
      <w:proofErr w:type="spellStart"/>
      <w:r w:rsidR="007119AF">
        <w:rPr>
          <w:rFonts w:ascii="Times New Roman" w:hAnsi="Times New Roman"/>
          <w:sz w:val="24"/>
          <w:szCs w:val="24"/>
          <w:lang w:val="pl-PL"/>
        </w:rPr>
        <w:t>ppkt</w:t>
      </w:r>
      <w:proofErr w:type="spellEnd"/>
      <w:r w:rsidR="007119AF">
        <w:rPr>
          <w:rFonts w:ascii="Times New Roman" w:hAnsi="Times New Roman"/>
          <w:sz w:val="24"/>
          <w:szCs w:val="24"/>
          <w:lang w:val="pl-PL"/>
        </w:rPr>
        <w:t xml:space="preserve"> 7.1.1 </w:t>
      </w:r>
      <w:r w:rsidRPr="00007759">
        <w:rPr>
          <w:rFonts w:ascii="Times New Roman" w:hAnsi="Times New Roman"/>
          <w:sz w:val="24"/>
          <w:szCs w:val="24"/>
        </w:rPr>
        <w:t>SIWZ powyżej budzą wątpliwości Zamawiającego, może on się zwrócić bezpośrednio do właściwego podmiotu, na rzecz którego roboty budowlane były wykonywane, o dodatkowe informacje lub dokumenty w tym zakresie.</w:t>
      </w:r>
    </w:p>
    <w:p w:rsidR="009D6A4F" w:rsidRDefault="00622103" w:rsidP="00880903">
      <w:pPr>
        <w:pStyle w:val="Akapitzlist"/>
        <w:numPr>
          <w:ilvl w:val="0"/>
          <w:numId w:val="33"/>
        </w:numPr>
        <w:tabs>
          <w:tab w:val="left" w:pos="360"/>
        </w:tabs>
        <w:autoSpaceDE w:val="0"/>
        <w:spacing w:after="120"/>
        <w:ind w:left="284" w:hanging="284"/>
        <w:jc w:val="both"/>
        <w:rPr>
          <w:rFonts w:ascii="Times New Roman" w:hAnsi="Times New Roman"/>
          <w:sz w:val="24"/>
          <w:szCs w:val="24"/>
        </w:rPr>
      </w:pPr>
      <w:r w:rsidRPr="00007759">
        <w:rPr>
          <w:rFonts w:ascii="Times New Roman" w:hAnsi="Times New Roman"/>
          <w:sz w:val="24"/>
          <w:szCs w:val="24"/>
        </w:rPr>
        <w:t xml:space="preserve">Wykonawca nie jest obowiązany do złożenia dokumentów potwierdzających brak podstaw wykluczenia z postępowania, jeżeli Zamawiający może je uzyskać za pomocą bezpłatnych </w:t>
      </w:r>
      <w:r w:rsidRPr="00007759">
        <w:rPr>
          <w:rFonts w:ascii="Times New Roman" w:hAnsi="Times New Roman"/>
          <w:sz w:val="24"/>
          <w:szCs w:val="24"/>
        </w:rPr>
        <w:br/>
        <w:t>i ogólnodostępnych baz danych, w szczególności rejestrów publicznych w rozumieniu ustawy z dnia 17 lutego 2005 r. o informatyzacji działalności podmiotów realizujących zadania publiczne (Dz. U. z 201</w:t>
      </w:r>
      <w:r w:rsidR="007D74CE">
        <w:rPr>
          <w:rFonts w:ascii="Times New Roman" w:hAnsi="Times New Roman"/>
          <w:sz w:val="24"/>
          <w:szCs w:val="24"/>
          <w:lang w:val="pl-PL"/>
        </w:rPr>
        <w:t>7</w:t>
      </w:r>
      <w:r w:rsidRPr="00007759">
        <w:rPr>
          <w:rFonts w:ascii="Times New Roman" w:hAnsi="Times New Roman"/>
          <w:sz w:val="24"/>
          <w:szCs w:val="24"/>
        </w:rPr>
        <w:t xml:space="preserve"> r. poz. </w:t>
      </w:r>
      <w:r w:rsidR="007D74CE">
        <w:rPr>
          <w:rFonts w:ascii="Times New Roman" w:hAnsi="Times New Roman"/>
          <w:sz w:val="24"/>
          <w:szCs w:val="24"/>
          <w:lang w:val="pl-PL"/>
        </w:rPr>
        <w:t>570 t.j.</w:t>
      </w:r>
      <w:r w:rsidRPr="00007759">
        <w:rPr>
          <w:rFonts w:ascii="Times New Roman" w:hAnsi="Times New Roman"/>
          <w:sz w:val="24"/>
          <w:szCs w:val="24"/>
        </w:rPr>
        <w:t>).</w:t>
      </w:r>
    </w:p>
    <w:p w:rsidR="00622103" w:rsidRDefault="00622103" w:rsidP="006C3214">
      <w:pPr>
        <w:autoSpaceDE w:val="0"/>
        <w:spacing w:after="120"/>
        <w:jc w:val="both"/>
        <w:rPr>
          <w:rStyle w:val="dane1"/>
          <w:i/>
          <w:color w:val="000000"/>
        </w:rPr>
      </w:pPr>
    </w:p>
    <w:p w:rsidR="002429FE" w:rsidRPr="002429FE" w:rsidRDefault="00622103" w:rsidP="0024112E">
      <w:pPr>
        <w:pStyle w:val="Nagwek8"/>
        <w:numPr>
          <w:ilvl w:val="0"/>
          <w:numId w:val="0"/>
        </w:numPr>
        <w:spacing w:after="120"/>
        <w:ind w:left="567" w:hanging="567"/>
      </w:pPr>
      <w:r w:rsidRPr="002429FE">
        <w:rPr>
          <w:rStyle w:val="dane1"/>
          <w:color w:val="000000"/>
        </w:rPr>
        <w:t>X</w:t>
      </w:r>
      <w:r w:rsidR="009E53E2">
        <w:rPr>
          <w:rStyle w:val="dane1"/>
          <w:color w:val="000000"/>
        </w:rPr>
        <w:t>I</w:t>
      </w:r>
      <w:r w:rsidRPr="002429FE">
        <w:rPr>
          <w:rStyle w:val="dane1"/>
          <w:color w:val="000000"/>
        </w:rPr>
        <w:t>.</w:t>
      </w:r>
      <w:r w:rsidRPr="002429FE">
        <w:rPr>
          <w:rStyle w:val="dane1"/>
          <w:color w:val="000000"/>
        </w:rPr>
        <w:tab/>
      </w:r>
      <w:r w:rsidR="002429FE">
        <w:rPr>
          <w:rStyle w:val="dane1"/>
          <w:color w:val="000000"/>
        </w:rPr>
        <w:tab/>
      </w:r>
      <w:r w:rsidRPr="002429FE">
        <w:rPr>
          <w:rStyle w:val="dane1"/>
          <w:color w:val="000000"/>
        </w:rPr>
        <w:t xml:space="preserve">INFORMACJA DLA WYKONAWCÓW POLEGAJĄCYCH NA ZASOBACH INNYCH PODMIOTÓW, NA ZASADACH OKREŚLONYCH W ART. 22a USTAWY PZP ORAZ ZAMIERZAJĄCYCH POWIERZYĆ WYKONANIE </w:t>
      </w:r>
      <w:r w:rsidR="002429FE" w:rsidRPr="002429FE">
        <w:rPr>
          <w:rStyle w:val="dane1"/>
          <w:color w:val="000000"/>
        </w:rPr>
        <w:t>CZĘŚCI ZAMÓWIENIA PODWYKONAWCOM</w:t>
      </w:r>
      <w:r w:rsidR="00BC5E81">
        <w:rPr>
          <w:rStyle w:val="dane1"/>
          <w:color w:val="000000"/>
        </w:rPr>
        <w:t>.</w:t>
      </w:r>
      <w:r w:rsidR="002429FE" w:rsidRPr="002429FE">
        <w:rPr>
          <w:rStyle w:val="dane1"/>
          <w:color w:val="000000"/>
        </w:rPr>
        <w:t xml:space="preserve"> </w:t>
      </w:r>
    </w:p>
    <w:p w:rsidR="00F63A3E" w:rsidRPr="00622103" w:rsidRDefault="00F63A3E" w:rsidP="0024112E">
      <w:pPr>
        <w:autoSpaceDE w:val="0"/>
        <w:spacing w:after="120"/>
        <w:ind w:left="360" w:hanging="360"/>
        <w:jc w:val="both"/>
        <w:rPr>
          <w:rStyle w:val="dane1"/>
          <w:b/>
          <w:color w:val="000000"/>
        </w:rPr>
      </w:pPr>
    </w:p>
    <w:p w:rsidR="00010A68" w:rsidRPr="00FA4363" w:rsidRDefault="00010A68" w:rsidP="00277555">
      <w:pPr>
        <w:pStyle w:val="Akapitzlist"/>
        <w:numPr>
          <w:ilvl w:val="3"/>
          <w:numId w:val="17"/>
        </w:numPr>
        <w:tabs>
          <w:tab w:val="left" w:pos="426"/>
        </w:tabs>
        <w:spacing w:after="120" w:line="240" w:lineRule="auto"/>
        <w:ind w:left="420" w:hanging="420"/>
        <w:jc w:val="both"/>
        <w:rPr>
          <w:rFonts w:ascii="Times New Roman" w:hAnsi="Times New Roman"/>
          <w:sz w:val="24"/>
          <w:szCs w:val="24"/>
          <w:lang w:eastAsia="pl-PL"/>
        </w:rPr>
      </w:pPr>
      <w:r w:rsidRPr="00FA4363">
        <w:rPr>
          <w:rFonts w:ascii="Times New Roman" w:hAnsi="Times New Roman"/>
          <w:sz w:val="24"/>
          <w:szCs w:val="24"/>
          <w:lang w:eastAsia="pl-PL"/>
        </w:rPr>
        <w:t xml:space="preserve">Wykonawca może w celu potwierdzenia spełniania warunków udziału w postępowaniu, </w:t>
      </w:r>
      <w:r w:rsidR="00FA4363" w:rsidRPr="00FA4363">
        <w:rPr>
          <w:rFonts w:ascii="Times New Roman" w:hAnsi="Times New Roman"/>
          <w:sz w:val="24"/>
          <w:szCs w:val="24"/>
          <w:lang w:eastAsia="pl-PL"/>
        </w:rPr>
        <w:br/>
      </w:r>
      <w:r w:rsidRPr="00FA4363">
        <w:rPr>
          <w:rFonts w:ascii="Times New Roman" w:hAnsi="Times New Roman"/>
          <w:sz w:val="24"/>
          <w:szCs w:val="24"/>
          <w:lang w:val="pl-PL" w:eastAsia="pl-PL"/>
        </w:rPr>
        <w:t xml:space="preserve">w stosownych sytuacjach oraz w odniesieniu do zamówienia, lub jego części, </w:t>
      </w:r>
      <w:r w:rsidRPr="00FA4363">
        <w:rPr>
          <w:rFonts w:ascii="Times New Roman" w:hAnsi="Times New Roman"/>
          <w:sz w:val="24"/>
          <w:szCs w:val="24"/>
          <w:lang w:eastAsia="pl-PL"/>
        </w:rPr>
        <w:t xml:space="preserve">polegać na zdolnościach technicznych lub zawodowych lub sytuacji finansowej lub ekonomicznej innych podmiotów, niezależnie od charakteru prawnego łączących go z nimi stosunków prawnych. </w:t>
      </w:r>
    </w:p>
    <w:p w:rsidR="006659BA" w:rsidRPr="00FA4363" w:rsidRDefault="006659BA" w:rsidP="00277555">
      <w:pPr>
        <w:pStyle w:val="Akapitzlist"/>
        <w:numPr>
          <w:ilvl w:val="3"/>
          <w:numId w:val="17"/>
        </w:numPr>
        <w:tabs>
          <w:tab w:val="left" w:pos="426"/>
        </w:tabs>
        <w:spacing w:after="120" w:line="240" w:lineRule="auto"/>
        <w:ind w:left="420" w:hanging="420"/>
        <w:jc w:val="both"/>
        <w:rPr>
          <w:rFonts w:ascii="Times New Roman" w:hAnsi="Times New Roman"/>
          <w:sz w:val="24"/>
          <w:szCs w:val="24"/>
          <w:lang w:eastAsia="pl-PL"/>
        </w:rPr>
      </w:pPr>
      <w:r w:rsidRPr="00FA4363">
        <w:rPr>
          <w:rFonts w:ascii="Times New Roman" w:hAnsi="Times New Roman"/>
          <w:sz w:val="24"/>
          <w:szCs w:val="24"/>
          <w:lang w:val="pl-PL" w:eastAsia="pl-PL"/>
        </w:rPr>
        <w:t>Zamawiający jednocześnie informuje, iż „stosowna sytuacja” o którem mowa w ust. 1, wystąpi wyłącznie w przypadku kiedy:</w:t>
      </w:r>
    </w:p>
    <w:p w:rsidR="006659BA" w:rsidRPr="00FA4363" w:rsidRDefault="00010A68" w:rsidP="00880903">
      <w:pPr>
        <w:pStyle w:val="Akapitzlist"/>
        <w:numPr>
          <w:ilvl w:val="1"/>
          <w:numId w:val="37"/>
        </w:numPr>
        <w:tabs>
          <w:tab w:val="left" w:pos="426"/>
        </w:tabs>
        <w:spacing w:after="120"/>
        <w:jc w:val="both"/>
        <w:rPr>
          <w:rFonts w:ascii="Times New Roman" w:hAnsi="Times New Roman"/>
          <w:sz w:val="24"/>
          <w:szCs w:val="24"/>
          <w:lang w:eastAsia="pl-PL"/>
        </w:rPr>
      </w:pPr>
      <w:r w:rsidRPr="00FA4363">
        <w:rPr>
          <w:rFonts w:ascii="Times New Roman" w:hAnsi="Times New Roman"/>
          <w:sz w:val="24"/>
          <w:szCs w:val="24"/>
          <w:lang w:val="pl-PL" w:eastAsia="pl-PL"/>
        </w:rPr>
        <w:t>W</w:t>
      </w:r>
      <w:r w:rsidRPr="00FA4363">
        <w:rPr>
          <w:rFonts w:ascii="Times New Roman" w:hAnsi="Times New Roman"/>
          <w:sz w:val="24"/>
          <w:szCs w:val="24"/>
          <w:lang w:eastAsia="pl-PL"/>
        </w:rPr>
        <w:t>ykonawca, który polega na zdolnościach lub sytuacji innych podmiotów</w:t>
      </w:r>
      <w:r w:rsidR="006659BA" w:rsidRPr="00FA4363">
        <w:rPr>
          <w:rFonts w:ascii="Times New Roman" w:hAnsi="Times New Roman"/>
          <w:sz w:val="24"/>
          <w:szCs w:val="24"/>
          <w:lang w:val="pl-PL" w:eastAsia="pl-PL"/>
        </w:rPr>
        <w:t xml:space="preserve"> </w:t>
      </w:r>
      <w:r w:rsidR="006659BA" w:rsidRPr="00FA4363">
        <w:rPr>
          <w:rFonts w:ascii="Times New Roman" w:hAnsi="Times New Roman"/>
          <w:sz w:val="24"/>
          <w:szCs w:val="24"/>
          <w:lang w:eastAsia="pl-PL"/>
        </w:rPr>
        <w:t>udowodni</w:t>
      </w:r>
      <w:r w:rsidRPr="00FA4363">
        <w:rPr>
          <w:rFonts w:ascii="Times New Roman" w:hAnsi="Times New Roman"/>
          <w:sz w:val="24"/>
          <w:szCs w:val="24"/>
          <w:lang w:eastAsia="pl-PL"/>
        </w:rPr>
        <w:t xml:space="preserve"> Zamawiającemu, że realizując zamówienie, będzie dysponował niezbędnymi zasobami tych podmiotów, </w:t>
      </w:r>
      <w:r w:rsidRPr="00FA4363">
        <w:rPr>
          <w:rFonts w:ascii="Times New Roman" w:hAnsi="Times New Roman"/>
          <w:sz w:val="24"/>
          <w:szCs w:val="24"/>
          <w:u w:val="single"/>
          <w:lang w:eastAsia="pl-PL"/>
        </w:rPr>
        <w:t>w szczególności przedstawiając zobowiązanie tych podmiotów</w:t>
      </w:r>
      <w:r w:rsidRPr="00FA4363">
        <w:rPr>
          <w:rFonts w:ascii="Times New Roman" w:hAnsi="Times New Roman"/>
          <w:sz w:val="24"/>
          <w:szCs w:val="24"/>
          <w:lang w:eastAsia="pl-PL"/>
        </w:rPr>
        <w:t xml:space="preserve"> do oddania mu do dyspozycji niezbędnych zasobów na potrzeby realizacji zamówienia – </w:t>
      </w:r>
      <w:r w:rsidRPr="00FA4363">
        <w:rPr>
          <w:rFonts w:ascii="Times New Roman" w:hAnsi="Times New Roman"/>
          <w:b/>
          <w:i/>
          <w:sz w:val="24"/>
          <w:szCs w:val="24"/>
          <w:lang w:eastAsia="pl-PL"/>
        </w:rPr>
        <w:t xml:space="preserve">Załącznik nr </w:t>
      </w:r>
      <w:r w:rsidR="00CB5C5D">
        <w:rPr>
          <w:rFonts w:ascii="Times New Roman" w:hAnsi="Times New Roman"/>
          <w:b/>
          <w:i/>
          <w:sz w:val="24"/>
          <w:szCs w:val="24"/>
          <w:lang w:val="pl-PL" w:eastAsia="pl-PL"/>
        </w:rPr>
        <w:t>4</w:t>
      </w:r>
      <w:r w:rsidR="006659BA" w:rsidRPr="00FA4363">
        <w:rPr>
          <w:rFonts w:ascii="Times New Roman" w:hAnsi="Times New Roman"/>
          <w:b/>
          <w:i/>
          <w:sz w:val="24"/>
          <w:szCs w:val="24"/>
          <w:lang w:eastAsia="pl-PL"/>
        </w:rPr>
        <w:t xml:space="preserve"> do SIWZ;</w:t>
      </w:r>
    </w:p>
    <w:p w:rsidR="006659BA" w:rsidRPr="00FA4363" w:rsidRDefault="00010A68" w:rsidP="00880903">
      <w:pPr>
        <w:pStyle w:val="Akapitzlist"/>
        <w:numPr>
          <w:ilvl w:val="1"/>
          <w:numId w:val="37"/>
        </w:numPr>
        <w:tabs>
          <w:tab w:val="left" w:pos="426"/>
        </w:tabs>
        <w:spacing w:after="120"/>
        <w:jc w:val="both"/>
        <w:rPr>
          <w:rFonts w:ascii="Times New Roman" w:hAnsi="Times New Roman"/>
          <w:sz w:val="24"/>
          <w:szCs w:val="24"/>
          <w:lang w:eastAsia="pl-PL"/>
        </w:rPr>
      </w:pPr>
      <w:r w:rsidRPr="00FA4363">
        <w:rPr>
          <w:rFonts w:ascii="Times New Roman" w:hAnsi="Times New Roman"/>
          <w:sz w:val="24"/>
          <w:szCs w:val="24"/>
          <w:lang w:eastAsia="pl-PL"/>
        </w:rPr>
        <w:t xml:space="preserve">Zamawiający oceni, czy udostępniane Wykonawcy przez inne podmioty zdolności techniczne lub zawodowe lub ich sytuacja finansowa lub ekonomiczna, pozwalają na wykazanie przez Wykonawcę spełniania warunków udziału w postępowaniu oraz zbada, czy nie zachodzą wobec tego podmiotu podstawy wykluczenia, o których mowa w art. 24 ust. 1 pkt </w:t>
      </w:r>
      <w:r w:rsidR="006659BA" w:rsidRPr="00FA4363">
        <w:rPr>
          <w:rFonts w:ascii="Times New Roman" w:hAnsi="Times New Roman"/>
          <w:sz w:val="24"/>
          <w:szCs w:val="24"/>
          <w:lang w:eastAsia="pl-PL"/>
        </w:rPr>
        <w:t>13–22 i ust. 5 pkt 1</w:t>
      </w:r>
      <w:r w:rsidR="00CB5C5D">
        <w:rPr>
          <w:rFonts w:ascii="Times New Roman" w:hAnsi="Times New Roman"/>
          <w:sz w:val="24"/>
          <w:szCs w:val="24"/>
          <w:lang w:val="pl-PL" w:eastAsia="pl-PL"/>
        </w:rPr>
        <w:t xml:space="preserve"> i 8</w:t>
      </w:r>
      <w:r w:rsidR="006659BA" w:rsidRPr="00FA4363">
        <w:rPr>
          <w:rFonts w:ascii="Times New Roman" w:hAnsi="Times New Roman"/>
          <w:sz w:val="24"/>
          <w:szCs w:val="24"/>
          <w:lang w:eastAsia="pl-PL"/>
        </w:rPr>
        <w:t xml:space="preserve"> ustawy Pzp;</w:t>
      </w:r>
    </w:p>
    <w:p w:rsidR="00E54F36" w:rsidRPr="00FA4363" w:rsidRDefault="00740F31" w:rsidP="00880903">
      <w:pPr>
        <w:pStyle w:val="Akapitzlist"/>
        <w:numPr>
          <w:ilvl w:val="1"/>
          <w:numId w:val="37"/>
        </w:numPr>
        <w:tabs>
          <w:tab w:val="left" w:pos="426"/>
        </w:tabs>
        <w:spacing w:after="120"/>
        <w:jc w:val="both"/>
        <w:rPr>
          <w:rFonts w:ascii="Times New Roman" w:hAnsi="Times New Roman"/>
          <w:sz w:val="24"/>
          <w:szCs w:val="24"/>
          <w:lang w:eastAsia="pl-PL"/>
        </w:rPr>
      </w:pPr>
      <w:r>
        <w:rPr>
          <w:rFonts w:ascii="Times New Roman" w:hAnsi="Times New Roman"/>
          <w:sz w:val="24"/>
          <w:szCs w:val="24"/>
          <w:lang w:val="pl-PL" w:eastAsia="pl-PL"/>
        </w:rPr>
        <w:t>w</w:t>
      </w:r>
      <w:r w:rsidR="00010A68" w:rsidRPr="00FA4363">
        <w:rPr>
          <w:rFonts w:ascii="Times New Roman" w:hAnsi="Times New Roman"/>
          <w:sz w:val="24"/>
          <w:szCs w:val="24"/>
          <w:lang w:eastAsia="pl-PL"/>
        </w:rPr>
        <w:t xml:space="preserve"> odniesieniu do warunków dotyczących wykształcenia, kwalifikacji zawodowych lub doświadczenia, Wykonawcy mogą polegać na zdolnościach innych podmiotów, jeśli podmioty te zrealizują roboty budowlane</w:t>
      </w:r>
      <w:r w:rsidR="00E54F36" w:rsidRPr="00FA4363">
        <w:rPr>
          <w:rFonts w:ascii="Times New Roman" w:hAnsi="Times New Roman"/>
          <w:sz w:val="24"/>
          <w:szCs w:val="24"/>
          <w:lang w:val="pl-PL" w:eastAsia="pl-PL"/>
        </w:rPr>
        <w:t xml:space="preserve"> lub usługi</w:t>
      </w:r>
      <w:r w:rsidR="00010A68" w:rsidRPr="00FA4363">
        <w:rPr>
          <w:rFonts w:ascii="Times New Roman" w:hAnsi="Times New Roman"/>
          <w:sz w:val="24"/>
          <w:szCs w:val="24"/>
          <w:lang w:eastAsia="pl-PL"/>
        </w:rPr>
        <w:t xml:space="preserve">, do realizacji których te zdolności są wymagane. </w:t>
      </w:r>
      <w:r w:rsidR="006659BA" w:rsidRPr="00FA4363">
        <w:rPr>
          <w:rFonts w:ascii="Times New Roman" w:hAnsi="Times New Roman"/>
          <w:sz w:val="24"/>
          <w:szCs w:val="24"/>
          <w:lang w:val="pl-PL" w:eastAsia="pl-PL"/>
        </w:rPr>
        <w:t>(</w:t>
      </w:r>
      <w:r w:rsidR="00010A68" w:rsidRPr="00FA4363">
        <w:rPr>
          <w:rFonts w:ascii="Times New Roman" w:hAnsi="Times New Roman"/>
          <w:sz w:val="24"/>
          <w:szCs w:val="24"/>
          <w:lang w:eastAsia="pl-PL"/>
        </w:rPr>
        <w:t>Podmiot ten wystąpi w charakterze podwykonawcy.</w:t>
      </w:r>
      <w:r w:rsidR="006659BA" w:rsidRPr="00FA4363">
        <w:rPr>
          <w:rFonts w:ascii="Times New Roman" w:hAnsi="Times New Roman"/>
          <w:sz w:val="24"/>
          <w:szCs w:val="24"/>
          <w:lang w:val="pl-PL" w:eastAsia="pl-PL"/>
        </w:rPr>
        <w:t>)</w:t>
      </w:r>
    </w:p>
    <w:p w:rsidR="00B70EE6" w:rsidRPr="00FA4363" w:rsidRDefault="00E54F36" w:rsidP="00277555">
      <w:pPr>
        <w:pStyle w:val="Akapitzlist"/>
        <w:numPr>
          <w:ilvl w:val="3"/>
          <w:numId w:val="17"/>
        </w:numPr>
        <w:tabs>
          <w:tab w:val="left" w:pos="426"/>
        </w:tabs>
        <w:spacing w:after="120"/>
        <w:ind w:left="426" w:hanging="426"/>
        <w:jc w:val="both"/>
        <w:rPr>
          <w:rFonts w:ascii="Times New Roman" w:hAnsi="Times New Roman"/>
          <w:sz w:val="24"/>
          <w:szCs w:val="24"/>
          <w:lang w:eastAsia="pl-PL"/>
        </w:rPr>
      </w:pPr>
      <w:r w:rsidRPr="00FA4363">
        <w:rPr>
          <w:rFonts w:ascii="Times New Roman" w:hAnsi="Times New Roman"/>
          <w:sz w:val="24"/>
          <w:szCs w:val="24"/>
          <w:lang w:eastAsia="pl-PL"/>
        </w:rPr>
        <w:t xml:space="preserve">Wykonawca, który polega na sytuacji finansowej lub ekonomicznej innych podmiotów, odpowiada solidarnie z podmiotem, który zobowiązał się do udostępnienia zasobów, za </w:t>
      </w:r>
      <w:r w:rsidRPr="00FA4363">
        <w:rPr>
          <w:rFonts w:ascii="Times New Roman" w:hAnsi="Times New Roman"/>
          <w:sz w:val="24"/>
          <w:szCs w:val="24"/>
          <w:lang w:eastAsia="pl-PL"/>
        </w:rPr>
        <w:lastRenderedPageBreak/>
        <w:t xml:space="preserve">szkodę poniesioną </w:t>
      </w:r>
      <w:r w:rsidR="002A3A96" w:rsidRPr="00FA4363">
        <w:rPr>
          <w:rFonts w:ascii="Times New Roman" w:hAnsi="Times New Roman"/>
          <w:sz w:val="24"/>
          <w:szCs w:val="24"/>
          <w:lang w:eastAsia="pl-PL"/>
        </w:rPr>
        <w:t>przez Zamawiającego powstałą wskutek nieudostępnienia tych zasobów, chyba że za nieudostępnienie zasobów nie ponosi winy.</w:t>
      </w:r>
    </w:p>
    <w:p w:rsidR="00B70EE6" w:rsidRPr="00FA4363" w:rsidRDefault="00010A68" w:rsidP="00277555">
      <w:pPr>
        <w:pStyle w:val="Akapitzlist"/>
        <w:numPr>
          <w:ilvl w:val="3"/>
          <w:numId w:val="17"/>
        </w:numPr>
        <w:tabs>
          <w:tab w:val="left" w:pos="426"/>
        </w:tabs>
        <w:spacing w:after="120" w:line="240" w:lineRule="auto"/>
        <w:ind w:left="420" w:hanging="420"/>
        <w:jc w:val="both"/>
        <w:rPr>
          <w:rFonts w:ascii="Times New Roman" w:hAnsi="Times New Roman"/>
          <w:sz w:val="24"/>
          <w:szCs w:val="24"/>
          <w:lang w:eastAsia="pl-PL"/>
        </w:rPr>
      </w:pPr>
      <w:r w:rsidRPr="00FA4363">
        <w:rPr>
          <w:rFonts w:ascii="Times New Roman" w:hAnsi="Times New Roman"/>
          <w:sz w:val="24"/>
          <w:szCs w:val="24"/>
          <w:lang w:eastAsia="pl-PL"/>
        </w:rPr>
        <w:t xml:space="preserve">Jeżeli zdolności techniczne lub zawodowe lub sytuacja ekonomiczna lub finansowa podmiotu, </w:t>
      </w:r>
      <w:r w:rsidR="00B70EE6" w:rsidRPr="00FA4363">
        <w:rPr>
          <w:rFonts w:ascii="Times New Roman" w:hAnsi="Times New Roman"/>
          <w:sz w:val="24"/>
          <w:szCs w:val="24"/>
          <w:lang w:val="pl-PL" w:eastAsia="pl-PL"/>
        </w:rPr>
        <w:t>na którego zdolnościach polega Wykonawca</w:t>
      </w:r>
      <w:r w:rsidRPr="00FA4363">
        <w:rPr>
          <w:rFonts w:ascii="Times New Roman" w:hAnsi="Times New Roman"/>
          <w:sz w:val="24"/>
          <w:szCs w:val="24"/>
          <w:lang w:eastAsia="pl-PL"/>
        </w:rPr>
        <w:t xml:space="preserve">, nie potwierdzają spełnienia przez Wykonawcę warunków udziału w postępowaniu lub zachodzą wobec tych podmiotów podstawy wykluczenia, Zamawiający </w:t>
      </w:r>
      <w:r w:rsidR="00B70EE6" w:rsidRPr="00FA4363">
        <w:rPr>
          <w:rFonts w:ascii="Times New Roman" w:hAnsi="Times New Roman"/>
          <w:sz w:val="24"/>
          <w:szCs w:val="24"/>
          <w:lang w:val="pl-PL" w:eastAsia="pl-PL"/>
        </w:rPr>
        <w:t>za</w:t>
      </w:r>
      <w:r w:rsidRPr="00FA4363">
        <w:rPr>
          <w:rFonts w:ascii="Times New Roman" w:hAnsi="Times New Roman"/>
          <w:sz w:val="24"/>
          <w:szCs w:val="24"/>
          <w:lang w:eastAsia="pl-PL"/>
        </w:rPr>
        <w:t xml:space="preserve">żąda, aby Wykonawca w terminie określonym przez Zamawiającego: </w:t>
      </w:r>
    </w:p>
    <w:p w:rsidR="00B70EE6" w:rsidRPr="00622CB7" w:rsidRDefault="00010A68" w:rsidP="00622CB7">
      <w:pPr>
        <w:pStyle w:val="Akapitzlist"/>
        <w:numPr>
          <w:ilvl w:val="5"/>
          <w:numId w:val="33"/>
        </w:numPr>
        <w:tabs>
          <w:tab w:val="left" w:pos="426"/>
        </w:tabs>
        <w:spacing w:after="120"/>
        <w:ind w:hanging="6120"/>
        <w:jc w:val="both"/>
        <w:rPr>
          <w:rFonts w:ascii="Times New Roman" w:hAnsi="Times New Roman"/>
          <w:sz w:val="24"/>
          <w:szCs w:val="24"/>
          <w:lang w:eastAsia="pl-PL"/>
        </w:rPr>
      </w:pPr>
      <w:r w:rsidRPr="00622CB7">
        <w:rPr>
          <w:rFonts w:ascii="Times New Roman" w:hAnsi="Times New Roman"/>
          <w:sz w:val="24"/>
          <w:szCs w:val="24"/>
          <w:lang w:eastAsia="pl-PL"/>
        </w:rPr>
        <w:t>zastąpił ten podmiot innym podmiotem lub podmiotami</w:t>
      </w:r>
      <w:r w:rsidR="00FF2B96" w:rsidRPr="00622CB7">
        <w:rPr>
          <w:rFonts w:ascii="Times New Roman" w:hAnsi="Times New Roman"/>
          <w:sz w:val="24"/>
          <w:szCs w:val="24"/>
          <w:lang w:val="pl-PL" w:eastAsia="pl-PL"/>
        </w:rPr>
        <w:t>;</w:t>
      </w:r>
      <w:r w:rsidRPr="00622CB7">
        <w:rPr>
          <w:rFonts w:ascii="Times New Roman" w:hAnsi="Times New Roman"/>
          <w:sz w:val="24"/>
          <w:szCs w:val="24"/>
          <w:lang w:eastAsia="pl-PL"/>
        </w:rPr>
        <w:t xml:space="preserve"> </w:t>
      </w:r>
    </w:p>
    <w:p w:rsidR="00010A68" w:rsidRPr="00622CB7" w:rsidRDefault="00010A68" w:rsidP="0024112E">
      <w:pPr>
        <w:tabs>
          <w:tab w:val="left" w:pos="426"/>
        </w:tabs>
        <w:spacing w:after="120"/>
        <w:jc w:val="both"/>
        <w:rPr>
          <w:lang w:eastAsia="pl-PL"/>
        </w:rPr>
      </w:pPr>
      <w:r w:rsidRPr="00622CB7">
        <w:rPr>
          <w:lang w:eastAsia="pl-PL"/>
        </w:rPr>
        <w:t xml:space="preserve">lub </w:t>
      </w:r>
    </w:p>
    <w:p w:rsidR="00010A68" w:rsidRPr="00622CB7" w:rsidRDefault="00010A68" w:rsidP="00622CB7">
      <w:pPr>
        <w:pStyle w:val="Akapitzlist"/>
        <w:numPr>
          <w:ilvl w:val="5"/>
          <w:numId w:val="33"/>
        </w:numPr>
        <w:tabs>
          <w:tab w:val="clear" w:pos="6120"/>
          <w:tab w:val="num" w:pos="426"/>
        </w:tabs>
        <w:spacing w:after="120"/>
        <w:ind w:left="426" w:hanging="426"/>
        <w:jc w:val="both"/>
        <w:rPr>
          <w:rFonts w:ascii="Times New Roman" w:hAnsi="Times New Roman"/>
          <w:sz w:val="24"/>
          <w:szCs w:val="24"/>
          <w:lang w:eastAsia="pl-PL"/>
        </w:rPr>
      </w:pPr>
      <w:r w:rsidRPr="00622CB7">
        <w:rPr>
          <w:rFonts w:ascii="Times New Roman" w:hAnsi="Times New Roman"/>
          <w:sz w:val="24"/>
          <w:szCs w:val="24"/>
          <w:lang w:eastAsia="pl-PL"/>
        </w:rPr>
        <w:t xml:space="preserve">zobowiązał się do osobistego wykonania odpowiedniej części zamówienia, jeżeli wykaże zdolności techniczne lub zawodowe lub sytuację finansową lub ekonomiczną, potwierdzające spełnianie warunków udziału w postepowaniu. </w:t>
      </w:r>
    </w:p>
    <w:p w:rsidR="00E64CBB" w:rsidRPr="0057316D" w:rsidRDefault="00DF44D8" w:rsidP="00277555">
      <w:pPr>
        <w:pStyle w:val="Akapitzlist"/>
        <w:numPr>
          <w:ilvl w:val="3"/>
          <w:numId w:val="17"/>
        </w:numPr>
        <w:autoSpaceDE w:val="0"/>
        <w:autoSpaceDN w:val="0"/>
        <w:spacing w:after="120" w:line="240" w:lineRule="auto"/>
        <w:ind w:left="426" w:hanging="426"/>
        <w:jc w:val="both"/>
        <w:rPr>
          <w:rFonts w:ascii="Times New Roman" w:hAnsi="Times New Roman"/>
          <w:sz w:val="24"/>
          <w:szCs w:val="24"/>
        </w:rPr>
      </w:pPr>
      <w:r w:rsidRPr="00622CB7">
        <w:rPr>
          <w:rFonts w:ascii="Times New Roman" w:hAnsi="Times New Roman"/>
          <w:sz w:val="24"/>
          <w:szCs w:val="24"/>
        </w:rPr>
        <w:t>Wykonawca, który powołuje się na zasoby innych podmiotów, w celu wykazania braku istnienia wobec nich podstaw wykluczenia oraz spełniania, w zakresie, w jakim powołuje</w:t>
      </w:r>
      <w:r w:rsidRPr="0057316D">
        <w:rPr>
          <w:rFonts w:ascii="Times New Roman" w:hAnsi="Times New Roman"/>
          <w:sz w:val="24"/>
          <w:szCs w:val="24"/>
        </w:rPr>
        <w:t xml:space="preserve"> się na ich zasoby, warunków udziału w postępowaniu zamieszcza informacje o tych podmiotach w oświadczeniu, o którym mowa w </w:t>
      </w:r>
      <w:r w:rsidRPr="0057316D">
        <w:rPr>
          <w:rFonts w:ascii="Times New Roman" w:hAnsi="Times New Roman"/>
          <w:sz w:val="24"/>
          <w:szCs w:val="24"/>
          <w:lang w:val="pl-PL"/>
        </w:rPr>
        <w:t>rozdziale X ust. 2 SIWZ.</w:t>
      </w:r>
    </w:p>
    <w:p w:rsidR="00E64CBB" w:rsidRPr="0057316D" w:rsidRDefault="00E64CBB" w:rsidP="00277555">
      <w:pPr>
        <w:pStyle w:val="Akapitzlist"/>
        <w:numPr>
          <w:ilvl w:val="3"/>
          <w:numId w:val="17"/>
        </w:numPr>
        <w:autoSpaceDE w:val="0"/>
        <w:autoSpaceDN w:val="0"/>
        <w:spacing w:after="120" w:line="240" w:lineRule="auto"/>
        <w:ind w:left="426" w:hanging="426"/>
        <w:jc w:val="both"/>
        <w:rPr>
          <w:rFonts w:ascii="Times New Roman" w:hAnsi="Times New Roman"/>
          <w:sz w:val="24"/>
          <w:szCs w:val="24"/>
        </w:rPr>
      </w:pPr>
      <w:r w:rsidRPr="0057316D">
        <w:rPr>
          <w:rFonts w:ascii="Times New Roman" w:hAnsi="Times New Roman"/>
          <w:sz w:val="24"/>
          <w:szCs w:val="24"/>
        </w:rPr>
        <w:t xml:space="preserve">Wykonawca, który zamierza powierzyć wykonanie części zamówienia podwykonawcom, w celu wykazania braku istnienia wobec nich podstaw wykluczenia z udziału </w:t>
      </w:r>
      <w:r w:rsidRPr="0057316D">
        <w:rPr>
          <w:rFonts w:ascii="Times New Roman" w:hAnsi="Times New Roman"/>
          <w:sz w:val="24"/>
          <w:szCs w:val="24"/>
        </w:rPr>
        <w:br/>
        <w:t xml:space="preserve">w postępowaniu, zamieszcza informacje o podwykonawcach w oświadczeniu, o którym mowa w </w:t>
      </w:r>
      <w:r w:rsidRPr="0057316D">
        <w:rPr>
          <w:rFonts w:ascii="Times New Roman" w:hAnsi="Times New Roman"/>
          <w:sz w:val="24"/>
          <w:szCs w:val="24"/>
          <w:lang w:val="pl-PL"/>
        </w:rPr>
        <w:t>rozdziale X ust. 2 SIWZ.</w:t>
      </w:r>
    </w:p>
    <w:p w:rsidR="00DF44D8" w:rsidRPr="005656E9" w:rsidRDefault="00DF44D8" w:rsidP="00277555">
      <w:pPr>
        <w:pStyle w:val="Akapitzlist"/>
        <w:numPr>
          <w:ilvl w:val="3"/>
          <w:numId w:val="17"/>
        </w:numPr>
        <w:autoSpaceDE w:val="0"/>
        <w:autoSpaceDN w:val="0"/>
        <w:spacing w:after="120" w:line="240" w:lineRule="auto"/>
        <w:ind w:left="426" w:hanging="426"/>
        <w:jc w:val="both"/>
        <w:rPr>
          <w:rFonts w:ascii="Times New Roman" w:hAnsi="Times New Roman"/>
          <w:b/>
          <w:sz w:val="24"/>
          <w:szCs w:val="24"/>
        </w:rPr>
      </w:pPr>
      <w:r w:rsidRPr="005656E9">
        <w:rPr>
          <w:rFonts w:ascii="Times New Roman" w:hAnsi="Times New Roman"/>
          <w:b/>
          <w:sz w:val="24"/>
          <w:szCs w:val="24"/>
          <w:lang w:eastAsia="pl-PL"/>
        </w:rPr>
        <w:t>Zamawiający żąda od Wykonawcy, który polega na zdolnościach lub sytuacji innych podmiotów na zasadach określonych w art. 22a ustawy</w:t>
      </w:r>
      <w:r w:rsidRPr="005656E9">
        <w:rPr>
          <w:rFonts w:ascii="Times New Roman" w:hAnsi="Times New Roman"/>
          <w:b/>
          <w:sz w:val="24"/>
          <w:szCs w:val="24"/>
          <w:lang w:val="pl-PL" w:eastAsia="pl-PL"/>
        </w:rPr>
        <w:t xml:space="preserve"> Pzp</w:t>
      </w:r>
      <w:r w:rsidRPr="005656E9">
        <w:rPr>
          <w:rFonts w:ascii="Times New Roman" w:hAnsi="Times New Roman"/>
          <w:b/>
          <w:sz w:val="24"/>
          <w:szCs w:val="24"/>
          <w:lang w:eastAsia="pl-PL"/>
        </w:rPr>
        <w:t xml:space="preserve">, przedstawienia </w:t>
      </w:r>
      <w:r w:rsidRPr="005656E9">
        <w:rPr>
          <w:rFonts w:ascii="Times New Roman" w:hAnsi="Times New Roman"/>
          <w:b/>
          <w:sz w:val="24"/>
          <w:szCs w:val="24"/>
          <w:lang w:eastAsia="pl-PL"/>
        </w:rPr>
        <w:br/>
        <w:t>w odniesieniu do tych podmiotów dokum</w:t>
      </w:r>
      <w:r w:rsidR="00FF2B96" w:rsidRPr="005656E9">
        <w:rPr>
          <w:rFonts w:ascii="Times New Roman" w:hAnsi="Times New Roman"/>
          <w:b/>
          <w:sz w:val="24"/>
          <w:szCs w:val="24"/>
          <w:lang w:eastAsia="pl-PL"/>
        </w:rPr>
        <w:t xml:space="preserve">entów wymienionych w rozdziale </w:t>
      </w:r>
      <w:r w:rsidRPr="005656E9">
        <w:rPr>
          <w:rFonts w:ascii="Times New Roman" w:hAnsi="Times New Roman"/>
          <w:b/>
          <w:sz w:val="24"/>
          <w:szCs w:val="24"/>
          <w:lang w:eastAsia="pl-PL"/>
        </w:rPr>
        <w:t xml:space="preserve">X </w:t>
      </w:r>
      <w:r w:rsidR="007B5DE1" w:rsidRPr="005656E9">
        <w:rPr>
          <w:rFonts w:ascii="Times New Roman" w:hAnsi="Times New Roman"/>
          <w:b/>
          <w:sz w:val="24"/>
          <w:szCs w:val="24"/>
          <w:lang w:val="pl-PL" w:eastAsia="pl-PL"/>
        </w:rPr>
        <w:t xml:space="preserve">pkt 7.2 </w:t>
      </w:r>
      <w:proofErr w:type="spellStart"/>
      <w:r w:rsidR="007B5DE1" w:rsidRPr="005656E9">
        <w:rPr>
          <w:rFonts w:ascii="Times New Roman" w:hAnsi="Times New Roman"/>
          <w:b/>
          <w:sz w:val="24"/>
          <w:szCs w:val="24"/>
          <w:lang w:val="pl-PL" w:eastAsia="pl-PL"/>
        </w:rPr>
        <w:t>ppkt</w:t>
      </w:r>
      <w:proofErr w:type="spellEnd"/>
      <w:r w:rsidR="007B5DE1" w:rsidRPr="005656E9">
        <w:rPr>
          <w:rFonts w:ascii="Times New Roman" w:hAnsi="Times New Roman"/>
          <w:b/>
          <w:sz w:val="24"/>
          <w:szCs w:val="24"/>
          <w:lang w:val="pl-PL" w:eastAsia="pl-PL"/>
        </w:rPr>
        <w:t xml:space="preserve"> 7.2.1</w:t>
      </w:r>
      <w:r w:rsidR="00F5063C" w:rsidRPr="005656E9">
        <w:rPr>
          <w:rFonts w:ascii="Times New Roman" w:hAnsi="Times New Roman"/>
          <w:b/>
          <w:sz w:val="24"/>
          <w:szCs w:val="24"/>
          <w:lang w:val="pl-PL" w:eastAsia="pl-PL"/>
        </w:rPr>
        <w:t xml:space="preserve"> </w:t>
      </w:r>
      <w:r w:rsidR="007B5DE1" w:rsidRPr="005656E9">
        <w:rPr>
          <w:rFonts w:ascii="Times New Roman" w:hAnsi="Times New Roman"/>
          <w:b/>
          <w:sz w:val="24"/>
          <w:szCs w:val="24"/>
          <w:lang w:val="pl-PL" w:eastAsia="pl-PL"/>
        </w:rPr>
        <w:t>– 7.2.</w:t>
      </w:r>
      <w:r w:rsidRPr="005656E9">
        <w:rPr>
          <w:rFonts w:ascii="Times New Roman" w:hAnsi="Times New Roman"/>
          <w:b/>
          <w:sz w:val="24"/>
          <w:szCs w:val="24"/>
          <w:lang w:eastAsia="pl-PL"/>
        </w:rPr>
        <w:t xml:space="preserve">3 </w:t>
      </w:r>
      <w:r w:rsidR="007B5DE1" w:rsidRPr="005656E9">
        <w:rPr>
          <w:rFonts w:ascii="Times New Roman" w:hAnsi="Times New Roman"/>
          <w:b/>
          <w:sz w:val="24"/>
          <w:szCs w:val="24"/>
          <w:lang w:val="pl-PL" w:eastAsia="pl-PL"/>
        </w:rPr>
        <w:t xml:space="preserve">SIWZ </w:t>
      </w:r>
      <w:r w:rsidRPr="005656E9">
        <w:rPr>
          <w:rFonts w:ascii="Times New Roman" w:hAnsi="Times New Roman"/>
          <w:b/>
          <w:sz w:val="24"/>
          <w:szCs w:val="24"/>
          <w:lang w:eastAsia="pl-PL"/>
        </w:rPr>
        <w:t>– potwierdzających brak podstaw wykluczenia</w:t>
      </w:r>
      <w:r w:rsidR="007B5DE1" w:rsidRPr="005656E9">
        <w:rPr>
          <w:rFonts w:ascii="Times New Roman" w:hAnsi="Times New Roman"/>
          <w:b/>
          <w:sz w:val="24"/>
          <w:szCs w:val="24"/>
          <w:lang w:val="pl-PL" w:eastAsia="pl-PL"/>
        </w:rPr>
        <w:t xml:space="preserve"> </w:t>
      </w:r>
      <w:r w:rsidRPr="005656E9">
        <w:rPr>
          <w:rFonts w:ascii="Times New Roman" w:hAnsi="Times New Roman"/>
          <w:b/>
          <w:sz w:val="24"/>
          <w:szCs w:val="24"/>
          <w:lang w:eastAsia="pl-PL"/>
        </w:rPr>
        <w:t xml:space="preserve">z udziału </w:t>
      </w:r>
      <w:r w:rsidR="007B5DE1" w:rsidRPr="005656E9">
        <w:rPr>
          <w:rFonts w:ascii="Times New Roman" w:hAnsi="Times New Roman"/>
          <w:b/>
          <w:sz w:val="24"/>
          <w:szCs w:val="24"/>
          <w:lang w:eastAsia="pl-PL"/>
        </w:rPr>
        <w:br/>
      </w:r>
      <w:r w:rsidRPr="005656E9">
        <w:rPr>
          <w:rFonts w:ascii="Times New Roman" w:hAnsi="Times New Roman"/>
          <w:b/>
          <w:sz w:val="24"/>
          <w:szCs w:val="24"/>
          <w:lang w:eastAsia="pl-PL"/>
        </w:rPr>
        <w:t xml:space="preserve">w postępowaniu tych podmiotów.  </w:t>
      </w:r>
    </w:p>
    <w:p w:rsidR="00DF44D8" w:rsidRPr="00FA6CB5" w:rsidRDefault="00EE6476" w:rsidP="00277555">
      <w:pPr>
        <w:pStyle w:val="Akapitzlist"/>
        <w:numPr>
          <w:ilvl w:val="3"/>
          <w:numId w:val="17"/>
        </w:numPr>
        <w:autoSpaceDE w:val="0"/>
        <w:autoSpaceDN w:val="0"/>
        <w:spacing w:after="120" w:line="240" w:lineRule="auto"/>
        <w:ind w:left="426" w:hanging="426"/>
        <w:jc w:val="both"/>
        <w:rPr>
          <w:rFonts w:ascii="Times New Roman" w:hAnsi="Times New Roman"/>
          <w:sz w:val="24"/>
          <w:szCs w:val="24"/>
        </w:rPr>
      </w:pPr>
      <w:r w:rsidRPr="00FA6CB5">
        <w:rPr>
          <w:rFonts w:ascii="Times New Roman" w:hAnsi="Times New Roman"/>
          <w:sz w:val="24"/>
          <w:szCs w:val="24"/>
          <w:lang w:val="pl-PL"/>
        </w:rPr>
        <w:t xml:space="preserve">Jeżeli </w:t>
      </w:r>
      <w:r w:rsidR="00DF44D8" w:rsidRPr="00FA6CB5">
        <w:rPr>
          <w:rFonts w:ascii="Times New Roman" w:hAnsi="Times New Roman"/>
          <w:sz w:val="24"/>
          <w:szCs w:val="24"/>
          <w:lang w:val="pl-PL" w:eastAsia="pl-PL"/>
        </w:rPr>
        <w:t>Wykonawca</w:t>
      </w:r>
      <w:r w:rsidRPr="00FA6CB5">
        <w:rPr>
          <w:rFonts w:ascii="Times New Roman" w:hAnsi="Times New Roman"/>
          <w:sz w:val="24"/>
          <w:szCs w:val="24"/>
          <w:lang w:val="pl-PL" w:eastAsia="pl-PL"/>
        </w:rPr>
        <w:t xml:space="preserve">, wykazując spełnianie warunków, o których mowa w art. 22 ust. 1 ustawy, </w:t>
      </w:r>
      <w:r w:rsidR="00DF44D8" w:rsidRPr="00FA6CB5">
        <w:rPr>
          <w:rFonts w:ascii="Times New Roman" w:hAnsi="Times New Roman"/>
          <w:sz w:val="24"/>
          <w:szCs w:val="24"/>
          <w:lang w:val="pl-PL" w:eastAsia="pl-PL"/>
        </w:rPr>
        <w:t>polega na zdolnościach lub sytuacji innych podmiotów na zasadach określonych w art. 22</w:t>
      </w:r>
      <w:r w:rsidR="00DF44D8" w:rsidRPr="00FA6CB5">
        <w:rPr>
          <w:rFonts w:ascii="Times New Roman" w:hAnsi="Times New Roman"/>
          <w:sz w:val="24"/>
          <w:szCs w:val="24"/>
          <w:lang w:eastAsia="pl-PL"/>
        </w:rPr>
        <w:t>a ustawy</w:t>
      </w:r>
      <w:r w:rsidR="00DF44D8" w:rsidRPr="00FA6CB5">
        <w:rPr>
          <w:rFonts w:ascii="Times New Roman" w:hAnsi="Times New Roman"/>
          <w:sz w:val="24"/>
          <w:szCs w:val="24"/>
          <w:lang w:val="pl-PL" w:eastAsia="pl-PL"/>
        </w:rPr>
        <w:t xml:space="preserve"> Pzp</w:t>
      </w:r>
      <w:r w:rsidR="00DF44D8" w:rsidRPr="00FA6CB5">
        <w:rPr>
          <w:rFonts w:ascii="Times New Roman" w:hAnsi="Times New Roman"/>
          <w:sz w:val="24"/>
          <w:szCs w:val="24"/>
          <w:lang w:eastAsia="pl-PL"/>
        </w:rPr>
        <w:t xml:space="preserve">, </w:t>
      </w:r>
      <w:r w:rsidRPr="00FA6CB5">
        <w:rPr>
          <w:rFonts w:ascii="Times New Roman" w:hAnsi="Times New Roman"/>
          <w:sz w:val="24"/>
          <w:szCs w:val="24"/>
          <w:lang w:val="pl-PL" w:eastAsia="pl-PL"/>
        </w:rPr>
        <w:t xml:space="preserve">Zamawiający w celu oceny, czy Wykonawca </w:t>
      </w:r>
      <w:r w:rsidR="00DF44D8" w:rsidRPr="00FA6CB5">
        <w:rPr>
          <w:rFonts w:ascii="Times New Roman" w:hAnsi="Times New Roman"/>
          <w:sz w:val="24"/>
          <w:szCs w:val="24"/>
          <w:lang w:eastAsia="pl-PL"/>
        </w:rPr>
        <w:t>będzie dysponował niezbędnymi zasobami w stopniu umożliwiającym należyte wykonanie zamówienia publicznego oraz oceny, czy stosunek łączący Wykonawcę z tymi podmiotami gwarantuje rzeczywisty dostęp do ich zasobów,</w:t>
      </w:r>
      <w:r w:rsidRPr="00FA6CB5">
        <w:rPr>
          <w:rFonts w:ascii="Times New Roman" w:hAnsi="Times New Roman"/>
          <w:sz w:val="24"/>
          <w:szCs w:val="24"/>
          <w:lang w:val="pl-PL" w:eastAsia="pl-PL"/>
        </w:rPr>
        <w:t xml:space="preserve"> </w:t>
      </w:r>
      <w:r w:rsidR="00DF44D8" w:rsidRPr="00FA6CB5">
        <w:rPr>
          <w:rFonts w:ascii="Times New Roman" w:hAnsi="Times New Roman"/>
          <w:sz w:val="24"/>
          <w:szCs w:val="24"/>
          <w:lang w:eastAsia="pl-PL"/>
        </w:rPr>
        <w:t>żąda dokumentów</w:t>
      </w:r>
      <w:r w:rsidR="00DF44D8" w:rsidRPr="00FA6CB5">
        <w:rPr>
          <w:rFonts w:ascii="Times New Roman" w:hAnsi="Times New Roman"/>
          <w:sz w:val="24"/>
          <w:szCs w:val="24"/>
          <w:lang w:val="pl-PL" w:eastAsia="pl-PL"/>
        </w:rPr>
        <w:t xml:space="preserve"> (</w:t>
      </w:r>
      <w:r w:rsidRPr="00FA6CB5">
        <w:rPr>
          <w:rFonts w:ascii="Times New Roman" w:hAnsi="Times New Roman"/>
          <w:sz w:val="24"/>
          <w:szCs w:val="24"/>
          <w:lang w:val="pl-PL" w:eastAsia="pl-PL"/>
        </w:rPr>
        <w:t xml:space="preserve">wzór - </w:t>
      </w:r>
      <w:r w:rsidR="00DF44D8" w:rsidRPr="00FA6CB5">
        <w:rPr>
          <w:rFonts w:ascii="Times New Roman" w:hAnsi="Times New Roman"/>
          <w:b/>
          <w:i/>
          <w:sz w:val="24"/>
          <w:szCs w:val="24"/>
          <w:lang w:val="pl-PL" w:eastAsia="pl-PL"/>
        </w:rPr>
        <w:t xml:space="preserve">Załącznik nr </w:t>
      </w:r>
      <w:r w:rsidR="00CB5C5D">
        <w:rPr>
          <w:rFonts w:ascii="Times New Roman" w:hAnsi="Times New Roman"/>
          <w:b/>
          <w:i/>
          <w:sz w:val="24"/>
          <w:szCs w:val="24"/>
          <w:lang w:val="pl-PL" w:eastAsia="pl-PL"/>
        </w:rPr>
        <w:t>4</w:t>
      </w:r>
      <w:r w:rsidR="00DF44D8" w:rsidRPr="00FA6CB5">
        <w:rPr>
          <w:rFonts w:ascii="Times New Roman" w:hAnsi="Times New Roman"/>
          <w:b/>
          <w:i/>
          <w:sz w:val="24"/>
          <w:szCs w:val="24"/>
          <w:lang w:val="pl-PL" w:eastAsia="pl-PL"/>
        </w:rPr>
        <w:t xml:space="preserve"> do SIWZ</w:t>
      </w:r>
      <w:r w:rsidR="00DF44D8" w:rsidRPr="00FA6CB5">
        <w:rPr>
          <w:rFonts w:ascii="Times New Roman" w:hAnsi="Times New Roman"/>
          <w:sz w:val="24"/>
          <w:szCs w:val="24"/>
          <w:lang w:val="pl-PL" w:eastAsia="pl-PL"/>
        </w:rPr>
        <w:t>)</w:t>
      </w:r>
      <w:r w:rsidR="00DF44D8" w:rsidRPr="00FA6CB5">
        <w:rPr>
          <w:rFonts w:ascii="Times New Roman" w:hAnsi="Times New Roman"/>
          <w:sz w:val="24"/>
          <w:szCs w:val="24"/>
          <w:lang w:eastAsia="pl-PL"/>
        </w:rPr>
        <w:t xml:space="preserve">, </w:t>
      </w:r>
      <w:r w:rsidRPr="00FA6CB5">
        <w:rPr>
          <w:rFonts w:ascii="Times New Roman" w:hAnsi="Times New Roman"/>
          <w:sz w:val="24"/>
          <w:szCs w:val="24"/>
          <w:lang w:val="pl-PL" w:eastAsia="pl-PL"/>
        </w:rPr>
        <w:t xml:space="preserve">dotyczących </w:t>
      </w:r>
      <w:r w:rsidR="00DF44D8" w:rsidRPr="00FA6CB5">
        <w:rPr>
          <w:rFonts w:ascii="Times New Roman" w:hAnsi="Times New Roman"/>
          <w:sz w:val="24"/>
          <w:szCs w:val="24"/>
          <w:lang w:eastAsia="pl-PL"/>
        </w:rPr>
        <w:t xml:space="preserve">w szczególności: </w:t>
      </w:r>
    </w:p>
    <w:p w:rsidR="00F5063C" w:rsidRPr="00FA6CB5" w:rsidRDefault="00DF44D8" w:rsidP="00880903">
      <w:pPr>
        <w:pStyle w:val="Akapitzlist"/>
        <w:numPr>
          <w:ilvl w:val="1"/>
          <w:numId w:val="38"/>
        </w:numPr>
        <w:autoSpaceDE w:val="0"/>
        <w:autoSpaceDN w:val="0"/>
        <w:spacing w:after="120"/>
        <w:ind w:left="426" w:hanging="426"/>
        <w:jc w:val="both"/>
        <w:rPr>
          <w:rFonts w:ascii="Times New Roman" w:hAnsi="Times New Roman"/>
          <w:sz w:val="24"/>
          <w:szCs w:val="24"/>
        </w:rPr>
      </w:pPr>
      <w:r w:rsidRPr="00FA6CB5">
        <w:rPr>
          <w:rFonts w:ascii="Times New Roman" w:hAnsi="Times New Roman"/>
          <w:sz w:val="24"/>
          <w:szCs w:val="24"/>
          <w:lang w:eastAsia="pl-PL"/>
        </w:rPr>
        <w:t xml:space="preserve">zakres dostępnych Wykonawcy zasobów innego podmiotu; </w:t>
      </w:r>
    </w:p>
    <w:p w:rsidR="00F5063C" w:rsidRPr="00FA6CB5" w:rsidRDefault="00DF44D8" w:rsidP="00880903">
      <w:pPr>
        <w:pStyle w:val="Akapitzlist"/>
        <w:numPr>
          <w:ilvl w:val="1"/>
          <w:numId w:val="38"/>
        </w:numPr>
        <w:autoSpaceDE w:val="0"/>
        <w:autoSpaceDN w:val="0"/>
        <w:spacing w:after="120"/>
        <w:ind w:left="426" w:hanging="426"/>
        <w:jc w:val="both"/>
        <w:rPr>
          <w:rFonts w:ascii="Times New Roman" w:hAnsi="Times New Roman"/>
          <w:sz w:val="24"/>
          <w:szCs w:val="24"/>
        </w:rPr>
      </w:pPr>
      <w:r w:rsidRPr="00FA6CB5">
        <w:rPr>
          <w:rFonts w:ascii="Times New Roman" w:hAnsi="Times New Roman"/>
          <w:sz w:val="24"/>
          <w:szCs w:val="24"/>
          <w:lang w:eastAsia="pl-PL"/>
        </w:rPr>
        <w:t xml:space="preserve">sposób wykorzystania zasobów innego podmiotu przez Wykonawcę przy wykonywaniu zamówienia publicznego; </w:t>
      </w:r>
    </w:p>
    <w:p w:rsidR="00F5063C" w:rsidRPr="00FA6CB5" w:rsidRDefault="00DF44D8" w:rsidP="00880903">
      <w:pPr>
        <w:pStyle w:val="Akapitzlist"/>
        <w:numPr>
          <w:ilvl w:val="1"/>
          <w:numId w:val="38"/>
        </w:numPr>
        <w:autoSpaceDE w:val="0"/>
        <w:autoSpaceDN w:val="0"/>
        <w:spacing w:after="120" w:line="240" w:lineRule="auto"/>
        <w:ind w:left="426" w:hanging="426"/>
        <w:jc w:val="both"/>
        <w:rPr>
          <w:rFonts w:ascii="Times New Roman" w:hAnsi="Times New Roman"/>
          <w:sz w:val="24"/>
          <w:szCs w:val="24"/>
        </w:rPr>
      </w:pPr>
      <w:r w:rsidRPr="00FA6CB5">
        <w:rPr>
          <w:rFonts w:ascii="Times New Roman" w:hAnsi="Times New Roman"/>
          <w:sz w:val="24"/>
          <w:szCs w:val="24"/>
          <w:lang w:eastAsia="pl-PL"/>
        </w:rPr>
        <w:t xml:space="preserve">zakres i okres udziału innego podmiotu przy wykonywaniu zamówienia publicznego; </w:t>
      </w:r>
    </w:p>
    <w:p w:rsidR="0089784F" w:rsidRPr="00FA6CB5" w:rsidRDefault="00DF44D8" w:rsidP="00880903">
      <w:pPr>
        <w:pStyle w:val="Akapitzlist"/>
        <w:numPr>
          <w:ilvl w:val="1"/>
          <w:numId w:val="38"/>
        </w:numPr>
        <w:autoSpaceDE w:val="0"/>
        <w:autoSpaceDN w:val="0"/>
        <w:spacing w:after="120" w:line="240" w:lineRule="auto"/>
        <w:ind w:left="426" w:hanging="426"/>
        <w:jc w:val="both"/>
        <w:rPr>
          <w:rFonts w:ascii="Times New Roman" w:hAnsi="Times New Roman"/>
          <w:sz w:val="24"/>
          <w:szCs w:val="24"/>
        </w:rPr>
      </w:pPr>
      <w:r w:rsidRPr="00FA6CB5">
        <w:rPr>
          <w:rFonts w:ascii="Times New Roman" w:hAnsi="Times New Roman"/>
          <w:sz w:val="24"/>
          <w:szCs w:val="24"/>
          <w:lang w:eastAsia="pl-PL"/>
        </w:rPr>
        <w:t xml:space="preserve">czy podmiot, na zdolnościach którego Wykonawca polega w odniesieniu do warunków udziału w postępowaniu dotyczących wykształcenia, kwalifikacji zawodowych lub doświadczenia, zrealizuje roboty budowlane, których wskazane zdolności dotyczą. </w:t>
      </w:r>
    </w:p>
    <w:p w:rsidR="00973424" w:rsidRPr="00D370A2" w:rsidRDefault="00D40A6E" w:rsidP="00277555">
      <w:pPr>
        <w:pStyle w:val="Akapitzlist"/>
        <w:numPr>
          <w:ilvl w:val="3"/>
          <w:numId w:val="17"/>
        </w:numPr>
        <w:autoSpaceDE w:val="0"/>
        <w:autoSpaceDN w:val="0"/>
        <w:spacing w:after="120"/>
        <w:ind w:left="426" w:hanging="426"/>
        <w:jc w:val="both"/>
        <w:rPr>
          <w:rFonts w:ascii="Times New Roman" w:hAnsi="Times New Roman"/>
          <w:sz w:val="24"/>
          <w:szCs w:val="24"/>
        </w:rPr>
      </w:pPr>
      <w:r w:rsidRPr="00D370A2">
        <w:rPr>
          <w:rFonts w:ascii="Times New Roman" w:hAnsi="Times New Roman"/>
          <w:sz w:val="24"/>
          <w:szCs w:val="24"/>
        </w:rPr>
        <w:t xml:space="preserve">Wykonawca może powierzyć wykonanie części zamówienia podwykonawcom. </w:t>
      </w:r>
    </w:p>
    <w:p w:rsidR="00973424" w:rsidRPr="00973424" w:rsidRDefault="00D40A6E" w:rsidP="00277555">
      <w:pPr>
        <w:pStyle w:val="Akapitzlist"/>
        <w:numPr>
          <w:ilvl w:val="3"/>
          <w:numId w:val="17"/>
        </w:numPr>
        <w:autoSpaceDE w:val="0"/>
        <w:autoSpaceDN w:val="0"/>
        <w:spacing w:after="120"/>
        <w:ind w:left="426" w:hanging="426"/>
        <w:jc w:val="both"/>
        <w:rPr>
          <w:rFonts w:ascii="Times New Roman" w:hAnsi="Times New Roman"/>
          <w:color w:val="00B0F0"/>
          <w:sz w:val="24"/>
          <w:szCs w:val="24"/>
        </w:rPr>
      </w:pPr>
      <w:r w:rsidRPr="00973424">
        <w:rPr>
          <w:rFonts w:ascii="Times New Roman" w:hAnsi="Times New Roman"/>
          <w:sz w:val="24"/>
          <w:szCs w:val="24"/>
        </w:rPr>
        <w:t xml:space="preserve">Jeżeli zmiana albo rezygnacja z podwykonawcy dotyczy podmiotu na którego zasoby Wykonawca powoływał się, na zasadach określonych w art. 22a ust. 1 ustawy Pzp, w celu wykazania spełnienia warunków udziału w postępowaniu,  Wykonawca jest obowiązany wykazać Zamawiającemu, że proponowany inny podwykonawca lub Wykonawca </w:t>
      </w:r>
      <w:r w:rsidRPr="00973424">
        <w:rPr>
          <w:rFonts w:ascii="Times New Roman" w:hAnsi="Times New Roman"/>
          <w:sz w:val="24"/>
          <w:szCs w:val="24"/>
        </w:rPr>
        <w:lastRenderedPageBreak/>
        <w:t xml:space="preserve">samodzielnie spełnia je w stopniu nie mniejszym niż podwykonawca, na którego zasoby Wykonawca powoływał się w trakcie postępowania o udzielenie zamówienia. </w:t>
      </w:r>
    </w:p>
    <w:p w:rsidR="00E12A6D" w:rsidRPr="00E12A6D" w:rsidRDefault="00D40A6E" w:rsidP="0067480B">
      <w:pPr>
        <w:pStyle w:val="Akapitzlist"/>
        <w:numPr>
          <w:ilvl w:val="3"/>
          <w:numId w:val="17"/>
        </w:numPr>
        <w:autoSpaceDE w:val="0"/>
        <w:autoSpaceDN w:val="0"/>
        <w:spacing w:after="120"/>
        <w:ind w:left="426" w:hanging="426"/>
        <w:jc w:val="both"/>
        <w:rPr>
          <w:rFonts w:ascii="Times New Roman" w:hAnsi="Times New Roman"/>
          <w:color w:val="00B0F0"/>
          <w:sz w:val="24"/>
          <w:szCs w:val="24"/>
        </w:rPr>
      </w:pPr>
      <w:r w:rsidRPr="00E12A6D">
        <w:rPr>
          <w:rFonts w:ascii="Times New Roman" w:hAnsi="Times New Roman"/>
          <w:sz w:val="24"/>
          <w:szCs w:val="24"/>
        </w:rPr>
        <w:t>Wymagania dotyczące umowy o podwykonawstwo, której przedmiotem są roboty budowlane, których niespełnienie spowoduje zgłoszenie  przez Zamawiającego odpowiednio zastrzeżeń lub sprzeciwu, określone zostały w</w:t>
      </w:r>
      <w:r w:rsidR="00980223" w:rsidRPr="00E12A6D">
        <w:rPr>
          <w:rFonts w:ascii="Times New Roman" w:hAnsi="Times New Roman"/>
          <w:sz w:val="24"/>
          <w:szCs w:val="24"/>
          <w:lang w:val="pl-PL"/>
        </w:rPr>
        <w:t>e wzor</w:t>
      </w:r>
      <w:r w:rsidR="00E12A6D">
        <w:rPr>
          <w:rFonts w:ascii="Times New Roman" w:hAnsi="Times New Roman"/>
          <w:sz w:val="24"/>
          <w:szCs w:val="24"/>
          <w:lang w:val="pl-PL"/>
        </w:rPr>
        <w:t xml:space="preserve">ze </w:t>
      </w:r>
      <w:r w:rsidRPr="00E12A6D">
        <w:rPr>
          <w:rFonts w:ascii="Times New Roman" w:hAnsi="Times New Roman"/>
          <w:sz w:val="24"/>
          <w:szCs w:val="24"/>
        </w:rPr>
        <w:t>um</w:t>
      </w:r>
      <w:r w:rsidR="00E12A6D">
        <w:rPr>
          <w:rFonts w:ascii="Times New Roman" w:hAnsi="Times New Roman"/>
          <w:sz w:val="24"/>
          <w:szCs w:val="24"/>
          <w:lang w:val="pl-PL"/>
        </w:rPr>
        <w:t xml:space="preserve">owy </w:t>
      </w:r>
      <w:r w:rsidR="00980223" w:rsidRPr="00E12A6D">
        <w:rPr>
          <w:rFonts w:ascii="Times New Roman" w:hAnsi="Times New Roman"/>
          <w:sz w:val="24"/>
          <w:szCs w:val="24"/>
          <w:lang w:val="pl-PL"/>
        </w:rPr>
        <w:t>stanowiący</w:t>
      </w:r>
      <w:r w:rsidR="00E12A6D">
        <w:rPr>
          <w:rFonts w:ascii="Times New Roman" w:hAnsi="Times New Roman"/>
          <w:sz w:val="24"/>
          <w:szCs w:val="24"/>
          <w:lang w:val="pl-PL"/>
        </w:rPr>
        <w:t>m</w:t>
      </w:r>
      <w:r w:rsidR="00980223" w:rsidRPr="00E12A6D">
        <w:rPr>
          <w:rFonts w:ascii="Times New Roman" w:hAnsi="Times New Roman"/>
          <w:sz w:val="24"/>
          <w:szCs w:val="24"/>
          <w:lang w:val="pl-PL"/>
        </w:rPr>
        <w:t xml:space="preserve"> </w:t>
      </w:r>
      <w:r w:rsidRPr="00E12A6D">
        <w:rPr>
          <w:rFonts w:ascii="Times New Roman" w:hAnsi="Times New Roman"/>
          <w:b/>
          <w:i/>
          <w:sz w:val="24"/>
          <w:szCs w:val="24"/>
        </w:rPr>
        <w:t xml:space="preserve">Załącznik nr </w:t>
      </w:r>
      <w:r w:rsidR="00CB5C5D">
        <w:rPr>
          <w:rFonts w:ascii="Times New Roman" w:hAnsi="Times New Roman"/>
          <w:b/>
          <w:i/>
          <w:sz w:val="24"/>
          <w:szCs w:val="24"/>
          <w:lang w:val="pl-PL"/>
        </w:rPr>
        <w:t>7</w:t>
      </w:r>
      <w:r w:rsidRPr="00E12A6D">
        <w:rPr>
          <w:rFonts w:ascii="Times New Roman" w:hAnsi="Times New Roman"/>
          <w:b/>
          <w:i/>
          <w:sz w:val="24"/>
          <w:szCs w:val="24"/>
        </w:rPr>
        <w:t xml:space="preserve"> do SIWZ</w:t>
      </w:r>
      <w:r w:rsidR="00980223" w:rsidRPr="00E12A6D">
        <w:rPr>
          <w:rFonts w:ascii="Times New Roman" w:hAnsi="Times New Roman"/>
          <w:sz w:val="24"/>
          <w:szCs w:val="24"/>
        </w:rPr>
        <w:t xml:space="preserve"> </w:t>
      </w:r>
      <w:r w:rsidR="00E12A6D">
        <w:rPr>
          <w:rFonts w:ascii="Times New Roman" w:hAnsi="Times New Roman"/>
          <w:sz w:val="24"/>
          <w:szCs w:val="24"/>
          <w:lang w:val="pl-PL"/>
        </w:rPr>
        <w:t>.</w:t>
      </w:r>
    </w:p>
    <w:p w:rsidR="00973424" w:rsidRPr="00E12A6D" w:rsidRDefault="00D40A6E" w:rsidP="0067480B">
      <w:pPr>
        <w:pStyle w:val="Akapitzlist"/>
        <w:numPr>
          <w:ilvl w:val="3"/>
          <w:numId w:val="17"/>
        </w:numPr>
        <w:autoSpaceDE w:val="0"/>
        <w:autoSpaceDN w:val="0"/>
        <w:spacing w:after="120"/>
        <w:ind w:left="426" w:hanging="426"/>
        <w:jc w:val="both"/>
        <w:rPr>
          <w:rFonts w:ascii="Times New Roman" w:hAnsi="Times New Roman"/>
          <w:color w:val="00B0F0"/>
          <w:sz w:val="24"/>
          <w:szCs w:val="24"/>
        </w:rPr>
      </w:pPr>
      <w:r w:rsidRPr="00E12A6D">
        <w:rPr>
          <w:rFonts w:ascii="Times New Roman" w:hAnsi="Times New Roman"/>
          <w:sz w:val="24"/>
          <w:szCs w:val="24"/>
        </w:rPr>
        <w:t>Jeżeli powierzenie podwykonawcy wykonania części zamówienia na roboty budowlane lub usługi następuje w trakcie jego realizacji, Wykonawca na żądanie Zamawiającego przedstawia oświadczenie, o którym mowa w art. 25a ust. 1, lub oświadczenia lub dokumenty potwierdzające brak podstaw wykluczenia wobec tego podwykonawcy.</w:t>
      </w:r>
    </w:p>
    <w:p w:rsidR="00B70EE6" w:rsidRPr="00907927" w:rsidRDefault="00D40A6E" w:rsidP="00277555">
      <w:pPr>
        <w:pStyle w:val="Akapitzlist"/>
        <w:numPr>
          <w:ilvl w:val="3"/>
          <w:numId w:val="17"/>
        </w:numPr>
        <w:autoSpaceDE w:val="0"/>
        <w:autoSpaceDN w:val="0"/>
        <w:spacing w:after="120"/>
        <w:ind w:left="426" w:hanging="426"/>
        <w:jc w:val="both"/>
        <w:rPr>
          <w:rFonts w:ascii="Times New Roman" w:hAnsi="Times New Roman"/>
          <w:sz w:val="24"/>
          <w:szCs w:val="24"/>
        </w:rPr>
      </w:pPr>
      <w:r w:rsidRPr="00907927">
        <w:rPr>
          <w:rFonts w:ascii="Times New Roman" w:hAnsi="Times New Roman"/>
          <w:sz w:val="24"/>
          <w:szCs w:val="24"/>
        </w:rPr>
        <w:t xml:space="preserve">Jeżeli Zamawiający stwierdzi, w przypadku powierzenia wykonania przez Wykonawcę części zamówienia podwykonawcy, że wobec danego podwykonawcy zachodzą podstawy wykluczenia, Wykonawca obowiązany jest zastąpić tego podwykonawcę lub zrezygnować z powierzenia wykonania </w:t>
      </w:r>
      <w:r w:rsidR="00F5063C" w:rsidRPr="00907927">
        <w:rPr>
          <w:rFonts w:ascii="Times New Roman" w:hAnsi="Times New Roman"/>
          <w:sz w:val="24"/>
          <w:szCs w:val="24"/>
        </w:rPr>
        <w:t xml:space="preserve">części zamówienia podwykonawcy. </w:t>
      </w:r>
    </w:p>
    <w:p w:rsidR="00CD64E6" w:rsidRPr="00CD64E6" w:rsidRDefault="00CD64E6" w:rsidP="00CD64E6">
      <w:pPr>
        <w:autoSpaceDE w:val="0"/>
        <w:autoSpaceDN w:val="0"/>
        <w:spacing w:after="120"/>
        <w:ind w:left="-142"/>
        <w:jc w:val="both"/>
        <w:rPr>
          <w:lang w:eastAsia="pl-PL"/>
        </w:rPr>
      </w:pPr>
    </w:p>
    <w:p w:rsidR="002430B8" w:rsidRPr="008C3180" w:rsidRDefault="0038226E" w:rsidP="008B2F38">
      <w:pPr>
        <w:tabs>
          <w:tab w:val="left" w:pos="-1560"/>
          <w:tab w:val="left" w:pos="-1276"/>
        </w:tabs>
        <w:ind w:left="426" w:hanging="426"/>
        <w:jc w:val="both"/>
        <w:rPr>
          <w:b/>
          <w:lang w:eastAsia="pl-PL"/>
        </w:rPr>
      </w:pPr>
      <w:r>
        <w:rPr>
          <w:b/>
        </w:rPr>
        <w:t>X</w:t>
      </w:r>
      <w:r w:rsidR="00CD64E6">
        <w:rPr>
          <w:b/>
        </w:rPr>
        <w:t>I</w:t>
      </w:r>
      <w:r>
        <w:rPr>
          <w:b/>
        </w:rPr>
        <w:t>I.</w:t>
      </w:r>
      <w:r>
        <w:rPr>
          <w:b/>
        </w:rPr>
        <w:tab/>
      </w:r>
      <w:r w:rsidR="008C3180" w:rsidRPr="008C3180">
        <w:rPr>
          <w:b/>
        </w:rPr>
        <w:t xml:space="preserve">INFORMACJA DLA WYKONAWCÓW WSPÓLNIE UBIEGAJĄCYCH SIĘ </w:t>
      </w:r>
      <w:r>
        <w:rPr>
          <w:b/>
        </w:rPr>
        <w:br/>
      </w:r>
      <w:r w:rsidR="008C3180" w:rsidRPr="008C3180">
        <w:rPr>
          <w:b/>
        </w:rPr>
        <w:t xml:space="preserve">O UDZIELENIE ZAMÓWIENIA </w:t>
      </w:r>
      <w:r w:rsidR="001C741D" w:rsidRPr="008C3180">
        <w:rPr>
          <w:b/>
          <w:lang w:eastAsia="pl-PL"/>
        </w:rPr>
        <w:t>(spółki cywilne/konsorcja)</w:t>
      </w:r>
      <w:r w:rsidR="00BC5E81">
        <w:rPr>
          <w:b/>
          <w:lang w:eastAsia="pl-PL"/>
        </w:rPr>
        <w:t>.</w:t>
      </w:r>
      <w:r w:rsidR="002430B8" w:rsidRPr="008C3180">
        <w:rPr>
          <w:b/>
          <w:lang w:eastAsia="pl-PL"/>
        </w:rPr>
        <w:t xml:space="preserve"> </w:t>
      </w:r>
    </w:p>
    <w:p w:rsidR="008C3180" w:rsidRDefault="008C3180" w:rsidP="008B2F38">
      <w:pPr>
        <w:tabs>
          <w:tab w:val="left" w:pos="-1560"/>
          <w:tab w:val="left" w:pos="-1276"/>
        </w:tabs>
        <w:jc w:val="both"/>
        <w:rPr>
          <w:b/>
          <w:lang w:eastAsia="pl-PL"/>
        </w:rPr>
      </w:pPr>
    </w:p>
    <w:p w:rsidR="008C3180" w:rsidRPr="00DF6047" w:rsidRDefault="001E4D67" w:rsidP="00880903">
      <w:pPr>
        <w:pStyle w:val="Akapitzlist"/>
        <w:numPr>
          <w:ilvl w:val="1"/>
          <w:numId w:val="23"/>
        </w:numPr>
        <w:spacing w:after="120" w:line="240" w:lineRule="auto"/>
        <w:ind w:left="357" w:hanging="357"/>
        <w:jc w:val="both"/>
        <w:rPr>
          <w:rFonts w:ascii="Times New Roman" w:hAnsi="Times New Roman"/>
          <w:sz w:val="24"/>
          <w:szCs w:val="24"/>
          <w:lang w:eastAsia="pl-PL"/>
        </w:rPr>
      </w:pPr>
      <w:r w:rsidRPr="00DF6047">
        <w:rPr>
          <w:rFonts w:ascii="Times New Roman" w:hAnsi="Times New Roman"/>
          <w:sz w:val="24"/>
          <w:szCs w:val="24"/>
          <w:lang w:eastAsia="pl-PL"/>
        </w:rPr>
        <w:t>Wykonawcy mogą wspólnie ubiegać się o udzielenie zamówienia</w:t>
      </w:r>
      <w:r w:rsidR="00882B70" w:rsidRPr="00DF6047">
        <w:rPr>
          <w:rFonts w:ascii="Times New Roman" w:hAnsi="Times New Roman"/>
          <w:sz w:val="24"/>
          <w:szCs w:val="24"/>
          <w:lang w:val="pl-PL" w:eastAsia="pl-PL"/>
        </w:rPr>
        <w:t xml:space="preserve"> zgodnie z zapisami art. 23 ustawy Pzp.</w:t>
      </w:r>
      <w:r w:rsidR="001C741D" w:rsidRPr="00DF6047">
        <w:rPr>
          <w:rFonts w:ascii="Times New Roman" w:hAnsi="Times New Roman"/>
          <w:sz w:val="24"/>
          <w:szCs w:val="24"/>
          <w:lang w:val="pl-PL" w:eastAsia="pl-PL"/>
        </w:rPr>
        <w:t xml:space="preserve"> W takim przypadku Wykonawcy </w:t>
      </w:r>
      <w:r w:rsidRPr="00DF6047">
        <w:rPr>
          <w:rFonts w:ascii="Times New Roman" w:hAnsi="Times New Roman"/>
          <w:sz w:val="24"/>
          <w:szCs w:val="24"/>
          <w:lang w:eastAsia="pl-PL"/>
        </w:rPr>
        <w:t xml:space="preserve">ustanawiają pełnomocnika do reprezentowania ich w postępowaniu o udzielenie zamówienia albo reprezentowania </w:t>
      </w:r>
      <w:r w:rsidR="00F17F40" w:rsidRPr="00DF6047">
        <w:rPr>
          <w:rFonts w:ascii="Times New Roman" w:hAnsi="Times New Roman"/>
          <w:sz w:val="24"/>
          <w:szCs w:val="24"/>
          <w:lang w:eastAsia="pl-PL"/>
        </w:rPr>
        <w:br/>
      </w:r>
      <w:r w:rsidRPr="00DF6047">
        <w:rPr>
          <w:rFonts w:ascii="Times New Roman" w:hAnsi="Times New Roman"/>
          <w:sz w:val="24"/>
          <w:szCs w:val="24"/>
          <w:lang w:eastAsia="pl-PL"/>
        </w:rPr>
        <w:t>w postępowaniu i zawarcia umowy w sprawie zamówienia publicznego.</w:t>
      </w:r>
      <w:r w:rsidR="001C741D" w:rsidRPr="00DF6047">
        <w:rPr>
          <w:rFonts w:ascii="Times New Roman" w:hAnsi="Times New Roman"/>
          <w:sz w:val="24"/>
          <w:szCs w:val="24"/>
          <w:lang w:val="pl-PL" w:eastAsia="pl-PL"/>
        </w:rPr>
        <w:t xml:space="preserve"> </w:t>
      </w:r>
    </w:p>
    <w:p w:rsidR="0055400F" w:rsidRPr="007E1861" w:rsidRDefault="001C741D" w:rsidP="00880903">
      <w:pPr>
        <w:pStyle w:val="Akapitzlist"/>
        <w:numPr>
          <w:ilvl w:val="1"/>
          <w:numId w:val="23"/>
        </w:numPr>
        <w:spacing w:after="120" w:line="240" w:lineRule="auto"/>
        <w:ind w:left="357" w:hanging="357"/>
        <w:jc w:val="both"/>
        <w:rPr>
          <w:rFonts w:ascii="Times New Roman" w:hAnsi="Times New Roman"/>
          <w:sz w:val="24"/>
          <w:szCs w:val="24"/>
          <w:lang w:eastAsia="pl-PL"/>
        </w:rPr>
      </w:pPr>
      <w:r w:rsidRPr="001A3A05">
        <w:rPr>
          <w:rFonts w:ascii="Times New Roman" w:hAnsi="Times New Roman"/>
          <w:sz w:val="24"/>
          <w:szCs w:val="24"/>
          <w:lang w:val="pl-PL" w:eastAsia="pl-PL"/>
        </w:rPr>
        <w:t xml:space="preserve">W przypadku Wykonawców wspólnie ubiegających się o udzielenie zamówienia, żaden </w:t>
      </w:r>
      <w:r w:rsidR="00F17F40">
        <w:rPr>
          <w:rFonts w:ascii="Times New Roman" w:hAnsi="Times New Roman"/>
          <w:sz w:val="24"/>
          <w:szCs w:val="24"/>
          <w:lang w:val="pl-PL" w:eastAsia="pl-PL"/>
        </w:rPr>
        <w:br/>
      </w:r>
      <w:r w:rsidRPr="001A3A05">
        <w:rPr>
          <w:rFonts w:ascii="Times New Roman" w:hAnsi="Times New Roman"/>
          <w:sz w:val="24"/>
          <w:szCs w:val="24"/>
          <w:lang w:val="pl-PL" w:eastAsia="pl-PL"/>
        </w:rPr>
        <w:t>z nich nie może podlegać</w:t>
      </w:r>
      <w:r w:rsidR="002430B8" w:rsidRPr="001A3A05">
        <w:rPr>
          <w:rFonts w:ascii="Times New Roman" w:hAnsi="Times New Roman"/>
          <w:sz w:val="24"/>
          <w:szCs w:val="24"/>
          <w:lang w:val="pl-PL" w:eastAsia="pl-PL"/>
        </w:rPr>
        <w:t xml:space="preserve"> </w:t>
      </w:r>
      <w:r w:rsidRPr="001A3A05">
        <w:rPr>
          <w:rFonts w:ascii="Times New Roman" w:hAnsi="Times New Roman"/>
          <w:sz w:val="24"/>
          <w:szCs w:val="24"/>
          <w:lang w:val="pl-PL" w:eastAsia="pl-PL"/>
        </w:rPr>
        <w:t xml:space="preserve">wykluczeniu z powodu niespełnienia warunków, o których mowa w art. 24 ust. 1 </w:t>
      </w:r>
      <w:r w:rsidR="00CD64E6">
        <w:rPr>
          <w:rFonts w:ascii="Times New Roman" w:hAnsi="Times New Roman"/>
          <w:sz w:val="24"/>
          <w:szCs w:val="24"/>
          <w:lang w:val="pl-PL" w:eastAsia="pl-PL"/>
        </w:rPr>
        <w:t xml:space="preserve">oraz art. 24 ust. 5 pkt 1 </w:t>
      </w:r>
      <w:r w:rsidR="008B2F38">
        <w:rPr>
          <w:rFonts w:ascii="Times New Roman" w:hAnsi="Times New Roman"/>
          <w:sz w:val="24"/>
          <w:szCs w:val="24"/>
          <w:lang w:val="pl-PL" w:eastAsia="pl-PL"/>
        </w:rPr>
        <w:t xml:space="preserve">i pkt 8 </w:t>
      </w:r>
      <w:r w:rsidRPr="001A3A05">
        <w:rPr>
          <w:rFonts w:ascii="Times New Roman" w:hAnsi="Times New Roman"/>
          <w:sz w:val="24"/>
          <w:szCs w:val="24"/>
          <w:lang w:val="pl-PL" w:eastAsia="pl-PL"/>
        </w:rPr>
        <w:t xml:space="preserve">ustawy Pzp, natomiast </w:t>
      </w:r>
      <w:r w:rsidR="002430B8" w:rsidRPr="001A3A05">
        <w:rPr>
          <w:rFonts w:ascii="Times New Roman" w:hAnsi="Times New Roman"/>
          <w:sz w:val="24"/>
          <w:szCs w:val="24"/>
          <w:lang w:val="pl-PL" w:eastAsia="pl-PL"/>
        </w:rPr>
        <w:t xml:space="preserve">spełnianie warunków udziału </w:t>
      </w:r>
      <w:r w:rsidR="002430B8" w:rsidRPr="007E1861">
        <w:rPr>
          <w:rFonts w:ascii="Times New Roman" w:hAnsi="Times New Roman"/>
          <w:sz w:val="24"/>
          <w:szCs w:val="24"/>
          <w:lang w:val="pl-PL" w:eastAsia="pl-PL"/>
        </w:rPr>
        <w:t xml:space="preserve">w postępowaniu Wykonawcy wykazują zgodnie z </w:t>
      </w:r>
      <w:r w:rsidR="008D0FE2" w:rsidRPr="007E1861">
        <w:rPr>
          <w:rFonts w:ascii="Times New Roman" w:hAnsi="Times New Roman"/>
          <w:sz w:val="24"/>
          <w:szCs w:val="24"/>
          <w:lang w:val="pl-PL" w:eastAsia="pl-PL"/>
        </w:rPr>
        <w:t>rozdziałem V</w:t>
      </w:r>
      <w:r w:rsidR="00EA2430" w:rsidRPr="007E1861">
        <w:rPr>
          <w:rFonts w:ascii="Times New Roman" w:hAnsi="Times New Roman"/>
          <w:sz w:val="24"/>
          <w:szCs w:val="24"/>
          <w:lang w:val="pl-PL" w:eastAsia="pl-PL"/>
        </w:rPr>
        <w:t>I</w:t>
      </w:r>
      <w:r w:rsidR="008D0FE2" w:rsidRPr="007E1861">
        <w:rPr>
          <w:rFonts w:ascii="Times New Roman" w:hAnsi="Times New Roman"/>
          <w:sz w:val="24"/>
          <w:szCs w:val="24"/>
          <w:lang w:val="pl-PL" w:eastAsia="pl-PL"/>
        </w:rPr>
        <w:t xml:space="preserve">II ust. 2 </w:t>
      </w:r>
      <w:r w:rsidR="002430B8" w:rsidRPr="007E1861">
        <w:rPr>
          <w:rFonts w:ascii="Times New Roman" w:hAnsi="Times New Roman"/>
          <w:sz w:val="24"/>
          <w:szCs w:val="24"/>
          <w:lang w:val="pl-PL" w:eastAsia="pl-PL"/>
        </w:rPr>
        <w:t>SIWZ.</w:t>
      </w:r>
    </w:p>
    <w:p w:rsidR="00705B7D" w:rsidRPr="007E1861" w:rsidRDefault="002430B8" w:rsidP="00880903">
      <w:pPr>
        <w:pStyle w:val="Akapitzlist"/>
        <w:numPr>
          <w:ilvl w:val="1"/>
          <w:numId w:val="23"/>
        </w:numPr>
        <w:autoSpaceDE w:val="0"/>
        <w:autoSpaceDN w:val="0"/>
        <w:spacing w:after="120" w:line="240" w:lineRule="auto"/>
        <w:jc w:val="both"/>
        <w:rPr>
          <w:rFonts w:ascii="Times New Roman" w:hAnsi="Times New Roman"/>
          <w:sz w:val="24"/>
          <w:szCs w:val="24"/>
          <w:lang w:eastAsia="pl-PL"/>
        </w:rPr>
      </w:pPr>
      <w:r w:rsidRPr="007E1861">
        <w:rPr>
          <w:rFonts w:ascii="Times New Roman" w:hAnsi="Times New Roman"/>
          <w:sz w:val="24"/>
          <w:szCs w:val="24"/>
          <w:lang w:val="pl-PL" w:eastAsia="pl-PL"/>
        </w:rPr>
        <w:t xml:space="preserve">W przypadku wspólnego ubiegania się o zamówienia przez Wykonawców, oświadczenie, o którym mowa w </w:t>
      </w:r>
      <w:r w:rsidR="0055400F" w:rsidRPr="007E1861">
        <w:rPr>
          <w:rFonts w:ascii="Times New Roman" w:hAnsi="Times New Roman"/>
          <w:sz w:val="24"/>
          <w:szCs w:val="24"/>
          <w:lang w:val="pl-PL" w:eastAsia="pl-PL"/>
        </w:rPr>
        <w:t xml:space="preserve">rozdziale X ust. 2 SIWZ składa każdy z Wykonawców wspólnie ubiegających się o zamówienie. Oświadczenia te, potwierdzają spełnienie warunków udziału w postępowaniu oraz brak podstaw wykluczenia w zakresie, w którym każdy </w:t>
      </w:r>
      <w:r w:rsidR="003014DD" w:rsidRPr="007E1861">
        <w:rPr>
          <w:rFonts w:ascii="Times New Roman" w:hAnsi="Times New Roman"/>
          <w:sz w:val="24"/>
          <w:szCs w:val="24"/>
          <w:lang w:val="pl-PL" w:eastAsia="pl-PL"/>
        </w:rPr>
        <w:br/>
      </w:r>
      <w:r w:rsidR="0055400F" w:rsidRPr="007E1861">
        <w:rPr>
          <w:rFonts w:ascii="Times New Roman" w:hAnsi="Times New Roman"/>
          <w:sz w:val="24"/>
          <w:szCs w:val="24"/>
          <w:lang w:val="pl-PL" w:eastAsia="pl-PL"/>
        </w:rPr>
        <w:t>z Wykonawców wykazuje spełnianie warunków w postępowaniu oraz brak podstaw wykluczenia.</w:t>
      </w:r>
    </w:p>
    <w:p w:rsidR="0055400F" w:rsidRPr="00705B7D" w:rsidRDefault="0055400F" w:rsidP="00880903">
      <w:pPr>
        <w:pStyle w:val="Akapitzlist"/>
        <w:numPr>
          <w:ilvl w:val="1"/>
          <w:numId w:val="23"/>
        </w:numPr>
        <w:autoSpaceDE w:val="0"/>
        <w:autoSpaceDN w:val="0"/>
        <w:spacing w:after="120" w:line="240" w:lineRule="auto"/>
        <w:jc w:val="both"/>
        <w:rPr>
          <w:rFonts w:ascii="Times New Roman" w:hAnsi="Times New Roman"/>
          <w:sz w:val="24"/>
          <w:szCs w:val="24"/>
          <w:lang w:eastAsia="pl-PL"/>
        </w:rPr>
      </w:pPr>
      <w:r w:rsidRPr="00705B7D">
        <w:rPr>
          <w:rFonts w:ascii="Times New Roman" w:hAnsi="Times New Roman"/>
          <w:sz w:val="24"/>
          <w:szCs w:val="24"/>
          <w:lang w:val="pl-PL" w:eastAsia="pl-PL"/>
        </w:rPr>
        <w:t xml:space="preserve">W przypadku wspólnego ubiegania się o zamówienie przez Wykonawców, oświadczenie </w:t>
      </w:r>
      <w:r w:rsidR="00ED5C4C">
        <w:rPr>
          <w:rFonts w:ascii="Times New Roman" w:hAnsi="Times New Roman"/>
          <w:sz w:val="24"/>
          <w:szCs w:val="24"/>
          <w:lang w:val="pl-PL" w:eastAsia="pl-PL"/>
        </w:rPr>
        <w:br/>
      </w:r>
      <w:r w:rsidRPr="00705B7D">
        <w:rPr>
          <w:rFonts w:ascii="Times New Roman" w:hAnsi="Times New Roman"/>
          <w:sz w:val="24"/>
          <w:szCs w:val="24"/>
          <w:lang w:val="pl-PL" w:eastAsia="pl-PL"/>
        </w:rPr>
        <w:t>o przynależności lub braku przynależności do tej samej grupy kapitałowej, o którym mowa w</w:t>
      </w:r>
      <w:r w:rsidR="003D77AF">
        <w:rPr>
          <w:rFonts w:ascii="Times New Roman" w:hAnsi="Times New Roman"/>
          <w:sz w:val="24"/>
          <w:szCs w:val="24"/>
          <w:lang w:val="pl-PL" w:eastAsia="pl-PL"/>
        </w:rPr>
        <w:t xml:space="preserve"> rozdziale X ust. 3 </w:t>
      </w:r>
      <w:r w:rsidRPr="00705B7D">
        <w:rPr>
          <w:rFonts w:ascii="Times New Roman" w:hAnsi="Times New Roman"/>
          <w:sz w:val="24"/>
          <w:szCs w:val="24"/>
          <w:lang w:val="pl-PL" w:eastAsia="pl-PL"/>
        </w:rPr>
        <w:t>SIWZ składa każdy z Wykonawców.</w:t>
      </w:r>
    </w:p>
    <w:p w:rsidR="00CB1ED8" w:rsidRPr="00737AA4" w:rsidRDefault="00CB1ED8" w:rsidP="00880903">
      <w:pPr>
        <w:pStyle w:val="Akapitzlist"/>
        <w:numPr>
          <w:ilvl w:val="1"/>
          <w:numId w:val="23"/>
        </w:numPr>
        <w:spacing w:after="120" w:line="240" w:lineRule="auto"/>
        <w:jc w:val="both"/>
        <w:rPr>
          <w:rFonts w:ascii="Times New Roman" w:hAnsi="Times New Roman"/>
          <w:sz w:val="24"/>
          <w:szCs w:val="24"/>
          <w:lang w:eastAsia="pl-PL"/>
        </w:rPr>
      </w:pPr>
      <w:r w:rsidRPr="00737AA4">
        <w:rPr>
          <w:rFonts w:ascii="Times New Roman" w:hAnsi="Times New Roman"/>
          <w:sz w:val="24"/>
          <w:szCs w:val="24"/>
          <w:lang w:val="pl-PL" w:eastAsia="pl-PL"/>
        </w:rPr>
        <w:t>W przypadku wspólnego ubiegania się o zamówienie przez Wykonawców</w:t>
      </w:r>
      <w:r w:rsidR="003D77AF" w:rsidRPr="00737AA4">
        <w:rPr>
          <w:rFonts w:ascii="Times New Roman" w:hAnsi="Times New Roman"/>
          <w:sz w:val="24"/>
          <w:szCs w:val="24"/>
          <w:lang w:val="pl-PL" w:eastAsia="pl-PL"/>
        </w:rPr>
        <w:t xml:space="preserve"> </w:t>
      </w:r>
      <w:r w:rsidRPr="00737AA4">
        <w:rPr>
          <w:rFonts w:ascii="Times New Roman" w:hAnsi="Times New Roman"/>
          <w:sz w:val="24"/>
          <w:szCs w:val="24"/>
          <w:lang w:val="pl-PL" w:eastAsia="pl-PL"/>
        </w:rPr>
        <w:t xml:space="preserve">są oni zobowiązani na wezwanie Zamawiającego złożyć dokumenty i oświadczenia, o których mowa w </w:t>
      </w:r>
      <w:r w:rsidR="003D77AF" w:rsidRPr="00737AA4">
        <w:rPr>
          <w:rFonts w:ascii="Times New Roman" w:hAnsi="Times New Roman"/>
          <w:sz w:val="24"/>
          <w:szCs w:val="24"/>
          <w:lang w:val="pl-PL" w:eastAsia="pl-PL"/>
        </w:rPr>
        <w:t xml:space="preserve">rozdziale X ust. 7 </w:t>
      </w:r>
      <w:r w:rsidRPr="00737AA4">
        <w:rPr>
          <w:rFonts w:ascii="Times New Roman" w:hAnsi="Times New Roman"/>
          <w:sz w:val="24"/>
          <w:szCs w:val="24"/>
          <w:lang w:val="pl-PL" w:eastAsia="pl-PL"/>
        </w:rPr>
        <w:t xml:space="preserve">SIWZ, przy czym dokumenty i oświadczenia, o których mowa w </w:t>
      </w:r>
      <w:r w:rsidR="003D77AF" w:rsidRPr="00737AA4">
        <w:rPr>
          <w:rFonts w:ascii="Times New Roman" w:hAnsi="Times New Roman"/>
          <w:sz w:val="24"/>
          <w:szCs w:val="24"/>
          <w:lang w:val="pl-PL" w:eastAsia="pl-PL"/>
        </w:rPr>
        <w:t xml:space="preserve">rozdziale X ust. 7 pkt 7.1 </w:t>
      </w:r>
      <w:proofErr w:type="spellStart"/>
      <w:r w:rsidR="008B2F38">
        <w:rPr>
          <w:rFonts w:ascii="Times New Roman" w:hAnsi="Times New Roman"/>
          <w:sz w:val="24"/>
          <w:szCs w:val="24"/>
          <w:lang w:val="pl-PL" w:eastAsia="pl-PL"/>
        </w:rPr>
        <w:t>ppkt</w:t>
      </w:r>
      <w:proofErr w:type="spellEnd"/>
      <w:r w:rsidR="008B2F38">
        <w:rPr>
          <w:rFonts w:ascii="Times New Roman" w:hAnsi="Times New Roman"/>
          <w:sz w:val="24"/>
          <w:szCs w:val="24"/>
          <w:lang w:val="pl-PL" w:eastAsia="pl-PL"/>
        </w:rPr>
        <w:t xml:space="preserve"> 7.1.1 </w:t>
      </w:r>
      <w:r w:rsidRPr="00737AA4">
        <w:rPr>
          <w:rFonts w:ascii="Times New Roman" w:hAnsi="Times New Roman"/>
          <w:sz w:val="24"/>
          <w:szCs w:val="24"/>
          <w:lang w:val="pl-PL" w:eastAsia="pl-PL"/>
        </w:rPr>
        <w:t xml:space="preserve">SIWZ </w:t>
      </w:r>
      <w:r w:rsidRPr="00737AA4">
        <w:rPr>
          <w:rFonts w:ascii="Times New Roman" w:hAnsi="Times New Roman"/>
          <w:sz w:val="24"/>
          <w:szCs w:val="24"/>
          <w:u w:val="single"/>
          <w:lang w:val="pl-PL" w:eastAsia="pl-PL"/>
        </w:rPr>
        <w:t>składa odpowiednio Wykonawca, który wykazuje spełnienie warunku</w:t>
      </w:r>
      <w:r w:rsidR="00BD0526" w:rsidRPr="00737AA4">
        <w:rPr>
          <w:rFonts w:ascii="Times New Roman" w:hAnsi="Times New Roman"/>
          <w:sz w:val="24"/>
          <w:szCs w:val="24"/>
          <w:u w:val="single"/>
          <w:lang w:val="pl-PL" w:eastAsia="pl-PL"/>
        </w:rPr>
        <w:t xml:space="preserve"> </w:t>
      </w:r>
      <w:r w:rsidR="008148FF" w:rsidRPr="00737AA4">
        <w:rPr>
          <w:rFonts w:ascii="Times New Roman" w:hAnsi="Times New Roman"/>
          <w:b/>
          <w:sz w:val="24"/>
          <w:szCs w:val="24"/>
          <w:lang w:val="pl-PL" w:eastAsia="pl-PL"/>
        </w:rPr>
        <w:t>(</w:t>
      </w:r>
      <w:r w:rsidR="00BD0526" w:rsidRPr="00737AA4">
        <w:rPr>
          <w:rFonts w:ascii="Times New Roman" w:hAnsi="Times New Roman"/>
          <w:b/>
          <w:sz w:val="24"/>
          <w:szCs w:val="24"/>
          <w:lang w:val="pl-PL" w:eastAsia="pl-PL"/>
        </w:rPr>
        <w:t>Zamawiający nie dopuszcza sumowania doświadczenia; powyższe zastrzeżenie dotyczy również korzystania z zasobów podmiotu trzeciego)</w:t>
      </w:r>
      <w:r w:rsidRPr="00737AA4">
        <w:rPr>
          <w:rFonts w:ascii="Times New Roman" w:hAnsi="Times New Roman"/>
          <w:sz w:val="24"/>
          <w:szCs w:val="24"/>
          <w:lang w:val="pl-PL" w:eastAsia="pl-PL"/>
        </w:rPr>
        <w:t xml:space="preserve">, </w:t>
      </w:r>
      <w:r w:rsidR="00ED5C4C">
        <w:rPr>
          <w:rFonts w:ascii="Times New Roman" w:hAnsi="Times New Roman"/>
          <w:sz w:val="24"/>
          <w:szCs w:val="24"/>
          <w:lang w:val="pl-PL" w:eastAsia="pl-PL"/>
        </w:rPr>
        <w:br/>
      </w:r>
      <w:r w:rsidRPr="00737AA4">
        <w:rPr>
          <w:rFonts w:ascii="Times New Roman" w:hAnsi="Times New Roman"/>
          <w:sz w:val="24"/>
          <w:szCs w:val="24"/>
          <w:lang w:val="pl-PL" w:eastAsia="pl-PL"/>
        </w:rPr>
        <w:t xml:space="preserve">w zakresie i na zasadach opisanych w </w:t>
      </w:r>
      <w:r w:rsidR="003D77AF" w:rsidRPr="00737AA4">
        <w:rPr>
          <w:rFonts w:ascii="Times New Roman" w:hAnsi="Times New Roman"/>
          <w:sz w:val="24"/>
          <w:szCs w:val="24"/>
          <w:lang w:val="pl-PL" w:eastAsia="pl-PL"/>
        </w:rPr>
        <w:t xml:space="preserve">rozdziale VIII ust. 2 </w:t>
      </w:r>
      <w:r w:rsidRPr="00737AA4">
        <w:rPr>
          <w:rFonts w:ascii="Times New Roman" w:hAnsi="Times New Roman"/>
          <w:sz w:val="24"/>
          <w:szCs w:val="24"/>
          <w:lang w:val="pl-PL" w:eastAsia="pl-PL"/>
        </w:rPr>
        <w:t>SIWZ.</w:t>
      </w:r>
    </w:p>
    <w:p w:rsidR="00CB1ED8" w:rsidRPr="00737AA4" w:rsidRDefault="001E4D67" w:rsidP="00880903">
      <w:pPr>
        <w:pStyle w:val="Akapitzlist"/>
        <w:numPr>
          <w:ilvl w:val="1"/>
          <w:numId w:val="23"/>
        </w:numPr>
        <w:spacing w:after="120" w:line="240" w:lineRule="auto"/>
        <w:jc w:val="both"/>
        <w:rPr>
          <w:rFonts w:ascii="Times New Roman" w:hAnsi="Times New Roman"/>
          <w:sz w:val="24"/>
          <w:szCs w:val="24"/>
          <w:lang w:eastAsia="pl-PL"/>
        </w:rPr>
      </w:pPr>
      <w:r w:rsidRPr="00737AA4">
        <w:rPr>
          <w:rFonts w:ascii="Times New Roman" w:hAnsi="Times New Roman"/>
          <w:sz w:val="24"/>
          <w:szCs w:val="24"/>
          <w:lang w:eastAsia="pl-PL"/>
        </w:rPr>
        <w:t xml:space="preserve">Przepisy dotyczące </w:t>
      </w:r>
      <w:r w:rsidR="006417FB" w:rsidRPr="00737AA4">
        <w:rPr>
          <w:rFonts w:ascii="Times New Roman" w:hAnsi="Times New Roman"/>
          <w:sz w:val="24"/>
          <w:szCs w:val="24"/>
          <w:lang w:val="pl-PL" w:eastAsia="pl-PL"/>
        </w:rPr>
        <w:t>W</w:t>
      </w:r>
      <w:r w:rsidR="00011B4E" w:rsidRPr="00737AA4">
        <w:rPr>
          <w:rFonts w:ascii="Times New Roman" w:hAnsi="Times New Roman"/>
          <w:sz w:val="24"/>
          <w:szCs w:val="24"/>
          <w:lang w:eastAsia="pl-PL"/>
        </w:rPr>
        <w:t>ykonawcy</w:t>
      </w:r>
      <w:r w:rsidRPr="00737AA4">
        <w:rPr>
          <w:rFonts w:ascii="Times New Roman" w:hAnsi="Times New Roman"/>
          <w:sz w:val="24"/>
          <w:szCs w:val="24"/>
          <w:lang w:eastAsia="pl-PL"/>
        </w:rPr>
        <w:t xml:space="preserve"> stosuje się odpowiednio do </w:t>
      </w:r>
      <w:r w:rsidR="006417FB" w:rsidRPr="00737AA4">
        <w:rPr>
          <w:rFonts w:ascii="Times New Roman" w:hAnsi="Times New Roman"/>
          <w:sz w:val="24"/>
          <w:szCs w:val="24"/>
          <w:lang w:val="pl-PL" w:eastAsia="pl-PL"/>
        </w:rPr>
        <w:t>W</w:t>
      </w:r>
      <w:r w:rsidRPr="00737AA4">
        <w:rPr>
          <w:rFonts w:ascii="Times New Roman" w:hAnsi="Times New Roman"/>
          <w:sz w:val="24"/>
          <w:szCs w:val="24"/>
          <w:lang w:eastAsia="pl-PL"/>
        </w:rPr>
        <w:t>ykonawców wspólnie ubiegających się o zamówieni</w:t>
      </w:r>
      <w:r w:rsidR="002C3BFA" w:rsidRPr="00737AA4">
        <w:rPr>
          <w:rFonts w:ascii="Times New Roman" w:hAnsi="Times New Roman"/>
          <w:sz w:val="24"/>
          <w:szCs w:val="24"/>
          <w:lang w:val="pl-PL" w:eastAsia="pl-PL"/>
        </w:rPr>
        <w:t>e</w:t>
      </w:r>
      <w:r w:rsidR="00CB1ED8" w:rsidRPr="00737AA4">
        <w:rPr>
          <w:rFonts w:ascii="Times New Roman" w:hAnsi="Times New Roman"/>
          <w:sz w:val="24"/>
          <w:szCs w:val="24"/>
          <w:lang w:eastAsia="pl-PL"/>
        </w:rPr>
        <w:t xml:space="preserve">. </w:t>
      </w:r>
    </w:p>
    <w:p w:rsidR="001E4D67" w:rsidRDefault="00746778" w:rsidP="00880903">
      <w:pPr>
        <w:pStyle w:val="Akapitzlist"/>
        <w:numPr>
          <w:ilvl w:val="1"/>
          <w:numId w:val="23"/>
        </w:numPr>
        <w:spacing w:after="120" w:line="240" w:lineRule="auto"/>
        <w:jc w:val="both"/>
        <w:rPr>
          <w:rFonts w:ascii="Times New Roman" w:hAnsi="Times New Roman"/>
          <w:sz w:val="24"/>
          <w:szCs w:val="24"/>
          <w:lang w:eastAsia="pl-PL"/>
        </w:rPr>
      </w:pPr>
      <w:r>
        <w:rPr>
          <w:rFonts w:ascii="Times New Roman" w:hAnsi="Times New Roman"/>
          <w:sz w:val="24"/>
          <w:szCs w:val="24"/>
          <w:lang w:val="pl-PL" w:eastAsia="pl-PL"/>
        </w:rPr>
        <w:lastRenderedPageBreak/>
        <w:t xml:space="preserve">Jeżeli </w:t>
      </w:r>
      <w:r w:rsidR="001E4D67" w:rsidRPr="00CB1ED8">
        <w:rPr>
          <w:rFonts w:ascii="Times New Roman" w:hAnsi="Times New Roman"/>
          <w:sz w:val="24"/>
          <w:szCs w:val="24"/>
          <w:lang w:eastAsia="pl-PL"/>
        </w:rPr>
        <w:t xml:space="preserve">oferta </w:t>
      </w:r>
      <w:r w:rsidR="006417FB" w:rsidRPr="00CB1ED8">
        <w:rPr>
          <w:rFonts w:ascii="Times New Roman" w:hAnsi="Times New Roman"/>
          <w:sz w:val="24"/>
          <w:szCs w:val="24"/>
          <w:lang w:val="pl-PL" w:eastAsia="pl-PL"/>
        </w:rPr>
        <w:t>W</w:t>
      </w:r>
      <w:r w:rsidR="001E4D67" w:rsidRPr="00CB1ED8">
        <w:rPr>
          <w:rFonts w:ascii="Times New Roman" w:hAnsi="Times New Roman"/>
          <w:sz w:val="24"/>
          <w:szCs w:val="24"/>
          <w:lang w:eastAsia="pl-PL"/>
        </w:rPr>
        <w:t>ykonawców wspólnie ubiegających się o udzieleni</w:t>
      </w:r>
      <w:r w:rsidR="006417FB" w:rsidRPr="00CB1ED8">
        <w:rPr>
          <w:rFonts w:ascii="Times New Roman" w:hAnsi="Times New Roman"/>
          <w:sz w:val="24"/>
          <w:szCs w:val="24"/>
          <w:lang w:eastAsia="pl-PL"/>
        </w:rPr>
        <w:t>e zamówienia zostanie wybrana, Z</w:t>
      </w:r>
      <w:r w:rsidR="001E4D67" w:rsidRPr="00CB1ED8">
        <w:rPr>
          <w:rFonts w:ascii="Times New Roman" w:hAnsi="Times New Roman"/>
          <w:sz w:val="24"/>
          <w:szCs w:val="24"/>
          <w:lang w:eastAsia="pl-PL"/>
        </w:rPr>
        <w:t xml:space="preserve">amawiający </w:t>
      </w:r>
      <w:r w:rsidR="001E1653">
        <w:rPr>
          <w:rFonts w:ascii="Times New Roman" w:hAnsi="Times New Roman"/>
          <w:sz w:val="24"/>
          <w:szCs w:val="24"/>
          <w:lang w:val="pl-PL" w:eastAsia="pl-PL"/>
        </w:rPr>
        <w:t>może z</w:t>
      </w:r>
      <w:r w:rsidR="008B2F38">
        <w:rPr>
          <w:rFonts w:ascii="Times New Roman" w:hAnsi="Times New Roman"/>
          <w:sz w:val="24"/>
          <w:szCs w:val="24"/>
          <w:lang w:val="pl-PL" w:eastAsia="pl-PL"/>
        </w:rPr>
        <w:t>a</w:t>
      </w:r>
      <w:r w:rsidR="001E4D67" w:rsidRPr="00CB1ED8">
        <w:rPr>
          <w:rFonts w:ascii="Times New Roman" w:hAnsi="Times New Roman"/>
          <w:sz w:val="24"/>
          <w:szCs w:val="24"/>
          <w:lang w:eastAsia="pl-PL"/>
        </w:rPr>
        <w:t>żąda</w:t>
      </w:r>
      <w:r w:rsidR="001E1653">
        <w:rPr>
          <w:rFonts w:ascii="Times New Roman" w:hAnsi="Times New Roman"/>
          <w:sz w:val="24"/>
          <w:szCs w:val="24"/>
          <w:lang w:val="pl-PL" w:eastAsia="pl-PL"/>
        </w:rPr>
        <w:t>ć</w:t>
      </w:r>
      <w:r w:rsidR="001E4D67" w:rsidRPr="00CB1ED8">
        <w:rPr>
          <w:rFonts w:ascii="Times New Roman" w:hAnsi="Times New Roman"/>
          <w:sz w:val="24"/>
          <w:szCs w:val="24"/>
          <w:lang w:eastAsia="pl-PL"/>
        </w:rPr>
        <w:t xml:space="preserve"> przed zawarciem umowy w sprawie zamówienia publicznego umowy regulującej współpracę tych </w:t>
      </w:r>
      <w:r w:rsidR="006417FB" w:rsidRPr="00CB1ED8">
        <w:rPr>
          <w:rFonts w:ascii="Times New Roman" w:hAnsi="Times New Roman"/>
          <w:sz w:val="24"/>
          <w:szCs w:val="24"/>
          <w:lang w:val="pl-PL" w:eastAsia="pl-PL"/>
        </w:rPr>
        <w:t>W</w:t>
      </w:r>
      <w:r w:rsidR="001E4D67" w:rsidRPr="00CB1ED8">
        <w:rPr>
          <w:rFonts w:ascii="Times New Roman" w:hAnsi="Times New Roman"/>
          <w:sz w:val="24"/>
          <w:szCs w:val="24"/>
          <w:lang w:eastAsia="pl-PL"/>
        </w:rPr>
        <w:t>ykonawców.</w:t>
      </w:r>
    </w:p>
    <w:p w:rsidR="001A4A78" w:rsidRPr="00746778" w:rsidRDefault="00746778" w:rsidP="00880903">
      <w:pPr>
        <w:pStyle w:val="Akapitzlist"/>
        <w:numPr>
          <w:ilvl w:val="1"/>
          <w:numId w:val="23"/>
        </w:numPr>
        <w:spacing w:after="120" w:line="240" w:lineRule="auto"/>
        <w:jc w:val="both"/>
        <w:rPr>
          <w:b/>
          <w:lang w:eastAsia="pl-PL"/>
        </w:rPr>
      </w:pPr>
      <w:r>
        <w:rPr>
          <w:rFonts w:ascii="Times New Roman" w:hAnsi="Times New Roman"/>
          <w:sz w:val="24"/>
          <w:szCs w:val="24"/>
          <w:lang w:val="pl-PL" w:eastAsia="pl-PL"/>
        </w:rPr>
        <w:t xml:space="preserve">Wykonawcy, których oferta została wybrana do realizacji zamówienia ponoszą solidarną odpowiedzialność za wykonanie przedmiotu umowy. </w:t>
      </w:r>
    </w:p>
    <w:p w:rsidR="00746778" w:rsidRPr="00746778" w:rsidRDefault="00746778" w:rsidP="00746778">
      <w:pPr>
        <w:spacing w:after="120"/>
        <w:jc w:val="both"/>
        <w:rPr>
          <w:b/>
          <w:lang w:eastAsia="pl-PL"/>
        </w:rPr>
      </w:pPr>
    </w:p>
    <w:p w:rsidR="00CB1ED8" w:rsidRPr="004258DF" w:rsidRDefault="00CB1ED8" w:rsidP="0024112E">
      <w:pPr>
        <w:tabs>
          <w:tab w:val="left" w:pos="360"/>
        </w:tabs>
        <w:autoSpaceDE w:val="0"/>
        <w:spacing w:after="120"/>
        <w:jc w:val="both"/>
        <w:rPr>
          <w:b/>
          <w:szCs w:val="22"/>
        </w:rPr>
      </w:pPr>
      <w:r w:rsidRPr="004258DF">
        <w:rPr>
          <w:b/>
          <w:szCs w:val="22"/>
        </w:rPr>
        <w:t>X</w:t>
      </w:r>
      <w:r w:rsidR="00453BB7">
        <w:rPr>
          <w:b/>
          <w:szCs w:val="22"/>
        </w:rPr>
        <w:t>I</w:t>
      </w:r>
      <w:r w:rsidRPr="004258DF">
        <w:rPr>
          <w:b/>
          <w:szCs w:val="22"/>
        </w:rPr>
        <w:t>II. DOKUMENTY PODMIOTÓW ZAGRAN</w:t>
      </w:r>
      <w:r w:rsidR="0060585A">
        <w:rPr>
          <w:b/>
          <w:szCs w:val="22"/>
        </w:rPr>
        <w:t>ICZNYCH</w:t>
      </w:r>
      <w:r w:rsidR="00BC5E81">
        <w:rPr>
          <w:b/>
          <w:szCs w:val="22"/>
        </w:rPr>
        <w:t>.</w:t>
      </w:r>
      <w:r w:rsidR="0060585A">
        <w:rPr>
          <w:b/>
          <w:szCs w:val="22"/>
        </w:rPr>
        <w:t xml:space="preserve"> </w:t>
      </w:r>
    </w:p>
    <w:p w:rsidR="00360EFB" w:rsidRPr="00CB1ED8" w:rsidRDefault="00360EFB" w:rsidP="00277555">
      <w:pPr>
        <w:pStyle w:val="Tekstpodstawowywcity"/>
        <w:numPr>
          <w:ilvl w:val="3"/>
          <w:numId w:val="16"/>
        </w:numPr>
        <w:tabs>
          <w:tab w:val="left" w:pos="7475"/>
        </w:tabs>
        <w:overflowPunct w:val="0"/>
        <w:spacing w:after="120"/>
        <w:ind w:left="426" w:hanging="426"/>
        <w:rPr>
          <w:rFonts w:ascii="Times New Roman" w:hAnsi="Times New Roman" w:cs="Times New Roman"/>
          <w:sz w:val="24"/>
        </w:rPr>
      </w:pPr>
      <w:r w:rsidRPr="00CB1ED8">
        <w:rPr>
          <w:rFonts w:ascii="Times New Roman" w:hAnsi="Times New Roman" w:cs="Times New Roman"/>
          <w:sz w:val="24"/>
        </w:rPr>
        <w:t xml:space="preserve">Jeżeli Wykonawca ma siedzibę lub miejsce zamieszkania poza terytorium Rzeczypospolitej Polskiej, zamiast dokumentów o których mowa w </w:t>
      </w:r>
      <w:r w:rsidR="004258DF">
        <w:rPr>
          <w:rFonts w:ascii="Times New Roman" w:hAnsi="Times New Roman" w:cs="Times New Roman"/>
          <w:sz w:val="24"/>
        </w:rPr>
        <w:t xml:space="preserve">rozdziale X </w:t>
      </w:r>
      <w:proofErr w:type="spellStart"/>
      <w:r w:rsidR="004258DF">
        <w:rPr>
          <w:rFonts w:ascii="Times New Roman" w:hAnsi="Times New Roman" w:cs="Times New Roman"/>
          <w:sz w:val="24"/>
        </w:rPr>
        <w:t>ppkt</w:t>
      </w:r>
      <w:proofErr w:type="spellEnd"/>
      <w:r w:rsidR="004258DF">
        <w:rPr>
          <w:rFonts w:ascii="Times New Roman" w:hAnsi="Times New Roman" w:cs="Times New Roman"/>
          <w:sz w:val="24"/>
        </w:rPr>
        <w:t xml:space="preserve"> 7.2.1 – 7.2.3 </w:t>
      </w:r>
      <w:r w:rsidRPr="00CB1ED8">
        <w:rPr>
          <w:rFonts w:ascii="Times New Roman" w:hAnsi="Times New Roman" w:cs="Times New Roman"/>
          <w:sz w:val="24"/>
        </w:rPr>
        <w:t>składa dokument lub dokumenty</w:t>
      </w:r>
      <w:r w:rsidR="00CE1A08" w:rsidRPr="00CB1ED8">
        <w:rPr>
          <w:rFonts w:ascii="Times New Roman" w:hAnsi="Times New Roman" w:cs="Times New Roman"/>
          <w:sz w:val="24"/>
        </w:rPr>
        <w:t xml:space="preserve"> </w:t>
      </w:r>
      <w:r w:rsidRPr="00CB1ED8">
        <w:rPr>
          <w:rFonts w:ascii="Times New Roman" w:hAnsi="Times New Roman" w:cs="Times New Roman"/>
          <w:sz w:val="24"/>
        </w:rPr>
        <w:t xml:space="preserve">wystawione w kraju, w którym </w:t>
      </w:r>
      <w:r w:rsidR="00CE1A08" w:rsidRPr="00CB1ED8">
        <w:rPr>
          <w:rFonts w:ascii="Times New Roman" w:hAnsi="Times New Roman" w:cs="Times New Roman"/>
          <w:sz w:val="24"/>
        </w:rPr>
        <w:t>Wykonawca m</w:t>
      </w:r>
      <w:r w:rsidRPr="00CB1ED8">
        <w:rPr>
          <w:rFonts w:ascii="Times New Roman" w:hAnsi="Times New Roman" w:cs="Times New Roman"/>
          <w:sz w:val="24"/>
        </w:rPr>
        <w:t xml:space="preserve">a siedzibę lub miejsce zamieszkania, potwierdzające odpowiednio, że: </w:t>
      </w:r>
    </w:p>
    <w:p w:rsidR="004C79B0" w:rsidRPr="00CB1ED8" w:rsidRDefault="00CE1A08" w:rsidP="00880903">
      <w:pPr>
        <w:pStyle w:val="Akapitzlist"/>
        <w:numPr>
          <w:ilvl w:val="1"/>
          <w:numId w:val="25"/>
        </w:numPr>
        <w:tabs>
          <w:tab w:val="left" w:pos="360"/>
          <w:tab w:val="left" w:pos="1134"/>
        </w:tabs>
        <w:overflowPunct w:val="0"/>
        <w:autoSpaceDE w:val="0"/>
        <w:spacing w:after="120" w:line="240" w:lineRule="auto"/>
        <w:jc w:val="both"/>
        <w:rPr>
          <w:rFonts w:ascii="Times New Roman" w:hAnsi="Times New Roman"/>
          <w:i/>
          <w:sz w:val="24"/>
          <w:szCs w:val="24"/>
        </w:rPr>
      </w:pPr>
      <w:r w:rsidRPr="00CB1ED8">
        <w:rPr>
          <w:rFonts w:ascii="Times New Roman" w:hAnsi="Times New Roman"/>
          <w:sz w:val="24"/>
          <w:szCs w:val="24"/>
        </w:rPr>
        <w:t xml:space="preserve">nie zalega z </w:t>
      </w:r>
      <w:r w:rsidR="004C79B0" w:rsidRPr="00CB1ED8">
        <w:rPr>
          <w:rFonts w:ascii="Times New Roman" w:hAnsi="Times New Roman"/>
          <w:sz w:val="24"/>
          <w:szCs w:val="24"/>
        </w:rPr>
        <w:t xml:space="preserve">opłacaniem </w:t>
      </w:r>
      <w:r w:rsidRPr="00CB1ED8">
        <w:rPr>
          <w:rFonts w:ascii="Times New Roman" w:hAnsi="Times New Roman"/>
          <w:sz w:val="24"/>
          <w:szCs w:val="24"/>
        </w:rPr>
        <w:t xml:space="preserve">podatków, opłat, składek na ubezpieczenie społeczne </w:t>
      </w:r>
      <w:r w:rsidRPr="00CB1ED8">
        <w:rPr>
          <w:rFonts w:ascii="Times New Roman" w:hAnsi="Times New Roman"/>
          <w:sz w:val="24"/>
          <w:szCs w:val="24"/>
        </w:rPr>
        <w:br/>
      </w:r>
      <w:r w:rsidR="004C79B0" w:rsidRPr="00CB1ED8">
        <w:rPr>
          <w:rFonts w:ascii="Times New Roman" w:hAnsi="Times New Roman"/>
          <w:sz w:val="24"/>
          <w:szCs w:val="24"/>
        </w:rPr>
        <w:t>lub zdrowotne albo że zawarł</w:t>
      </w:r>
      <w:r w:rsidRPr="00CB1ED8">
        <w:rPr>
          <w:rFonts w:ascii="Times New Roman" w:hAnsi="Times New Roman"/>
          <w:sz w:val="24"/>
          <w:szCs w:val="24"/>
        </w:rPr>
        <w:t xml:space="preserve"> </w:t>
      </w:r>
      <w:r w:rsidR="004C79B0" w:rsidRPr="00CB1ED8">
        <w:rPr>
          <w:rFonts w:ascii="Times New Roman" w:hAnsi="Times New Roman"/>
          <w:sz w:val="24"/>
          <w:szCs w:val="24"/>
        </w:rPr>
        <w:t xml:space="preserve">porozumienie z właściwym organem w sprawie spłat tych należności wraz z ewentualnymi odsetkami lub grzywnami, w szczególności uzyskał przewidziane prawem zwolnienie, odroczenie lub rozłożenie na raty </w:t>
      </w:r>
      <w:r w:rsidRPr="00CB1ED8">
        <w:rPr>
          <w:rFonts w:ascii="Times New Roman" w:hAnsi="Times New Roman"/>
          <w:sz w:val="24"/>
          <w:szCs w:val="24"/>
        </w:rPr>
        <w:t xml:space="preserve">zaległych płatności lub wstrzymanie w całości wykonania decyzji właściwego organu, wystawiony nie wcześniej niż 3 miesiące przed </w:t>
      </w:r>
      <w:r w:rsidR="002B22D3" w:rsidRPr="00CB1ED8">
        <w:rPr>
          <w:rFonts w:ascii="Times New Roman" w:hAnsi="Times New Roman"/>
          <w:sz w:val="24"/>
          <w:szCs w:val="24"/>
        </w:rPr>
        <w:t>upływem terminu składania ofert.</w:t>
      </w:r>
    </w:p>
    <w:p w:rsidR="004C79B0" w:rsidRPr="00CB1ED8" w:rsidRDefault="004C79B0" w:rsidP="0024112E">
      <w:pPr>
        <w:tabs>
          <w:tab w:val="left" w:pos="284"/>
          <w:tab w:val="left" w:pos="900"/>
        </w:tabs>
        <w:overflowPunct w:val="0"/>
        <w:autoSpaceDE w:val="0"/>
        <w:spacing w:after="120"/>
        <w:ind w:left="426"/>
        <w:jc w:val="both"/>
        <w:rPr>
          <w:i/>
        </w:rPr>
      </w:pPr>
      <w:r w:rsidRPr="00CB1ED8">
        <w:rPr>
          <w:i/>
        </w:rPr>
        <w:t>W przypadku Wykonawców wspólnie ubiegających się o zamówienie, dokument ten skład</w:t>
      </w:r>
      <w:r w:rsidR="002B22D3" w:rsidRPr="00CB1ED8">
        <w:rPr>
          <w:i/>
        </w:rPr>
        <w:t>a każdy z Wykonawców oddzielnie;</w:t>
      </w:r>
    </w:p>
    <w:p w:rsidR="00ED201C" w:rsidRPr="00CB1ED8" w:rsidRDefault="00ED201C" w:rsidP="0024112E">
      <w:pPr>
        <w:tabs>
          <w:tab w:val="left" w:pos="284"/>
          <w:tab w:val="left" w:pos="900"/>
        </w:tabs>
        <w:overflowPunct w:val="0"/>
        <w:autoSpaceDE w:val="0"/>
        <w:spacing w:after="120"/>
        <w:ind w:left="426"/>
        <w:jc w:val="both"/>
        <w:rPr>
          <w:i/>
        </w:rPr>
      </w:pPr>
    </w:p>
    <w:p w:rsidR="004C79B0" w:rsidRPr="00CB1ED8" w:rsidRDefault="00CE1A08" w:rsidP="00880903">
      <w:pPr>
        <w:pStyle w:val="Akapitzlist"/>
        <w:numPr>
          <w:ilvl w:val="1"/>
          <w:numId w:val="25"/>
        </w:numPr>
        <w:tabs>
          <w:tab w:val="left" w:pos="360"/>
          <w:tab w:val="left" w:pos="567"/>
        </w:tabs>
        <w:overflowPunct w:val="0"/>
        <w:autoSpaceDE w:val="0"/>
        <w:spacing w:after="120" w:line="240" w:lineRule="auto"/>
        <w:jc w:val="both"/>
        <w:rPr>
          <w:rFonts w:ascii="Times New Roman" w:hAnsi="Times New Roman"/>
          <w:i/>
          <w:sz w:val="24"/>
          <w:szCs w:val="24"/>
        </w:rPr>
      </w:pPr>
      <w:r w:rsidRPr="00CB1ED8">
        <w:rPr>
          <w:rFonts w:ascii="Times New Roman" w:hAnsi="Times New Roman"/>
          <w:sz w:val="24"/>
          <w:szCs w:val="24"/>
        </w:rPr>
        <w:t xml:space="preserve">nie otwarto jego likwidacji ani nie ogłoszono upadłości, wystawiony nie wcześniej niż 6 miesięcy przed </w:t>
      </w:r>
      <w:r w:rsidR="002B22D3" w:rsidRPr="00CB1ED8">
        <w:rPr>
          <w:rFonts w:ascii="Times New Roman" w:hAnsi="Times New Roman"/>
          <w:sz w:val="24"/>
          <w:szCs w:val="24"/>
        </w:rPr>
        <w:t>upływem terminu składania ofert.</w:t>
      </w:r>
    </w:p>
    <w:p w:rsidR="00360EFB" w:rsidRPr="00CB1ED8" w:rsidRDefault="004C79B0" w:rsidP="0024112E">
      <w:pPr>
        <w:tabs>
          <w:tab w:val="left" w:pos="284"/>
          <w:tab w:val="left" w:pos="426"/>
        </w:tabs>
        <w:autoSpaceDE w:val="0"/>
        <w:spacing w:after="120"/>
        <w:ind w:left="426" w:hanging="426"/>
        <w:jc w:val="both"/>
        <w:rPr>
          <w:b/>
          <w:bCs/>
        </w:rPr>
      </w:pPr>
      <w:r w:rsidRPr="00CB1ED8">
        <w:rPr>
          <w:i/>
        </w:rPr>
        <w:tab/>
      </w:r>
      <w:r w:rsidRPr="00CB1ED8">
        <w:rPr>
          <w:i/>
        </w:rPr>
        <w:tab/>
      </w:r>
      <w:r w:rsidR="00360EFB" w:rsidRPr="00CB1ED8">
        <w:rPr>
          <w:i/>
        </w:rPr>
        <w:t>W przypadku Wykonawców wspólnie ubiegających się o zamówienie, dokument ten składa każdy z Wykonawców oddzielnie.</w:t>
      </w:r>
    </w:p>
    <w:p w:rsidR="00360EFB" w:rsidRPr="00CB1ED8" w:rsidRDefault="00360EFB" w:rsidP="0024112E">
      <w:pPr>
        <w:tabs>
          <w:tab w:val="left" w:pos="284"/>
          <w:tab w:val="left" w:pos="426"/>
        </w:tabs>
        <w:autoSpaceDE w:val="0"/>
        <w:spacing w:after="120"/>
        <w:jc w:val="both"/>
        <w:rPr>
          <w:i/>
        </w:rPr>
      </w:pPr>
      <w:r w:rsidRPr="00CB1ED8">
        <w:rPr>
          <w:i/>
        </w:rPr>
        <w:tab/>
      </w:r>
    </w:p>
    <w:p w:rsidR="00CB1ED8" w:rsidRDefault="00ED201C" w:rsidP="00277555">
      <w:pPr>
        <w:pStyle w:val="Tekstpodstawowywcity"/>
        <w:numPr>
          <w:ilvl w:val="3"/>
          <w:numId w:val="16"/>
        </w:numPr>
        <w:tabs>
          <w:tab w:val="left" w:pos="900"/>
        </w:tabs>
        <w:overflowPunct w:val="0"/>
        <w:spacing w:after="120"/>
        <w:ind w:left="426" w:hanging="426"/>
        <w:rPr>
          <w:rFonts w:ascii="Times New Roman" w:hAnsi="Times New Roman" w:cs="Times New Roman"/>
          <w:sz w:val="24"/>
        </w:rPr>
      </w:pPr>
      <w:r w:rsidRPr="00CB1ED8">
        <w:rPr>
          <w:rFonts w:ascii="Times New Roman" w:hAnsi="Times New Roman" w:cs="Times New Roman"/>
          <w:sz w:val="24"/>
        </w:rPr>
        <w:t>Jeżeli w kraju</w:t>
      </w:r>
      <w:r w:rsidR="00360EFB" w:rsidRPr="00CB1ED8">
        <w:rPr>
          <w:rFonts w:ascii="Times New Roman" w:hAnsi="Times New Roman" w:cs="Times New Roman"/>
          <w:sz w:val="24"/>
        </w:rPr>
        <w:t>, w którym Wykonawca ma siedzibę lub miejsce zamieszkania</w:t>
      </w:r>
      <w:r w:rsidRPr="00CB1ED8">
        <w:rPr>
          <w:rFonts w:ascii="Times New Roman" w:hAnsi="Times New Roman" w:cs="Times New Roman"/>
          <w:sz w:val="24"/>
        </w:rPr>
        <w:t xml:space="preserve"> lub miejsce zamieszkania ma osoba, której dokument dotyczy, nie wydaje się dokumentów, o których mowa w </w:t>
      </w:r>
      <w:r w:rsidR="004258DF">
        <w:rPr>
          <w:rFonts w:ascii="Times New Roman" w:hAnsi="Times New Roman" w:cs="Times New Roman"/>
          <w:sz w:val="24"/>
        </w:rPr>
        <w:t>ust. 1</w:t>
      </w:r>
      <w:r w:rsidRPr="00CB1ED8">
        <w:rPr>
          <w:rFonts w:ascii="Times New Roman" w:hAnsi="Times New Roman" w:cs="Times New Roman"/>
          <w:sz w:val="24"/>
        </w:rPr>
        <w:t>,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w:t>
      </w:r>
      <w:r w:rsidR="002B22D3" w:rsidRPr="00CB1ED8">
        <w:rPr>
          <w:rFonts w:ascii="Times New Roman" w:hAnsi="Times New Roman" w:cs="Times New Roman"/>
          <w:sz w:val="24"/>
        </w:rPr>
        <w:t>ce zamieszkania tej osoby</w:t>
      </w:r>
      <w:r w:rsidRPr="00CB1ED8">
        <w:rPr>
          <w:rFonts w:ascii="Times New Roman" w:hAnsi="Times New Roman" w:cs="Times New Roman"/>
          <w:sz w:val="24"/>
        </w:rPr>
        <w:t xml:space="preserve"> </w:t>
      </w:r>
      <w:r w:rsidR="003C708E" w:rsidRPr="00CB1ED8">
        <w:rPr>
          <w:rFonts w:ascii="Times New Roman" w:hAnsi="Times New Roman" w:cs="Times New Roman"/>
          <w:sz w:val="24"/>
        </w:rPr>
        <w:t>(</w:t>
      </w:r>
      <w:r w:rsidR="002B22D3" w:rsidRPr="00CB1ED8">
        <w:rPr>
          <w:rFonts w:ascii="Times New Roman" w:hAnsi="Times New Roman" w:cs="Times New Roman"/>
          <w:sz w:val="24"/>
        </w:rPr>
        <w:t>w</w:t>
      </w:r>
      <w:r w:rsidR="003C708E" w:rsidRPr="00CB1ED8">
        <w:rPr>
          <w:rFonts w:ascii="Times New Roman" w:hAnsi="Times New Roman" w:cs="Times New Roman"/>
          <w:sz w:val="24"/>
        </w:rPr>
        <w:t xml:space="preserve"> odniesieniu do </w:t>
      </w:r>
      <w:r w:rsidR="002B22D3" w:rsidRPr="00CB1ED8">
        <w:rPr>
          <w:rFonts w:ascii="Times New Roman" w:hAnsi="Times New Roman" w:cs="Times New Roman"/>
          <w:sz w:val="24"/>
        </w:rPr>
        <w:t xml:space="preserve">pkt </w:t>
      </w:r>
      <w:r w:rsidR="003C708E" w:rsidRPr="00CB1ED8">
        <w:rPr>
          <w:rFonts w:ascii="Times New Roman" w:hAnsi="Times New Roman" w:cs="Times New Roman"/>
          <w:sz w:val="24"/>
        </w:rPr>
        <w:t xml:space="preserve">1.1 – data wystawienia nie wcześniej niż 3 miesiące przed upływem terminu  składania ofert, w odniesieniu do </w:t>
      </w:r>
      <w:r w:rsidR="002B22D3" w:rsidRPr="00CB1ED8">
        <w:rPr>
          <w:rFonts w:ascii="Times New Roman" w:hAnsi="Times New Roman" w:cs="Times New Roman"/>
          <w:sz w:val="24"/>
        </w:rPr>
        <w:t>pkt</w:t>
      </w:r>
      <w:r w:rsidR="004258DF">
        <w:rPr>
          <w:rFonts w:ascii="Times New Roman" w:hAnsi="Times New Roman" w:cs="Times New Roman"/>
          <w:sz w:val="24"/>
        </w:rPr>
        <w:t xml:space="preserve"> </w:t>
      </w:r>
      <w:r w:rsidR="003C708E">
        <w:rPr>
          <w:rFonts w:ascii="Times New Roman" w:hAnsi="Times New Roman"/>
          <w:sz w:val="24"/>
        </w:rPr>
        <w:t xml:space="preserve">1.2 - </w:t>
      </w:r>
      <w:r w:rsidR="003C708E">
        <w:rPr>
          <w:rFonts w:ascii="Times New Roman" w:hAnsi="Times New Roman" w:cs="Times New Roman"/>
          <w:sz w:val="24"/>
        </w:rPr>
        <w:t>data wystaw</w:t>
      </w:r>
      <w:r w:rsidR="00A62042">
        <w:rPr>
          <w:rFonts w:ascii="Times New Roman" w:hAnsi="Times New Roman" w:cs="Times New Roman"/>
          <w:sz w:val="24"/>
        </w:rPr>
        <w:t>ienia nie wcześniej niż 6 miesię</w:t>
      </w:r>
      <w:r w:rsidR="003C708E">
        <w:rPr>
          <w:rFonts w:ascii="Times New Roman" w:hAnsi="Times New Roman" w:cs="Times New Roman"/>
          <w:sz w:val="24"/>
        </w:rPr>
        <w:t>c</w:t>
      </w:r>
      <w:r w:rsidR="002B22D3">
        <w:rPr>
          <w:rFonts w:ascii="Times New Roman" w:hAnsi="Times New Roman" w:cs="Times New Roman"/>
          <w:sz w:val="24"/>
        </w:rPr>
        <w:t>y</w:t>
      </w:r>
      <w:r w:rsidR="003C708E">
        <w:rPr>
          <w:rFonts w:ascii="Times New Roman" w:hAnsi="Times New Roman" w:cs="Times New Roman"/>
          <w:sz w:val="24"/>
        </w:rPr>
        <w:t xml:space="preserve"> przed upływem terminu  </w:t>
      </w:r>
      <w:r w:rsidR="003C708E" w:rsidRPr="00ED201C">
        <w:rPr>
          <w:rFonts w:ascii="Times New Roman" w:hAnsi="Times New Roman"/>
          <w:sz w:val="24"/>
        </w:rPr>
        <w:t>składania ofert</w:t>
      </w:r>
      <w:r w:rsidR="003C708E">
        <w:rPr>
          <w:rFonts w:ascii="Times New Roman" w:hAnsi="Times New Roman"/>
          <w:sz w:val="24"/>
        </w:rPr>
        <w:t>).</w:t>
      </w:r>
    </w:p>
    <w:p w:rsidR="00CB1ED8" w:rsidRDefault="00360EFB" w:rsidP="00277555">
      <w:pPr>
        <w:pStyle w:val="Tekstpodstawowywcity"/>
        <w:numPr>
          <w:ilvl w:val="3"/>
          <w:numId w:val="16"/>
        </w:numPr>
        <w:tabs>
          <w:tab w:val="left" w:pos="900"/>
        </w:tabs>
        <w:overflowPunct w:val="0"/>
        <w:spacing w:after="120"/>
        <w:ind w:left="426" w:hanging="426"/>
        <w:rPr>
          <w:rFonts w:ascii="Times New Roman" w:hAnsi="Times New Roman" w:cs="Times New Roman"/>
          <w:sz w:val="24"/>
        </w:rPr>
      </w:pPr>
      <w:r w:rsidRPr="00CB1ED8">
        <w:rPr>
          <w:rFonts w:ascii="Times New Roman" w:hAnsi="Times New Roman" w:cs="Times New Roman"/>
          <w:sz w:val="24"/>
        </w:rPr>
        <w:t xml:space="preserve">Dokumenty sporządzone w języku obcym muszą być złożone wraz z tłumaczeniem </w:t>
      </w:r>
      <w:r w:rsidRPr="00CB1ED8">
        <w:rPr>
          <w:rFonts w:ascii="Times New Roman" w:hAnsi="Times New Roman" w:cs="Times New Roman"/>
          <w:sz w:val="24"/>
        </w:rPr>
        <w:br/>
        <w:t>na język polski.</w:t>
      </w:r>
    </w:p>
    <w:p w:rsidR="00265595" w:rsidRDefault="00360EFB" w:rsidP="00277555">
      <w:pPr>
        <w:pStyle w:val="Tekstpodstawowywcity"/>
        <w:numPr>
          <w:ilvl w:val="3"/>
          <w:numId w:val="16"/>
        </w:numPr>
        <w:tabs>
          <w:tab w:val="left" w:pos="900"/>
        </w:tabs>
        <w:overflowPunct w:val="0"/>
        <w:spacing w:after="120"/>
        <w:ind w:left="426" w:hanging="426"/>
        <w:rPr>
          <w:rFonts w:ascii="Times New Roman" w:hAnsi="Times New Roman" w:cs="Times New Roman"/>
          <w:sz w:val="24"/>
        </w:rPr>
      </w:pPr>
      <w:r w:rsidRPr="00CB1ED8">
        <w:rPr>
          <w:rFonts w:ascii="Times New Roman" w:hAnsi="Times New Roman" w:cs="Times New Roman"/>
          <w:sz w:val="24"/>
        </w:rPr>
        <w:t>W przypadku wątpliwości co do treści dokumentu złożonego przez Wykonawcę</w:t>
      </w:r>
      <w:r w:rsidR="00FC2E28" w:rsidRPr="00CB1ED8">
        <w:rPr>
          <w:rFonts w:ascii="Times New Roman" w:hAnsi="Times New Roman" w:cs="Times New Roman"/>
          <w:sz w:val="24"/>
        </w:rPr>
        <w:t>, Z</w:t>
      </w:r>
      <w:r w:rsidRPr="00CB1ED8">
        <w:rPr>
          <w:rFonts w:ascii="Times New Roman" w:hAnsi="Times New Roman" w:cs="Times New Roman"/>
          <w:sz w:val="24"/>
        </w:rPr>
        <w:t>amawiający może zwrócić się do właściwych organów odpowiednio kraju, w którym Wykonawca ma siedzibę lub miejsce zamieszkania</w:t>
      </w:r>
      <w:r w:rsidR="00FC2E28" w:rsidRPr="00CB1ED8">
        <w:rPr>
          <w:rFonts w:ascii="Times New Roman" w:hAnsi="Times New Roman" w:cs="Times New Roman"/>
          <w:sz w:val="24"/>
        </w:rPr>
        <w:t xml:space="preserve"> lub miejsce zamieszkania ma osoba, której dokument dotyczy, o udzielenie n</w:t>
      </w:r>
      <w:r w:rsidRPr="00CB1ED8">
        <w:rPr>
          <w:rFonts w:ascii="Times New Roman" w:hAnsi="Times New Roman" w:cs="Times New Roman"/>
          <w:sz w:val="24"/>
        </w:rPr>
        <w:t xml:space="preserve">iezbędnych informacji dotyczących </w:t>
      </w:r>
      <w:r w:rsidR="00FC2E28" w:rsidRPr="00CB1ED8">
        <w:rPr>
          <w:rFonts w:ascii="Times New Roman" w:hAnsi="Times New Roman" w:cs="Times New Roman"/>
          <w:sz w:val="24"/>
        </w:rPr>
        <w:t xml:space="preserve">tego </w:t>
      </w:r>
      <w:r w:rsidRPr="00CB1ED8">
        <w:rPr>
          <w:rFonts w:ascii="Times New Roman" w:hAnsi="Times New Roman" w:cs="Times New Roman"/>
          <w:sz w:val="24"/>
        </w:rPr>
        <w:t>dokumentu.</w:t>
      </w:r>
      <w:r w:rsidR="001C0666" w:rsidRPr="00CB1ED8">
        <w:rPr>
          <w:rFonts w:ascii="Times New Roman" w:hAnsi="Times New Roman" w:cs="Times New Roman"/>
          <w:sz w:val="24"/>
        </w:rPr>
        <w:t xml:space="preserve"> </w:t>
      </w:r>
    </w:p>
    <w:p w:rsidR="00772EDF" w:rsidRDefault="00772EDF">
      <w:pPr>
        <w:suppressAutoHyphens w:val="0"/>
      </w:pPr>
      <w:r>
        <w:br w:type="page"/>
      </w:r>
    </w:p>
    <w:p w:rsidR="00CB5C5D" w:rsidRPr="00CB1ED8" w:rsidRDefault="00CB5C5D" w:rsidP="00CB5C5D">
      <w:pPr>
        <w:pStyle w:val="Tekstpodstawowywcity"/>
        <w:tabs>
          <w:tab w:val="left" w:pos="900"/>
        </w:tabs>
        <w:overflowPunct w:val="0"/>
        <w:spacing w:after="120"/>
        <w:ind w:left="0" w:firstLine="0"/>
        <w:rPr>
          <w:rFonts w:ascii="Times New Roman" w:hAnsi="Times New Roman" w:cs="Times New Roman"/>
          <w:sz w:val="24"/>
        </w:rPr>
      </w:pPr>
    </w:p>
    <w:p w:rsidR="00552FF3" w:rsidRPr="005C7EE2" w:rsidRDefault="005246F7" w:rsidP="005246F7">
      <w:pPr>
        <w:pStyle w:val="Nagwek8"/>
        <w:numPr>
          <w:ilvl w:val="0"/>
          <w:numId w:val="0"/>
        </w:numPr>
        <w:tabs>
          <w:tab w:val="clear" w:pos="720"/>
        </w:tabs>
        <w:spacing w:after="120"/>
        <w:ind w:left="567" w:hanging="567"/>
      </w:pPr>
      <w:r>
        <w:t xml:space="preserve">XIV. </w:t>
      </w:r>
      <w:r w:rsidR="00552FF3" w:rsidRPr="005C7EE2">
        <w:t xml:space="preserve">INFORMACJE O SPOSOBIE POROZUMIEWANIA SIĘ ZAMAWIAJĄCEGO </w:t>
      </w:r>
      <w:r w:rsidR="00552FF3" w:rsidRPr="005C7EE2">
        <w:br/>
        <w:t>Z</w:t>
      </w:r>
      <w:r w:rsidR="00AD3BC3">
        <w:t xml:space="preserve"> </w:t>
      </w:r>
      <w:r w:rsidR="00552FF3" w:rsidRPr="005C7EE2">
        <w:t xml:space="preserve">WYKONAWCAMI ORAZ PRZEKAZYWANIA OŚWIADCZEŃ </w:t>
      </w:r>
      <w:r w:rsidR="00552FF3" w:rsidRPr="005C7EE2">
        <w:br/>
        <w:t>I DOKUMENTÓW, A TAKŻE WSKAZANIE OSÓB UPRAWNIONYCH DO P</w:t>
      </w:r>
      <w:r w:rsidR="00BC5E81">
        <w:t>OROZUMIEWANIA SIĘ Z WYKONAWCAMI.</w:t>
      </w:r>
    </w:p>
    <w:p w:rsidR="00552FF3" w:rsidRPr="005C7EE2" w:rsidRDefault="00552FF3" w:rsidP="0024112E">
      <w:pPr>
        <w:spacing w:after="120"/>
      </w:pPr>
    </w:p>
    <w:p w:rsidR="00BB35FB" w:rsidRPr="00484B6D" w:rsidRDefault="00552FF3" w:rsidP="00880903">
      <w:pPr>
        <w:pStyle w:val="Akapitzlist"/>
        <w:numPr>
          <w:ilvl w:val="2"/>
          <w:numId w:val="46"/>
        </w:numPr>
        <w:autoSpaceDE w:val="0"/>
        <w:autoSpaceDN w:val="0"/>
        <w:adjustRightInd w:val="0"/>
        <w:spacing w:after="120"/>
        <w:ind w:left="284" w:hanging="284"/>
        <w:jc w:val="both"/>
        <w:rPr>
          <w:rFonts w:ascii="Times New Roman" w:hAnsi="Times New Roman"/>
          <w:color w:val="000000"/>
          <w:sz w:val="24"/>
          <w:szCs w:val="24"/>
          <w:lang w:eastAsia="pl-PL"/>
        </w:rPr>
      </w:pPr>
      <w:r w:rsidRPr="00484B6D">
        <w:rPr>
          <w:rFonts w:ascii="Times New Roman" w:hAnsi="Times New Roman"/>
          <w:color w:val="000000"/>
          <w:sz w:val="24"/>
          <w:szCs w:val="24"/>
          <w:lang w:eastAsia="pl-PL"/>
        </w:rPr>
        <w:t xml:space="preserve">Postępowanie o udzielenie zamówienia publicznego </w:t>
      </w:r>
      <w:r w:rsidR="005C7EE2" w:rsidRPr="00484B6D">
        <w:rPr>
          <w:rFonts w:ascii="Times New Roman" w:hAnsi="Times New Roman"/>
          <w:color w:val="000000"/>
          <w:sz w:val="24"/>
          <w:szCs w:val="24"/>
          <w:lang w:eastAsia="pl-PL"/>
        </w:rPr>
        <w:t>prowadzi się w formie pisemnej.</w:t>
      </w:r>
      <w:r w:rsidR="00BB35FB" w:rsidRPr="00484B6D">
        <w:rPr>
          <w:rFonts w:ascii="Times New Roman" w:hAnsi="Times New Roman"/>
          <w:color w:val="000000"/>
          <w:sz w:val="24"/>
          <w:szCs w:val="24"/>
          <w:lang w:eastAsia="pl-PL"/>
        </w:rPr>
        <w:t xml:space="preserve"> </w:t>
      </w:r>
    </w:p>
    <w:p w:rsidR="005C7EE2" w:rsidRPr="00484B6D" w:rsidRDefault="00BB35FB" w:rsidP="00880903">
      <w:pPr>
        <w:pStyle w:val="Akapitzlist"/>
        <w:numPr>
          <w:ilvl w:val="2"/>
          <w:numId w:val="46"/>
        </w:numPr>
        <w:tabs>
          <w:tab w:val="left" w:pos="284"/>
        </w:tabs>
        <w:autoSpaceDE w:val="0"/>
        <w:autoSpaceDN w:val="0"/>
        <w:adjustRightInd w:val="0"/>
        <w:spacing w:after="120"/>
        <w:ind w:left="284" w:hanging="284"/>
        <w:jc w:val="both"/>
        <w:rPr>
          <w:rFonts w:ascii="Times New Roman" w:hAnsi="Times New Roman"/>
          <w:color w:val="000000"/>
          <w:sz w:val="24"/>
          <w:szCs w:val="24"/>
          <w:lang w:eastAsia="pl-PL"/>
        </w:rPr>
      </w:pPr>
      <w:r w:rsidRPr="00484B6D">
        <w:rPr>
          <w:rFonts w:ascii="Times New Roman" w:hAnsi="Times New Roman"/>
          <w:color w:val="000000"/>
          <w:sz w:val="24"/>
          <w:szCs w:val="24"/>
          <w:lang w:eastAsia="pl-PL"/>
        </w:rPr>
        <w:t>Z</w:t>
      </w:r>
      <w:r w:rsidR="00552FF3" w:rsidRPr="00484B6D">
        <w:rPr>
          <w:rFonts w:ascii="Times New Roman" w:hAnsi="Times New Roman"/>
          <w:color w:val="000000"/>
          <w:sz w:val="24"/>
          <w:szCs w:val="24"/>
          <w:lang w:eastAsia="pl-PL"/>
        </w:rPr>
        <w:t xml:space="preserve">amawiający dopuszcza wszelkie niżej wymienione formy porozumiewania się </w:t>
      </w:r>
      <w:r w:rsidR="00552FF3" w:rsidRPr="00484B6D">
        <w:rPr>
          <w:rFonts w:ascii="Times New Roman" w:hAnsi="Times New Roman"/>
          <w:color w:val="000000"/>
          <w:sz w:val="24"/>
          <w:szCs w:val="24"/>
          <w:lang w:eastAsia="pl-PL"/>
        </w:rPr>
        <w:br/>
        <w:t xml:space="preserve">z Wykonawcami: </w:t>
      </w:r>
    </w:p>
    <w:p w:rsidR="005C7EE2" w:rsidRPr="00484B6D" w:rsidRDefault="00552FF3" w:rsidP="00880903">
      <w:pPr>
        <w:pStyle w:val="Akapitzlist"/>
        <w:numPr>
          <w:ilvl w:val="1"/>
          <w:numId w:val="26"/>
        </w:numPr>
        <w:autoSpaceDE w:val="0"/>
        <w:autoSpaceDN w:val="0"/>
        <w:adjustRightInd w:val="0"/>
        <w:spacing w:after="120" w:line="240" w:lineRule="auto"/>
        <w:jc w:val="both"/>
        <w:rPr>
          <w:rFonts w:ascii="Times New Roman" w:hAnsi="Times New Roman"/>
          <w:color w:val="000000"/>
          <w:sz w:val="24"/>
          <w:szCs w:val="24"/>
          <w:lang w:eastAsia="pl-PL"/>
        </w:rPr>
      </w:pPr>
      <w:r w:rsidRPr="00484B6D">
        <w:rPr>
          <w:rFonts w:ascii="Times New Roman" w:hAnsi="Times New Roman"/>
          <w:color w:val="000000"/>
          <w:sz w:val="24"/>
          <w:szCs w:val="24"/>
          <w:lang w:eastAsia="pl-PL"/>
        </w:rPr>
        <w:t xml:space="preserve">środki komunikacji elektronicznej: poczta elektroniczna i faks; </w:t>
      </w:r>
    </w:p>
    <w:p w:rsidR="005C7EE2" w:rsidRPr="00484B6D" w:rsidRDefault="00552FF3" w:rsidP="00880903">
      <w:pPr>
        <w:pStyle w:val="Akapitzlist"/>
        <w:numPr>
          <w:ilvl w:val="1"/>
          <w:numId w:val="26"/>
        </w:numPr>
        <w:autoSpaceDE w:val="0"/>
        <w:autoSpaceDN w:val="0"/>
        <w:adjustRightInd w:val="0"/>
        <w:spacing w:after="120" w:line="240" w:lineRule="auto"/>
        <w:jc w:val="both"/>
        <w:rPr>
          <w:rFonts w:ascii="Times New Roman" w:hAnsi="Times New Roman"/>
          <w:color w:val="000000"/>
          <w:sz w:val="24"/>
          <w:szCs w:val="24"/>
          <w:lang w:eastAsia="pl-PL"/>
        </w:rPr>
      </w:pPr>
      <w:r w:rsidRPr="00484B6D">
        <w:rPr>
          <w:rFonts w:ascii="Times New Roman" w:hAnsi="Times New Roman"/>
          <w:color w:val="000000"/>
          <w:sz w:val="24"/>
          <w:szCs w:val="24"/>
          <w:lang w:eastAsia="pl-PL"/>
        </w:rPr>
        <w:t xml:space="preserve">operator pocztowy; </w:t>
      </w:r>
    </w:p>
    <w:p w:rsidR="005C7EE2" w:rsidRPr="00484B6D" w:rsidRDefault="00552FF3" w:rsidP="00880903">
      <w:pPr>
        <w:pStyle w:val="Akapitzlist"/>
        <w:numPr>
          <w:ilvl w:val="1"/>
          <w:numId w:val="26"/>
        </w:numPr>
        <w:autoSpaceDE w:val="0"/>
        <w:autoSpaceDN w:val="0"/>
        <w:adjustRightInd w:val="0"/>
        <w:spacing w:after="120" w:line="240" w:lineRule="auto"/>
        <w:jc w:val="both"/>
        <w:rPr>
          <w:rFonts w:ascii="Times New Roman" w:hAnsi="Times New Roman"/>
          <w:color w:val="000000"/>
          <w:sz w:val="24"/>
          <w:szCs w:val="24"/>
          <w:lang w:eastAsia="pl-PL"/>
        </w:rPr>
      </w:pPr>
      <w:r w:rsidRPr="00484B6D">
        <w:rPr>
          <w:rFonts w:ascii="Times New Roman" w:hAnsi="Times New Roman"/>
          <w:color w:val="000000"/>
          <w:sz w:val="24"/>
          <w:szCs w:val="24"/>
          <w:lang w:eastAsia="pl-PL"/>
        </w:rPr>
        <w:t xml:space="preserve">kurier; </w:t>
      </w:r>
    </w:p>
    <w:p w:rsidR="00552FF3" w:rsidRPr="00484B6D" w:rsidRDefault="00552FF3" w:rsidP="00880903">
      <w:pPr>
        <w:pStyle w:val="Akapitzlist"/>
        <w:numPr>
          <w:ilvl w:val="1"/>
          <w:numId w:val="26"/>
        </w:numPr>
        <w:autoSpaceDE w:val="0"/>
        <w:autoSpaceDN w:val="0"/>
        <w:adjustRightInd w:val="0"/>
        <w:spacing w:after="120" w:line="240" w:lineRule="auto"/>
        <w:jc w:val="both"/>
        <w:rPr>
          <w:rFonts w:ascii="Times New Roman" w:hAnsi="Times New Roman"/>
          <w:color w:val="000000"/>
          <w:sz w:val="24"/>
          <w:szCs w:val="24"/>
          <w:lang w:eastAsia="pl-PL"/>
        </w:rPr>
      </w:pPr>
      <w:r w:rsidRPr="00484B6D">
        <w:rPr>
          <w:rFonts w:ascii="Times New Roman" w:hAnsi="Times New Roman"/>
          <w:color w:val="000000"/>
          <w:sz w:val="24"/>
          <w:szCs w:val="24"/>
          <w:lang w:eastAsia="pl-PL"/>
        </w:rPr>
        <w:t>osobiste doręczenie</w:t>
      </w:r>
      <w:r w:rsidRPr="00484B6D">
        <w:rPr>
          <w:rFonts w:ascii="Times New Roman" w:hAnsi="Times New Roman"/>
          <w:color w:val="000000"/>
          <w:sz w:val="24"/>
          <w:szCs w:val="24"/>
          <w:lang w:val="pl-PL" w:eastAsia="pl-PL"/>
        </w:rPr>
        <w:t>.</w:t>
      </w:r>
    </w:p>
    <w:p w:rsidR="00622CB7" w:rsidRPr="00484B6D" w:rsidRDefault="00552FF3" w:rsidP="00622CB7">
      <w:pPr>
        <w:pStyle w:val="Akapitzlist"/>
        <w:numPr>
          <w:ilvl w:val="0"/>
          <w:numId w:val="46"/>
        </w:numPr>
        <w:ind w:left="426" w:hanging="426"/>
        <w:jc w:val="both"/>
        <w:rPr>
          <w:rFonts w:ascii="Times New Roman" w:hAnsi="Times New Roman"/>
          <w:color w:val="000000"/>
          <w:sz w:val="24"/>
          <w:szCs w:val="24"/>
          <w:lang w:eastAsia="ar-SA"/>
        </w:rPr>
      </w:pPr>
      <w:r w:rsidRPr="00484B6D">
        <w:rPr>
          <w:rFonts w:ascii="Times New Roman" w:hAnsi="Times New Roman"/>
          <w:sz w:val="24"/>
          <w:szCs w:val="24"/>
        </w:rPr>
        <w:t>Zamawiający oświadcza, iż wszelkie niezbędne informacje dotyczące składania ofert, Specyfikację Istotnych Warunków Zamówienia, ogłoszenie o zamówieniu, wzory załączników, oświadczeń, treść zapytań wraz z wyjaśnieniami oraz modyfikacje Specyfikacji Istotnych Warunków Zamówienia będą zamieszczone w biuletynie informacji publicznej</w:t>
      </w:r>
      <w:r w:rsidR="00622CB7" w:rsidRPr="00484B6D">
        <w:rPr>
          <w:rFonts w:ascii="Times New Roman" w:hAnsi="Times New Roman"/>
          <w:sz w:val="24"/>
          <w:szCs w:val="24"/>
          <w:lang w:val="pl-PL"/>
        </w:rPr>
        <w:t xml:space="preserve"> Zakładu </w:t>
      </w:r>
      <w:r w:rsidRPr="00484B6D">
        <w:rPr>
          <w:rFonts w:ascii="Times New Roman" w:hAnsi="Times New Roman"/>
          <w:sz w:val="24"/>
          <w:szCs w:val="24"/>
        </w:rPr>
        <w:t xml:space="preserve"> </w:t>
      </w:r>
      <w:hyperlink r:id="rId10" w:history="1">
        <w:r w:rsidR="00622CB7" w:rsidRPr="00484B6D">
          <w:rPr>
            <w:rStyle w:val="Hipercze"/>
            <w:rFonts w:ascii="Times New Roman" w:hAnsi="Times New Roman"/>
            <w:sz w:val="24"/>
            <w:szCs w:val="24"/>
          </w:rPr>
          <w:t>http://zgk.jerzmanowa.com.pl/</w:t>
        </w:r>
      </w:hyperlink>
      <w:r w:rsidR="00622CB7" w:rsidRPr="00484B6D">
        <w:rPr>
          <w:rFonts w:ascii="Times New Roman" w:hAnsi="Times New Roman"/>
          <w:sz w:val="24"/>
          <w:szCs w:val="24"/>
          <w:lang w:val="pl-PL"/>
        </w:rPr>
        <w:t xml:space="preserve"> ,  Przedsiębiorstwa </w:t>
      </w:r>
      <w:hyperlink r:id="rId11" w:history="1">
        <w:r w:rsidR="00622CB7" w:rsidRPr="00484B6D">
          <w:rPr>
            <w:rStyle w:val="Hipercze"/>
            <w:rFonts w:ascii="Times New Roman" w:hAnsi="Times New Roman"/>
            <w:sz w:val="24"/>
            <w:szCs w:val="24"/>
          </w:rPr>
          <w:t>www.</w:t>
        </w:r>
        <w:r w:rsidR="00622CB7" w:rsidRPr="00484B6D">
          <w:rPr>
            <w:rStyle w:val="Hipercze"/>
            <w:rFonts w:ascii="Times New Roman" w:hAnsi="Times New Roman"/>
            <w:sz w:val="24"/>
            <w:szCs w:val="24"/>
            <w:lang w:val="pl-PL"/>
          </w:rPr>
          <w:t>pwik.glogow.pl</w:t>
        </w:r>
      </w:hyperlink>
      <w:r w:rsidR="00622CB7" w:rsidRPr="00484B6D">
        <w:rPr>
          <w:rFonts w:ascii="Times New Roman" w:hAnsi="Times New Roman"/>
          <w:color w:val="FF0000"/>
          <w:sz w:val="24"/>
          <w:szCs w:val="24"/>
        </w:rPr>
        <w:t xml:space="preserve"> </w:t>
      </w:r>
      <w:r w:rsidR="00622CB7" w:rsidRPr="00484B6D">
        <w:rPr>
          <w:rFonts w:ascii="Times New Roman" w:hAnsi="Times New Roman"/>
          <w:sz w:val="24"/>
          <w:szCs w:val="24"/>
          <w:lang w:val="pl-PL"/>
        </w:rPr>
        <w:t xml:space="preserve">oraz Urzędu Gminy Jerzmanowa </w:t>
      </w:r>
      <w:hyperlink r:id="rId12" w:history="1">
        <w:r w:rsidR="00622CB7" w:rsidRPr="00484B6D">
          <w:rPr>
            <w:rStyle w:val="Hipercze"/>
            <w:rFonts w:ascii="Times New Roman" w:hAnsi="Times New Roman"/>
            <w:sz w:val="24"/>
            <w:szCs w:val="24"/>
            <w:lang w:val="pl-PL"/>
          </w:rPr>
          <w:t>http://bip.jerzmanowa.com.pl</w:t>
        </w:r>
      </w:hyperlink>
      <w:r w:rsidR="00622CB7" w:rsidRPr="00484B6D">
        <w:rPr>
          <w:rFonts w:ascii="Times New Roman" w:hAnsi="Times New Roman"/>
          <w:color w:val="FF0000"/>
          <w:sz w:val="24"/>
          <w:szCs w:val="24"/>
          <w:lang w:val="pl-PL"/>
        </w:rPr>
        <w:t xml:space="preserve">  </w:t>
      </w:r>
      <w:r w:rsidR="00622CB7" w:rsidRPr="00484B6D">
        <w:rPr>
          <w:rFonts w:ascii="Times New Roman" w:hAnsi="Times New Roman"/>
          <w:sz w:val="24"/>
          <w:szCs w:val="24"/>
          <w:lang w:val="pl-PL"/>
        </w:rPr>
        <w:t>.</w:t>
      </w:r>
      <w:r w:rsidR="00DA29EA" w:rsidRPr="00484B6D">
        <w:rPr>
          <w:rFonts w:ascii="Times New Roman" w:hAnsi="Times New Roman"/>
          <w:sz w:val="24"/>
          <w:szCs w:val="24"/>
          <w:lang w:val="pl-PL"/>
        </w:rPr>
        <w:t xml:space="preserve"> </w:t>
      </w:r>
    </w:p>
    <w:p w:rsidR="00622CB7" w:rsidRPr="00484B6D" w:rsidRDefault="00552FF3" w:rsidP="00622CB7">
      <w:pPr>
        <w:pStyle w:val="Akapitzlist"/>
        <w:numPr>
          <w:ilvl w:val="0"/>
          <w:numId w:val="46"/>
        </w:numPr>
        <w:ind w:left="426" w:hanging="426"/>
        <w:jc w:val="both"/>
        <w:rPr>
          <w:rFonts w:ascii="Times New Roman" w:hAnsi="Times New Roman"/>
          <w:color w:val="000000"/>
          <w:sz w:val="24"/>
          <w:szCs w:val="24"/>
          <w:lang w:eastAsia="ar-SA"/>
        </w:rPr>
      </w:pPr>
      <w:r w:rsidRPr="00484B6D">
        <w:rPr>
          <w:rFonts w:ascii="Times New Roman" w:hAnsi="Times New Roman"/>
          <w:sz w:val="24"/>
          <w:szCs w:val="24"/>
        </w:rPr>
        <w:t xml:space="preserve">Oświadczenia, wnioski, zawiadomienia oraz informacje Zamawiający oraz Wykonawcy przekazują w formie pisemnej, faksem lub </w:t>
      </w:r>
      <w:r w:rsidRPr="00484B6D">
        <w:rPr>
          <w:rFonts w:ascii="Times New Roman" w:hAnsi="Times New Roman"/>
          <w:sz w:val="24"/>
          <w:szCs w:val="24"/>
          <w:lang w:val="pl-PL"/>
        </w:rPr>
        <w:t>drogą</w:t>
      </w:r>
      <w:r w:rsidRPr="00484B6D">
        <w:rPr>
          <w:rFonts w:ascii="Times New Roman" w:hAnsi="Times New Roman"/>
          <w:sz w:val="24"/>
          <w:szCs w:val="24"/>
        </w:rPr>
        <w:t xml:space="preserve"> elektroniczną</w:t>
      </w:r>
      <w:r w:rsidRPr="00484B6D">
        <w:rPr>
          <w:rFonts w:ascii="Times New Roman" w:hAnsi="Times New Roman"/>
          <w:sz w:val="24"/>
          <w:szCs w:val="24"/>
          <w:lang w:val="pl-PL"/>
        </w:rPr>
        <w:t xml:space="preserve">. </w:t>
      </w:r>
      <w:r w:rsidRPr="00484B6D">
        <w:rPr>
          <w:rFonts w:ascii="Times New Roman" w:hAnsi="Times New Roman"/>
          <w:sz w:val="24"/>
          <w:szCs w:val="24"/>
        </w:rPr>
        <w:t xml:space="preserve">Przesłanie dokumentu </w:t>
      </w:r>
      <w:r w:rsidRPr="00484B6D">
        <w:rPr>
          <w:rFonts w:ascii="Times New Roman" w:hAnsi="Times New Roman"/>
          <w:sz w:val="24"/>
          <w:szCs w:val="24"/>
          <w:lang w:val="pl-PL"/>
        </w:rPr>
        <w:t xml:space="preserve">drogą elektroniczną </w:t>
      </w:r>
      <w:r w:rsidRPr="00484B6D">
        <w:rPr>
          <w:rFonts w:ascii="Times New Roman" w:hAnsi="Times New Roman"/>
          <w:sz w:val="24"/>
          <w:szCs w:val="24"/>
        </w:rPr>
        <w:t xml:space="preserve">bez względu na włączenie czy wyłączenie opcji potwierdzenia uznane będzie jako dokonane tj. wysłane i otrzymane w tej samej chwili. </w:t>
      </w:r>
    </w:p>
    <w:p w:rsidR="00622CB7" w:rsidRPr="00484B6D" w:rsidRDefault="00552FF3" w:rsidP="00622CB7">
      <w:pPr>
        <w:pStyle w:val="Akapitzlist"/>
        <w:numPr>
          <w:ilvl w:val="0"/>
          <w:numId w:val="46"/>
        </w:numPr>
        <w:ind w:left="426" w:hanging="426"/>
        <w:jc w:val="both"/>
        <w:rPr>
          <w:rFonts w:ascii="Times New Roman" w:hAnsi="Times New Roman"/>
          <w:color w:val="000000"/>
          <w:sz w:val="24"/>
          <w:szCs w:val="24"/>
          <w:lang w:eastAsia="ar-SA"/>
        </w:rPr>
      </w:pPr>
      <w:r w:rsidRPr="00484B6D">
        <w:rPr>
          <w:rFonts w:ascii="Times New Roman" w:hAnsi="Times New Roman"/>
          <w:sz w:val="24"/>
          <w:szCs w:val="24"/>
        </w:rPr>
        <w:t>Forma pisemna zastrzeżona jest dla złożenia oferty wraz z załącznikami, w tym oświadczeń i dokumentów potwierdzających spełnianie warunków udziału w postępowaniu oraz oświadczeń i dokumentów potwierdzających spełnianie przez oferowany przedmiot zamówienia wymagań określonych przez Zamawiającego oraz pełnomocnictwa, a także zmiany lub wycofania oferty. Forma pisemna zastrzeżona jest również dla uzupełnienia oferty w trybie art. 26 ust. 3 ustawy Pzp oraz umowy.</w:t>
      </w:r>
    </w:p>
    <w:p w:rsidR="00622CB7" w:rsidRPr="00484B6D" w:rsidRDefault="0083120B" w:rsidP="00484B6D">
      <w:pPr>
        <w:pStyle w:val="Akapitzlist"/>
        <w:numPr>
          <w:ilvl w:val="0"/>
          <w:numId w:val="46"/>
        </w:numPr>
        <w:ind w:left="426" w:hanging="426"/>
        <w:jc w:val="both"/>
        <w:rPr>
          <w:rFonts w:ascii="Times New Roman" w:hAnsi="Times New Roman"/>
          <w:color w:val="000000"/>
          <w:sz w:val="24"/>
          <w:szCs w:val="24"/>
          <w:lang w:eastAsia="ar-SA"/>
        </w:rPr>
      </w:pPr>
      <w:r w:rsidRPr="00484B6D">
        <w:rPr>
          <w:rFonts w:ascii="Times New Roman" w:hAnsi="Times New Roman"/>
          <w:sz w:val="24"/>
          <w:szCs w:val="24"/>
          <w:lang w:val="pl-PL"/>
        </w:rPr>
        <w:t>Oświadczenia, o których mowa w rozporządzeniu Ministra Rozwoju z dnia 26 lipca 2016 r. w sprawie rodzajów dokumentów, jakich może żądać Zamawiający od Wykonawcy w postępowaniu o udzielenie zamówienia (Dz. U. 2016 r. poz. 1126), zwanym dalej „rozporządzeniem” dotyczące Wykonawcy i innych podmiotów, na których zdolnościach lub sytuacji polega Wykonawca na zasadach określonych w art. 22a ustawy Pzp, należy złożyć w oryginale.</w:t>
      </w:r>
    </w:p>
    <w:p w:rsidR="00622CB7" w:rsidRPr="00484B6D" w:rsidRDefault="0083120B" w:rsidP="00484B6D">
      <w:pPr>
        <w:pStyle w:val="Akapitzlist"/>
        <w:numPr>
          <w:ilvl w:val="0"/>
          <w:numId w:val="46"/>
        </w:numPr>
        <w:ind w:left="426" w:hanging="426"/>
        <w:jc w:val="both"/>
        <w:rPr>
          <w:rFonts w:ascii="Times New Roman" w:hAnsi="Times New Roman"/>
          <w:color w:val="000000"/>
          <w:sz w:val="24"/>
          <w:szCs w:val="24"/>
          <w:lang w:eastAsia="ar-SA"/>
        </w:rPr>
      </w:pPr>
      <w:r w:rsidRPr="00484B6D">
        <w:rPr>
          <w:rFonts w:ascii="Times New Roman" w:hAnsi="Times New Roman"/>
          <w:sz w:val="24"/>
          <w:szCs w:val="24"/>
          <w:lang w:val="pl-PL"/>
        </w:rPr>
        <w:t>Zo</w:t>
      </w:r>
      <w:r w:rsidR="000E362A" w:rsidRPr="00484B6D">
        <w:rPr>
          <w:rFonts w:ascii="Times New Roman" w:hAnsi="Times New Roman"/>
          <w:sz w:val="24"/>
          <w:szCs w:val="24"/>
          <w:lang w:val="pl-PL"/>
        </w:rPr>
        <w:t xml:space="preserve">bowiązanie, o którym mowa w rozdziale XI ust. 2 </w:t>
      </w:r>
      <w:r w:rsidRPr="00484B6D">
        <w:rPr>
          <w:rFonts w:ascii="Times New Roman" w:hAnsi="Times New Roman"/>
          <w:sz w:val="24"/>
          <w:szCs w:val="24"/>
          <w:lang w:val="pl-PL"/>
        </w:rPr>
        <w:t>SIWZ należy złożyć w oryginale.</w:t>
      </w:r>
    </w:p>
    <w:p w:rsidR="00622CB7" w:rsidRPr="00484B6D" w:rsidRDefault="00685095" w:rsidP="00484B6D">
      <w:pPr>
        <w:pStyle w:val="Akapitzlist"/>
        <w:numPr>
          <w:ilvl w:val="0"/>
          <w:numId w:val="46"/>
        </w:numPr>
        <w:ind w:left="426" w:hanging="426"/>
        <w:jc w:val="both"/>
        <w:rPr>
          <w:rFonts w:ascii="Times New Roman" w:hAnsi="Times New Roman"/>
          <w:color w:val="000000"/>
          <w:sz w:val="24"/>
          <w:szCs w:val="24"/>
          <w:lang w:eastAsia="ar-SA"/>
        </w:rPr>
      </w:pPr>
      <w:r w:rsidRPr="00484B6D">
        <w:rPr>
          <w:rFonts w:ascii="Times New Roman" w:hAnsi="Times New Roman"/>
          <w:sz w:val="24"/>
          <w:szCs w:val="24"/>
          <w:lang w:val="pl-PL"/>
        </w:rPr>
        <w:t>Dokumenty, o których mowa w rozporządzeniu, inne niż oświadczenia</w:t>
      </w:r>
      <w:r w:rsidR="00EA6FF4" w:rsidRPr="00484B6D">
        <w:rPr>
          <w:rFonts w:ascii="Times New Roman" w:hAnsi="Times New Roman"/>
          <w:sz w:val="24"/>
          <w:szCs w:val="24"/>
          <w:lang w:val="pl-PL"/>
        </w:rPr>
        <w:t>, o których mowa w ust. 6 niniejszego rozdziału, należy złożyć w oryginale lub kopii potwierdzonej za zgodność</w:t>
      </w:r>
      <w:r w:rsidR="00927DF5" w:rsidRPr="00484B6D">
        <w:rPr>
          <w:rFonts w:ascii="Times New Roman" w:hAnsi="Times New Roman"/>
          <w:sz w:val="24"/>
          <w:szCs w:val="24"/>
          <w:lang w:val="pl-PL"/>
        </w:rPr>
        <w:t xml:space="preserve"> z oryginałem.</w:t>
      </w:r>
    </w:p>
    <w:p w:rsidR="00622CB7" w:rsidRPr="00484B6D" w:rsidRDefault="00552FF3" w:rsidP="00484B6D">
      <w:pPr>
        <w:pStyle w:val="Akapitzlist"/>
        <w:numPr>
          <w:ilvl w:val="0"/>
          <w:numId w:val="46"/>
        </w:numPr>
        <w:ind w:left="426" w:hanging="426"/>
        <w:jc w:val="both"/>
        <w:rPr>
          <w:rFonts w:ascii="Times New Roman" w:hAnsi="Times New Roman"/>
          <w:color w:val="000000"/>
          <w:sz w:val="24"/>
          <w:szCs w:val="24"/>
          <w:lang w:eastAsia="ar-SA"/>
        </w:rPr>
      </w:pPr>
      <w:r w:rsidRPr="00484B6D">
        <w:rPr>
          <w:rFonts w:ascii="Times New Roman" w:hAnsi="Times New Roman"/>
          <w:sz w:val="24"/>
          <w:szCs w:val="24"/>
          <w:lang w:val="pl-PL"/>
        </w:rPr>
        <w:lastRenderedPageBreak/>
        <w:t>W korespondencji kierowanej do Zamawiającego Wykonawca powinien posługiwać się numerem sprawy oraz tytułem zamówienia określonym w niniejszej SIWZ.</w:t>
      </w:r>
    </w:p>
    <w:p w:rsidR="00622CB7" w:rsidRPr="00484B6D" w:rsidRDefault="00FF2B96" w:rsidP="00484B6D">
      <w:pPr>
        <w:pStyle w:val="Akapitzlist"/>
        <w:numPr>
          <w:ilvl w:val="0"/>
          <w:numId w:val="46"/>
        </w:numPr>
        <w:ind w:left="426" w:hanging="426"/>
        <w:jc w:val="both"/>
        <w:rPr>
          <w:rFonts w:ascii="Times New Roman" w:hAnsi="Times New Roman"/>
          <w:color w:val="000000"/>
          <w:sz w:val="24"/>
          <w:szCs w:val="24"/>
          <w:lang w:eastAsia="ar-SA"/>
        </w:rPr>
      </w:pPr>
      <w:r w:rsidRPr="00484B6D">
        <w:rPr>
          <w:rFonts w:ascii="Times New Roman" w:hAnsi="Times New Roman"/>
          <w:sz w:val="24"/>
          <w:szCs w:val="24"/>
        </w:rPr>
        <w:t xml:space="preserve">W przypadku wskazania przez Wykonawcę dostępności oświadczeń lub dokumentów, </w:t>
      </w:r>
      <w:r w:rsidRPr="00484B6D">
        <w:rPr>
          <w:rFonts w:ascii="Times New Roman" w:hAnsi="Times New Roman"/>
          <w:sz w:val="24"/>
          <w:szCs w:val="24"/>
        </w:rPr>
        <w:br/>
        <w:t xml:space="preserve">o których mowa w § 5 (tj. składanych w celu potwierdzenia braku podstaw wykluczenia Wykonawcy z udziału w postępowaniu) i § 7 (składanych w celu potwierdzenia braku podstaw wykluczenia wykonawcy z udziału w postępowaniu przez wykonawcę mającego siedzibę lub miejsce zamieszkania poza terytorium Rzeczypospolitej Polskiej, o których mowa w rozdz. IX ust. 5 SIWZ) rozporządzenia Ministra Rozwoju z dnia 26 lipca 2016 r. </w:t>
      </w:r>
      <w:r w:rsidRPr="00484B6D">
        <w:rPr>
          <w:rFonts w:ascii="Times New Roman" w:hAnsi="Times New Roman"/>
          <w:bCs/>
          <w:sz w:val="24"/>
          <w:szCs w:val="24"/>
        </w:rPr>
        <w:t>w sprawie rodzajów dokumentów, jakich mo</w:t>
      </w:r>
      <w:r w:rsidRPr="00484B6D">
        <w:rPr>
          <w:rFonts w:ascii="Times New Roman" w:hAnsi="Times New Roman"/>
          <w:sz w:val="24"/>
          <w:szCs w:val="24"/>
        </w:rPr>
        <w:t>ż</w:t>
      </w:r>
      <w:r w:rsidRPr="00484B6D">
        <w:rPr>
          <w:rFonts w:ascii="Times New Roman" w:hAnsi="Times New Roman"/>
          <w:bCs/>
          <w:sz w:val="24"/>
          <w:szCs w:val="24"/>
        </w:rPr>
        <w:t xml:space="preserve">e </w:t>
      </w:r>
      <w:r w:rsidRPr="00484B6D">
        <w:rPr>
          <w:rFonts w:ascii="Times New Roman" w:hAnsi="Times New Roman"/>
          <w:sz w:val="24"/>
          <w:szCs w:val="24"/>
        </w:rPr>
        <w:t>żą</w:t>
      </w:r>
      <w:r w:rsidRPr="00484B6D">
        <w:rPr>
          <w:rFonts w:ascii="Times New Roman" w:hAnsi="Times New Roman"/>
          <w:bCs/>
          <w:sz w:val="24"/>
          <w:szCs w:val="24"/>
        </w:rPr>
        <w:t>da</w:t>
      </w:r>
      <w:r w:rsidRPr="00484B6D">
        <w:rPr>
          <w:rFonts w:ascii="Times New Roman" w:hAnsi="Times New Roman"/>
          <w:sz w:val="24"/>
          <w:szCs w:val="24"/>
        </w:rPr>
        <w:t>ć Z</w:t>
      </w:r>
      <w:r w:rsidRPr="00484B6D">
        <w:rPr>
          <w:rFonts w:ascii="Times New Roman" w:hAnsi="Times New Roman"/>
          <w:bCs/>
          <w:sz w:val="24"/>
          <w:szCs w:val="24"/>
        </w:rPr>
        <w:t>amawiaj</w:t>
      </w:r>
      <w:r w:rsidRPr="00484B6D">
        <w:rPr>
          <w:rFonts w:ascii="Times New Roman" w:hAnsi="Times New Roman"/>
          <w:sz w:val="24"/>
          <w:szCs w:val="24"/>
        </w:rPr>
        <w:t>ą</w:t>
      </w:r>
      <w:r w:rsidRPr="00484B6D">
        <w:rPr>
          <w:rFonts w:ascii="Times New Roman" w:hAnsi="Times New Roman"/>
          <w:bCs/>
          <w:sz w:val="24"/>
          <w:szCs w:val="24"/>
        </w:rPr>
        <w:t>cy od Wykonawcy, okresu ich wa</w:t>
      </w:r>
      <w:r w:rsidRPr="00484B6D">
        <w:rPr>
          <w:rFonts w:ascii="Times New Roman" w:hAnsi="Times New Roman"/>
          <w:sz w:val="24"/>
          <w:szCs w:val="24"/>
        </w:rPr>
        <w:t>ż</w:t>
      </w:r>
      <w:r w:rsidRPr="00484B6D">
        <w:rPr>
          <w:rFonts w:ascii="Times New Roman" w:hAnsi="Times New Roman"/>
          <w:bCs/>
          <w:sz w:val="24"/>
          <w:szCs w:val="24"/>
        </w:rPr>
        <w:t>no</w:t>
      </w:r>
      <w:r w:rsidRPr="00484B6D">
        <w:rPr>
          <w:rFonts w:ascii="Times New Roman" w:hAnsi="Times New Roman"/>
          <w:sz w:val="24"/>
          <w:szCs w:val="24"/>
        </w:rPr>
        <w:t>ś</w:t>
      </w:r>
      <w:r w:rsidRPr="00484B6D">
        <w:rPr>
          <w:rFonts w:ascii="Times New Roman" w:hAnsi="Times New Roman"/>
          <w:bCs/>
          <w:sz w:val="24"/>
          <w:szCs w:val="24"/>
        </w:rPr>
        <w:t>ci oraz form, w jakich dokumenty te mog</w:t>
      </w:r>
      <w:r w:rsidRPr="00484B6D">
        <w:rPr>
          <w:rFonts w:ascii="Times New Roman" w:hAnsi="Times New Roman"/>
          <w:sz w:val="24"/>
          <w:szCs w:val="24"/>
        </w:rPr>
        <w:t xml:space="preserve">ą </w:t>
      </w:r>
      <w:r w:rsidRPr="00484B6D">
        <w:rPr>
          <w:rFonts w:ascii="Times New Roman" w:hAnsi="Times New Roman"/>
          <w:bCs/>
          <w:sz w:val="24"/>
          <w:szCs w:val="24"/>
        </w:rPr>
        <w:t>by</w:t>
      </w:r>
      <w:r w:rsidRPr="00484B6D">
        <w:rPr>
          <w:rFonts w:ascii="Times New Roman" w:hAnsi="Times New Roman"/>
          <w:sz w:val="24"/>
          <w:szCs w:val="24"/>
        </w:rPr>
        <w:t xml:space="preserve">ć </w:t>
      </w:r>
      <w:r w:rsidRPr="00484B6D">
        <w:rPr>
          <w:rFonts w:ascii="Times New Roman" w:hAnsi="Times New Roman"/>
          <w:bCs/>
          <w:sz w:val="24"/>
          <w:szCs w:val="24"/>
        </w:rPr>
        <w:t>składane (Dz. U. z 2016 r. poz. 1126)</w:t>
      </w:r>
      <w:r w:rsidR="008B2F38" w:rsidRPr="00484B6D">
        <w:rPr>
          <w:rFonts w:ascii="Times New Roman" w:hAnsi="Times New Roman"/>
          <w:bCs/>
          <w:sz w:val="24"/>
          <w:szCs w:val="24"/>
          <w:lang w:val="pl-PL"/>
        </w:rPr>
        <w:t xml:space="preserve"> </w:t>
      </w:r>
      <w:r w:rsidRPr="00484B6D">
        <w:rPr>
          <w:rFonts w:ascii="Times New Roman" w:hAnsi="Times New Roman"/>
          <w:bCs/>
          <w:sz w:val="24"/>
          <w:szCs w:val="24"/>
        </w:rPr>
        <w:t>-</w:t>
      </w:r>
      <w:r w:rsidRPr="00484B6D">
        <w:rPr>
          <w:rFonts w:ascii="Times New Roman" w:hAnsi="Times New Roman"/>
          <w:b/>
          <w:bCs/>
          <w:sz w:val="24"/>
          <w:szCs w:val="24"/>
        </w:rPr>
        <w:t xml:space="preserve"> </w:t>
      </w:r>
      <w:r w:rsidRPr="00484B6D">
        <w:rPr>
          <w:rFonts w:ascii="Times New Roman" w:hAnsi="Times New Roman"/>
          <w:sz w:val="24"/>
          <w:szCs w:val="24"/>
        </w:rPr>
        <w:t xml:space="preserve">w formie elektronicznej pod określonymi adresami internetowymi ogólnodostępnych i bezpłatnych baz danych (KRS, </w:t>
      </w:r>
      <w:proofErr w:type="spellStart"/>
      <w:r w:rsidRPr="00484B6D">
        <w:rPr>
          <w:rFonts w:ascii="Times New Roman" w:hAnsi="Times New Roman"/>
          <w:sz w:val="24"/>
          <w:szCs w:val="24"/>
        </w:rPr>
        <w:t>CEiDG</w:t>
      </w:r>
      <w:proofErr w:type="spellEnd"/>
      <w:r w:rsidRPr="00484B6D">
        <w:rPr>
          <w:rFonts w:ascii="Times New Roman" w:hAnsi="Times New Roman"/>
          <w:sz w:val="24"/>
          <w:szCs w:val="24"/>
        </w:rPr>
        <w:t>) Zamawiający pobiera samodzielnie z tych baz danych wskazane przez Wykonawcę oświadczenia lub dokumenty.</w:t>
      </w:r>
    </w:p>
    <w:p w:rsidR="00622CB7" w:rsidRPr="00772EDF" w:rsidRDefault="00552FF3" w:rsidP="00484B6D">
      <w:pPr>
        <w:pStyle w:val="Akapitzlist"/>
        <w:numPr>
          <w:ilvl w:val="0"/>
          <w:numId w:val="46"/>
        </w:numPr>
        <w:ind w:left="426" w:hanging="426"/>
        <w:jc w:val="both"/>
        <w:rPr>
          <w:rFonts w:ascii="Times New Roman" w:hAnsi="Times New Roman"/>
          <w:color w:val="000000"/>
          <w:sz w:val="24"/>
          <w:szCs w:val="24"/>
          <w:lang w:eastAsia="ar-SA"/>
        </w:rPr>
      </w:pPr>
      <w:r w:rsidRPr="00484B6D">
        <w:rPr>
          <w:rFonts w:ascii="Times New Roman" w:hAnsi="Times New Roman"/>
          <w:sz w:val="24"/>
          <w:szCs w:val="24"/>
        </w:rPr>
        <w:t>Wykonawca może zwrócić się do Zamawiającego o wyjaśnieni</w:t>
      </w:r>
      <w:r w:rsidRPr="00484B6D">
        <w:rPr>
          <w:rFonts w:ascii="Times New Roman" w:hAnsi="Times New Roman"/>
          <w:sz w:val="24"/>
          <w:szCs w:val="24"/>
          <w:lang w:val="pl-PL"/>
        </w:rPr>
        <w:t>e</w:t>
      </w:r>
      <w:r w:rsidRPr="00484B6D">
        <w:rPr>
          <w:rFonts w:ascii="Times New Roman" w:hAnsi="Times New Roman"/>
          <w:sz w:val="24"/>
          <w:szCs w:val="24"/>
        </w:rPr>
        <w:t xml:space="preserve"> treści </w:t>
      </w:r>
      <w:r w:rsidRPr="00484B6D">
        <w:rPr>
          <w:rFonts w:ascii="Times New Roman" w:hAnsi="Times New Roman"/>
          <w:sz w:val="24"/>
          <w:szCs w:val="24"/>
          <w:lang w:val="pl-PL"/>
        </w:rPr>
        <w:t xml:space="preserve">niniejszej </w:t>
      </w:r>
      <w:r w:rsidRPr="00484B6D">
        <w:rPr>
          <w:rFonts w:ascii="Times New Roman" w:hAnsi="Times New Roman"/>
          <w:sz w:val="24"/>
          <w:szCs w:val="24"/>
        </w:rPr>
        <w:t>SIWZ.</w:t>
      </w:r>
      <w:r w:rsidRPr="00484B6D">
        <w:rPr>
          <w:rFonts w:ascii="Times New Roman" w:hAnsi="Times New Roman"/>
          <w:sz w:val="24"/>
          <w:szCs w:val="24"/>
          <w:lang w:val="pl-PL"/>
        </w:rPr>
        <w:t xml:space="preserve"> </w:t>
      </w:r>
      <w:r w:rsidRPr="00484B6D">
        <w:rPr>
          <w:rFonts w:ascii="Times New Roman" w:hAnsi="Times New Roman"/>
          <w:sz w:val="24"/>
          <w:szCs w:val="24"/>
        </w:rPr>
        <w:t xml:space="preserve"> </w:t>
      </w:r>
      <w:r w:rsidRPr="00484B6D">
        <w:rPr>
          <w:rFonts w:ascii="Times New Roman" w:hAnsi="Times New Roman"/>
          <w:sz w:val="24"/>
          <w:szCs w:val="24"/>
          <w:lang w:val="pl-PL"/>
        </w:rPr>
        <w:t xml:space="preserve">Jeżeli wniosek o wyjaśnienie treści niniejszej SIWZ wpłynie do Zamawiającego nie później niż do końca dnia, w którym upływa połowa terminu składania ofert, Zamawiający udzieli wyjaśnień niezwłocznie, jednak nie później niż na 2 dni przed upływem terminu składania ofert. Jeżeli wniosek o wyjaśnienie treści niniejszej SIWZ wpłynie po upływnie terminu, o którym mowa powyżej, lub dotyczy udzielonych wyjaśnień, Zamawiający może udzielić wyjaśnień albo pozostawić wniosek bez rozpoznania. Treść zapytań wraz </w:t>
      </w:r>
      <w:r w:rsidRPr="00484B6D">
        <w:rPr>
          <w:rFonts w:ascii="Times New Roman" w:hAnsi="Times New Roman"/>
          <w:sz w:val="24"/>
          <w:szCs w:val="24"/>
          <w:lang w:val="pl-PL"/>
        </w:rPr>
        <w:br/>
        <w:t xml:space="preserve">z wyjaśnieniami Zamawiający przekaże Wykonawcom, którym przekazał niniejszą SIWZ, bez ujawniania źródła zapytania, oraz zamieści na stronie internetowej, na której udostępnił </w:t>
      </w:r>
      <w:r w:rsidRPr="00772EDF">
        <w:rPr>
          <w:rFonts w:ascii="Times New Roman" w:hAnsi="Times New Roman"/>
          <w:sz w:val="24"/>
          <w:szCs w:val="24"/>
          <w:lang w:val="pl-PL"/>
        </w:rPr>
        <w:t>niniejsz</w:t>
      </w:r>
      <w:r w:rsidR="008B2F38" w:rsidRPr="00772EDF">
        <w:rPr>
          <w:rFonts w:ascii="Times New Roman" w:hAnsi="Times New Roman"/>
          <w:sz w:val="24"/>
          <w:szCs w:val="24"/>
          <w:lang w:val="pl-PL"/>
        </w:rPr>
        <w:t>ą</w:t>
      </w:r>
      <w:r w:rsidRPr="00772EDF">
        <w:rPr>
          <w:rFonts w:ascii="Times New Roman" w:hAnsi="Times New Roman"/>
          <w:sz w:val="24"/>
          <w:szCs w:val="24"/>
          <w:lang w:val="pl-PL"/>
        </w:rPr>
        <w:t xml:space="preserve"> SIWZ. </w:t>
      </w:r>
    </w:p>
    <w:p w:rsidR="00622CB7" w:rsidRPr="00772EDF" w:rsidRDefault="003473A7" w:rsidP="00484B6D">
      <w:pPr>
        <w:pStyle w:val="Akapitzlist"/>
        <w:numPr>
          <w:ilvl w:val="0"/>
          <w:numId w:val="46"/>
        </w:numPr>
        <w:ind w:left="426" w:hanging="426"/>
        <w:jc w:val="both"/>
        <w:rPr>
          <w:rFonts w:ascii="Times New Roman" w:hAnsi="Times New Roman"/>
          <w:color w:val="000000"/>
          <w:sz w:val="24"/>
          <w:szCs w:val="24"/>
          <w:lang w:eastAsia="ar-SA"/>
        </w:rPr>
      </w:pPr>
      <w:r w:rsidRPr="00772EDF">
        <w:rPr>
          <w:rFonts w:ascii="Times New Roman" w:hAnsi="Times New Roman"/>
          <w:sz w:val="24"/>
          <w:szCs w:val="24"/>
          <w:lang w:val="pl-PL"/>
        </w:rPr>
        <w:t xml:space="preserve">Zamawiający prosi o przekazanie pytań również drogą elektroniczną w formie edytowalnej na adres </w:t>
      </w:r>
      <w:hyperlink r:id="rId13" w:history="1">
        <w:r w:rsidR="00622CB7" w:rsidRPr="00772EDF">
          <w:rPr>
            <w:rStyle w:val="Hipercze"/>
            <w:rFonts w:ascii="Times New Roman" w:hAnsi="Times New Roman"/>
            <w:sz w:val="24"/>
            <w:szCs w:val="24"/>
            <w:lang w:val="pl-PL"/>
          </w:rPr>
          <w:t>m.ziolo@jerzmanowa.com.pl</w:t>
        </w:r>
      </w:hyperlink>
      <w:r w:rsidR="00622CB7" w:rsidRPr="00772EDF">
        <w:rPr>
          <w:rFonts w:ascii="Times New Roman" w:hAnsi="Times New Roman"/>
          <w:sz w:val="24"/>
          <w:szCs w:val="24"/>
          <w:lang w:val="pl-PL"/>
        </w:rPr>
        <w:t xml:space="preserve"> </w:t>
      </w:r>
      <w:r w:rsidRPr="00772EDF">
        <w:rPr>
          <w:rFonts w:ascii="Times New Roman" w:hAnsi="Times New Roman"/>
          <w:sz w:val="24"/>
          <w:szCs w:val="24"/>
          <w:lang w:val="pl-PL"/>
        </w:rPr>
        <w:t xml:space="preserve"> , gdyż skróci to  czas udzielania wyjaśnień.</w:t>
      </w:r>
    </w:p>
    <w:p w:rsidR="00622CB7" w:rsidRPr="00772EDF" w:rsidRDefault="00552FF3" w:rsidP="00484B6D">
      <w:pPr>
        <w:pStyle w:val="Akapitzlist"/>
        <w:numPr>
          <w:ilvl w:val="0"/>
          <w:numId w:val="46"/>
        </w:numPr>
        <w:ind w:left="426" w:hanging="426"/>
        <w:jc w:val="both"/>
        <w:rPr>
          <w:rFonts w:ascii="Times New Roman" w:hAnsi="Times New Roman"/>
          <w:color w:val="000000"/>
          <w:sz w:val="24"/>
          <w:szCs w:val="24"/>
          <w:lang w:eastAsia="ar-SA"/>
        </w:rPr>
      </w:pPr>
      <w:r w:rsidRPr="00484B6D">
        <w:rPr>
          <w:rFonts w:ascii="Times New Roman" w:hAnsi="Times New Roman"/>
          <w:sz w:val="24"/>
          <w:szCs w:val="24"/>
          <w:lang w:val="pl-PL"/>
        </w:rPr>
        <w:t>Przedłużenie terminu składania ofert nie wpływa na bieg terminu składania</w:t>
      </w:r>
      <w:r w:rsidR="005747D4" w:rsidRPr="00484B6D">
        <w:rPr>
          <w:rFonts w:ascii="Times New Roman" w:hAnsi="Times New Roman"/>
          <w:sz w:val="24"/>
          <w:szCs w:val="24"/>
          <w:lang w:val="pl-PL"/>
        </w:rPr>
        <w:t xml:space="preserve"> wniosku, </w:t>
      </w:r>
      <w:r w:rsidR="005747D4" w:rsidRPr="00484B6D">
        <w:rPr>
          <w:rFonts w:ascii="Times New Roman" w:hAnsi="Times New Roman"/>
          <w:sz w:val="24"/>
          <w:szCs w:val="24"/>
          <w:lang w:val="pl-PL"/>
        </w:rPr>
        <w:br/>
      </w:r>
      <w:r w:rsidR="005747D4" w:rsidRPr="00772EDF">
        <w:rPr>
          <w:rFonts w:ascii="Times New Roman" w:hAnsi="Times New Roman"/>
          <w:sz w:val="24"/>
          <w:szCs w:val="24"/>
          <w:lang w:val="pl-PL"/>
        </w:rPr>
        <w:t>o którym mowa w ust. 11 niniejszego rozdziału.</w:t>
      </w:r>
    </w:p>
    <w:p w:rsidR="00622CB7" w:rsidRPr="00772EDF" w:rsidRDefault="00552FF3" w:rsidP="00484B6D">
      <w:pPr>
        <w:pStyle w:val="Akapitzlist"/>
        <w:numPr>
          <w:ilvl w:val="0"/>
          <w:numId w:val="46"/>
        </w:numPr>
        <w:ind w:left="426" w:hanging="426"/>
        <w:jc w:val="both"/>
        <w:rPr>
          <w:rFonts w:ascii="Times New Roman" w:hAnsi="Times New Roman"/>
          <w:color w:val="000000"/>
          <w:sz w:val="24"/>
          <w:szCs w:val="24"/>
          <w:lang w:eastAsia="ar-SA"/>
        </w:rPr>
      </w:pPr>
      <w:r w:rsidRPr="00772EDF">
        <w:rPr>
          <w:rFonts w:ascii="Times New Roman" w:hAnsi="Times New Roman"/>
          <w:sz w:val="24"/>
          <w:szCs w:val="24"/>
        </w:rPr>
        <w:t xml:space="preserve">Kompletna Specyfikacja Istotnych Warunków Zamówienia znajduje się do wglądu </w:t>
      </w:r>
      <w:r w:rsidRPr="00772EDF">
        <w:rPr>
          <w:rFonts w:ascii="Times New Roman" w:hAnsi="Times New Roman"/>
          <w:sz w:val="24"/>
          <w:szCs w:val="24"/>
        </w:rPr>
        <w:br/>
        <w:t xml:space="preserve">w siedzibie </w:t>
      </w:r>
      <w:r w:rsidR="00484B6D" w:rsidRPr="00772EDF">
        <w:rPr>
          <w:rFonts w:ascii="Times New Roman" w:hAnsi="Times New Roman"/>
          <w:sz w:val="24"/>
          <w:szCs w:val="24"/>
          <w:lang w:val="pl-PL"/>
        </w:rPr>
        <w:t>Zakładu Gospodarki Komunalnej w Jerzmanowej</w:t>
      </w:r>
      <w:r w:rsidRPr="00772EDF">
        <w:rPr>
          <w:rFonts w:ascii="Times New Roman" w:hAnsi="Times New Roman"/>
          <w:sz w:val="24"/>
          <w:szCs w:val="24"/>
        </w:rPr>
        <w:t xml:space="preserve">, ul. </w:t>
      </w:r>
      <w:r w:rsidR="00484B6D" w:rsidRPr="00772EDF">
        <w:rPr>
          <w:rFonts w:ascii="Times New Roman" w:hAnsi="Times New Roman"/>
          <w:sz w:val="24"/>
          <w:szCs w:val="24"/>
          <w:lang w:val="pl-PL"/>
        </w:rPr>
        <w:t xml:space="preserve">Głogowska 5, </w:t>
      </w:r>
      <w:r w:rsidRPr="00772EDF">
        <w:rPr>
          <w:rFonts w:ascii="Times New Roman" w:hAnsi="Times New Roman"/>
          <w:sz w:val="24"/>
          <w:szCs w:val="24"/>
        </w:rPr>
        <w:t>67-222 Jerzmanowa,</w:t>
      </w:r>
      <w:r w:rsidR="00484B6D" w:rsidRPr="00772EDF">
        <w:rPr>
          <w:rFonts w:ascii="Times New Roman" w:hAnsi="Times New Roman"/>
          <w:sz w:val="24"/>
          <w:szCs w:val="24"/>
          <w:lang w:val="pl-PL"/>
        </w:rPr>
        <w:t xml:space="preserve"> </w:t>
      </w:r>
      <w:r w:rsidRPr="00772EDF">
        <w:rPr>
          <w:rFonts w:ascii="Times New Roman" w:hAnsi="Times New Roman"/>
          <w:sz w:val="24"/>
          <w:szCs w:val="24"/>
        </w:rPr>
        <w:t>codziennie od poniedziałku do piątku w godz. od 07:30 do 13:30.</w:t>
      </w:r>
    </w:p>
    <w:p w:rsidR="00622CB7" w:rsidRPr="00484B6D" w:rsidRDefault="00552FF3" w:rsidP="00484B6D">
      <w:pPr>
        <w:pStyle w:val="Akapitzlist"/>
        <w:numPr>
          <w:ilvl w:val="0"/>
          <w:numId w:val="46"/>
        </w:numPr>
        <w:ind w:left="426" w:hanging="426"/>
        <w:jc w:val="both"/>
        <w:rPr>
          <w:rFonts w:ascii="Times New Roman" w:hAnsi="Times New Roman"/>
          <w:color w:val="000000"/>
          <w:sz w:val="24"/>
          <w:szCs w:val="24"/>
          <w:lang w:eastAsia="ar-SA"/>
        </w:rPr>
      </w:pPr>
      <w:r w:rsidRPr="00772EDF">
        <w:rPr>
          <w:rFonts w:ascii="Times New Roman" w:hAnsi="Times New Roman"/>
          <w:sz w:val="24"/>
          <w:szCs w:val="24"/>
          <w:lang w:val="pl-PL"/>
        </w:rPr>
        <w:t>Wykonawca pobierający wersję elektroniczną SIWZ ze strony internetowej</w:t>
      </w:r>
      <w:r w:rsidRPr="00484B6D">
        <w:rPr>
          <w:rFonts w:ascii="Times New Roman" w:hAnsi="Times New Roman"/>
          <w:sz w:val="24"/>
          <w:szCs w:val="24"/>
          <w:lang w:val="pl-PL"/>
        </w:rPr>
        <w:t xml:space="preserve"> Zamawiającego zobowiązany jest do jej monitorowania w tym samym miejscu, z którego została pobrana, w terminie do dnia otwarcia ofert, gdyż zamieszczane są tam wyjaśnienia treści SIWZ. Dokonane w ten sposób uzupełnienie stanie się częścią SIWZ.</w:t>
      </w:r>
      <w:r w:rsidR="00DA29EA" w:rsidRPr="00484B6D">
        <w:rPr>
          <w:rFonts w:ascii="Times New Roman" w:hAnsi="Times New Roman"/>
          <w:sz w:val="24"/>
          <w:szCs w:val="24"/>
          <w:lang w:val="pl-PL"/>
        </w:rPr>
        <w:t xml:space="preserve"> W przypadku rozbieżności pomiędzy treścią niniejszej SIWZ, a treścią udzielonych odpowiedzi, jako obowiązującą należy przyjąć treść pisma zawierającego późniejsze oświadczenie Zamawiającego. </w:t>
      </w:r>
    </w:p>
    <w:p w:rsidR="00552FF3" w:rsidRPr="00484B6D" w:rsidRDefault="00552FF3" w:rsidP="00484B6D">
      <w:pPr>
        <w:pStyle w:val="Akapitzlist"/>
        <w:numPr>
          <w:ilvl w:val="0"/>
          <w:numId w:val="46"/>
        </w:numPr>
        <w:ind w:left="426" w:hanging="426"/>
        <w:jc w:val="both"/>
        <w:rPr>
          <w:rFonts w:ascii="Times New Roman" w:hAnsi="Times New Roman"/>
          <w:color w:val="000000"/>
          <w:sz w:val="24"/>
          <w:szCs w:val="24"/>
          <w:lang w:eastAsia="ar-SA"/>
        </w:rPr>
      </w:pPr>
      <w:r w:rsidRPr="00484B6D">
        <w:rPr>
          <w:rFonts w:ascii="Times New Roman" w:hAnsi="Times New Roman"/>
          <w:sz w:val="24"/>
          <w:szCs w:val="24"/>
        </w:rPr>
        <w:t xml:space="preserve">Osobami uprawnionymi </w:t>
      </w:r>
      <w:r w:rsidRPr="00484B6D">
        <w:rPr>
          <w:rFonts w:ascii="Times New Roman" w:hAnsi="Times New Roman"/>
          <w:sz w:val="24"/>
          <w:szCs w:val="24"/>
          <w:lang w:val="pl-PL"/>
        </w:rPr>
        <w:t xml:space="preserve">przez Zamawiającego </w:t>
      </w:r>
      <w:r w:rsidRPr="00484B6D">
        <w:rPr>
          <w:rFonts w:ascii="Times New Roman" w:hAnsi="Times New Roman"/>
          <w:sz w:val="24"/>
          <w:szCs w:val="24"/>
        </w:rPr>
        <w:t xml:space="preserve">do </w:t>
      </w:r>
      <w:r w:rsidRPr="00484B6D">
        <w:rPr>
          <w:rFonts w:ascii="Times New Roman" w:hAnsi="Times New Roman"/>
          <w:sz w:val="24"/>
          <w:szCs w:val="24"/>
          <w:lang w:val="pl-PL"/>
        </w:rPr>
        <w:t>porozumiewania się z Wykonawcami są:</w:t>
      </w:r>
    </w:p>
    <w:p w:rsidR="005C7EE2" w:rsidRPr="00484B6D" w:rsidRDefault="005C7EE2" w:rsidP="0024112E">
      <w:pPr>
        <w:tabs>
          <w:tab w:val="left" w:pos="426"/>
        </w:tabs>
        <w:spacing w:after="120"/>
        <w:ind w:right="23"/>
        <w:jc w:val="both"/>
      </w:pPr>
      <w:r w:rsidRPr="00484B6D">
        <w:t>1</w:t>
      </w:r>
      <w:r w:rsidR="00FB7387" w:rsidRPr="00484B6D">
        <w:t>6</w:t>
      </w:r>
      <w:r w:rsidRPr="00484B6D">
        <w:t xml:space="preserve">.1 </w:t>
      </w:r>
      <w:r w:rsidR="00552FF3" w:rsidRPr="00484B6D">
        <w:t>w kwestiac</w:t>
      </w:r>
      <w:r w:rsidR="00E87B04">
        <w:t>h formalnych – Diana Zabraniak</w:t>
      </w:r>
      <w:r w:rsidRPr="00484B6D">
        <w:t>;</w:t>
      </w:r>
    </w:p>
    <w:p w:rsidR="00552FF3" w:rsidRPr="00484B6D" w:rsidRDefault="005C7EE2" w:rsidP="0024112E">
      <w:pPr>
        <w:tabs>
          <w:tab w:val="left" w:pos="426"/>
        </w:tabs>
        <w:spacing w:after="120"/>
        <w:ind w:right="23"/>
        <w:jc w:val="both"/>
      </w:pPr>
      <w:r w:rsidRPr="00484B6D">
        <w:lastRenderedPageBreak/>
        <w:t>1</w:t>
      </w:r>
      <w:r w:rsidR="00FB7387" w:rsidRPr="00484B6D">
        <w:t>6</w:t>
      </w:r>
      <w:r w:rsidRPr="00484B6D">
        <w:t xml:space="preserve">.2 </w:t>
      </w:r>
      <w:r w:rsidR="00552FF3" w:rsidRPr="00484B6D">
        <w:t xml:space="preserve">w kwestiach merytorycznych – </w:t>
      </w:r>
      <w:r w:rsidR="00E87B04">
        <w:t>Andrzej Bończyk</w:t>
      </w:r>
      <w:r w:rsidR="00552FF3" w:rsidRPr="00484B6D">
        <w:t xml:space="preserve">. </w:t>
      </w:r>
    </w:p>
    <w:p w:rsidR="00552FF3" w:rsidRPr="00484B6D" w:rsidRDefault="00552FF3" w:rsidP="0024112E">
      <w:pPr>
        <w:tabs>
          <w:tab w:val="left" w:pos="426"/>
        </w:tabs>
        <w:spacing w:after="120"/>
        <w:ind w:left="426" w:right="23"/>
        <w:jc w:val="both"/>
      </w:pPr>
      <w:r w:rsidRPr="00484B6D">
        <w:t xml:space="preserve">Jednocześnie Zamawiający informuje, że porozumiewanie się – zarówno </w:t>
      </w:r>
      <w:r w:rsidRPr="00484B6D">
        <w:br/>
        <w:t xml:space="preserve">z Zamawiającym, jak i z osobami uprawnionymi do porozumiewania się z Wykonawcami – jest dopuszczalne jedynie w formie wskazanej w niniejszej SIWZ. Oznacza to, że Zamawiający nie będzie reagował na inne formy kontaktowania się z nim, w szczególności na kontakt telefoniczny lub / i osobisty w swojej siedzibie. </w:t>
      </w:r>
    </w:p>
    <w:p w:rsidR="00622CB7" w:rsidRPr="00484B6D" w:rsidRDefault="00552FF3" w:rsidP="00622CB7">
      <w:pPr>
        <w:pStyle w:val="Akapitzlist"/>
        <w:numPr>
          <w:ilvl w:val="0"/>
          <w:numId w:val="56"/>
        </w:numPr>
        <w:tabs>
          <w:tab w:val="left" w:pos="426"/>
        </w:tabs>
        <w:spacing w:after="120"/>
        <w:ind w:left="426" w:right="23" w:hanging="426"/>
        <w:jc w:val="both"/>
        <w:rPr>
          <w:rFonts w:ascii="Times New Roman" w:hAnsi="Times New Roman"/>
          <w:sz w:val="24"/>
          <w:szCs w:val="24"/>
        </w:rPr>
      </w:pPr>
      <w:r w:rsidRPr="00484B6D">
        <w:rPr>
          <w:rFonts w:ascii="Times New Roman" w:hAnsi="Times New Roman"/>
          <w:sz w:val="24"/>
          <w:szCs w:val="24"/>
        </w:rPr>
        <w:t xml:space="preserve">Korespondencję pisemną należy kierować na adres: </w:t>
      </w:r>
      <w:r w:rsidR="00E87B04">
        <w:rPr>
          <w:rFonts w:ascii="Times New Roman" w:hAnsi="Times New Roman"/>
          <w:sz w:val="24"/>
          <w:szCs w:val="24"/>
          <w:lang w:val="pl-PL"/>
        </w:rPr>
        <w:t>Zakład Gospodarki Komunalnej w Jerzmanowej</w:t>
      </w:r>
      <w:r w:rsidRPr="00484B6D">
        <w:rPr>
          <w:rFonts w:ascii="Times New Roman" w:hAnsi="Times New Roman"/>
          <w:sz w:val="24"/>
          <w:szCs w:val="24"/>
        </w:rPr>
        <w:t>, ul.</w:t>
      </w:r>
      <w:r w:rsidRPr="00484B6D">
        <w:rPr>
          <w:rFonts w:ascii="Times New Roman" w:hAnsi="Times New Roman"/>
          <w:sz w:val="24"/>
          <w:szCs w:val="24"/>
          <w:lang w:val="pl-PL"/>
        </w:rPr>
        <w:t xml:space="preserve"> </w:t>
      </w:r>
      <w:r w:rsidRPr="00484B6D">
        <w:rPr>
          <w:rFonts w:ascii="Times New Roman" w:hAnsi="Times New Roman"/>
          <w:sz w:val="24"/>
          <w:szCs w:val="24"/>
        </w:rPr>
        <w:t>Lipowa 4,</w:t>
      </w:r>
      <w:r w:rsidR="00E87B04">
        <w:rPr>
          <w:rFonts w:ascii="Times New Roman" w:hAnsi="Times New Roman"/>
          <w:sz w:val="24"/>
          <w:szCs w:val="24"/>
          <w:lang w:val="pl-PL"/>
        </w:rPr>
        <w:t xml:space="preserve"> </w:t>
      </w:r>
      <w:r w:rsidRPr="00484B6D">
        <w:rPr>
          <w:rFonts w:ascii="Times New Roman" w:hAnsi="Times New Roman"/>
          <w:sz w:val="24"/>
          <w:szCs w:val="24"/>
        </w:rPr>
        <w:t>67-222 Jerzmanowa.</w:t>
      </w:r>
    </w:p>
    <w:p w:rsidR="00622CB7" w:rsidRPr="00484B6D" w:rsidRDefault="00552FF3" w:rsidP="00E87B04">
      <w:pPr>
        <w:pStyle w:val="Akapitzlist"/>
        <w:numPr>
          <w:ilvl w:val="0"/>
          <w:numId w:val="56"/>
        </w:numPr>
        <w:tabs>
          <w:tab w:val="left" w:pos="426"/>
        </w:tabs>
        <w:spacing w:after="120"/>
        <w:ind w:left="426" w:right="23" w:hanging="426"/>
        <w:jc w:val="both"/>
        <w:rPr>
          <w:rFonts w:ascii="Times New Roman" w:hAnsi="Times New Roman"/>
          <w:sz w:val="24"/>
          <w:szCs w:val="24"/>
        </w:rPr>
      </w:pPr>
      <w:r w:rsidRPr="00484B6D">
        <w:rPr>
          <w:rFonts w:ascii="Times New Roman" w:hAnsi="Times New Roman"/>
          <w:sz w:val="24"/>
          <w:szCs w:val="24"/>
        </w:rPr>
        <w:t xml:space="preserve">Korespondencję </w:t>
      </w:r>
      <w:r w:rsidRPr="00484B6D">
        <w:rPr>
          <w:rFonts w:ascii="Times New Roman" w:hAnsi="Times New Roman"/>
          <w:sz w:val="24"/>
          <w:szCs w:val="24"/>
          <w:lang w:val="pl-PL"/>
        </w:rPr>
        <w:t xml:space="preserve">drogą </w:t>
      </w:r>
      <w:r w:rsidRPr="00484B6D">
        <w:rPr>
          <w:rFonts w:ascii="Times New Roman" w:hAnsi="Times New Roman"/>
          <w:sz w:val="24"/>
          <w:szCs w:val="24"/>
        </w:rPr>
        <w:t>elektroniczn</w:t>
      </w:r>
      <w:r w:rsidRPr="00484B6D">
        <w:rPr>
          <w:rFonts w:ascii="Times New Roman" w:hAnsi="Times New Roman"/>
          <w:sz w:val="24"/>
          <w:szCs w:val="24"/>
          <w:lang w:val="pl-PL"/>
        </w:rPr>
        <w:t>ą</w:t>
      </w:r>
      <w:r w:rsidRPr="00484B6D">
        <w:rPr>
          <w:rFonts w:ascii="Times New Roman" w:hAnsi="Times New Roman"/>
          <w:sz w:val="24"/>
          <w:szCs w:val="24"/>
        </w:rPr>
        <w:t xml:space="preserve"> należy kierować na adres e-mail:</w:t>
      </w:r>
      <w:r w:rsidRPr="00484B6D">
        <w:rPr>
          <w:rFonts w:ascii="Times New Roman" w:hAnsi="Times New Roman"/>
          <w:sz w:val="24"/>
          <w:szCs w:val="24"/>
          <w:lang w:val="pl-PL"/>
        </w:rPr>
        <w:t xml:space="preserve"> </w:t>
      </w:r>
      <w:hyperlink r:id="rId14" w:history="1">
        <w:r w:rsidR="00E87B04" w:rsidRPr="00811EA0">
          <w:rPr>
            <w:rStyle w:val="Hipercze"/>
            <w:rFonts w:ascii="Times New Roman" w:hAnsi="Times New Roman"/>
            <w:sz w:val="24"/>
            <w:szCs w:val="24"/>
            <w:lang w:val="pl-PL"/>
          </w:rPr>
          <w:t>m.ziolo@jerzmanowa.com.pl</w:t>
        </w:r>
      </w:hyperlink>
      <w:r w:rsidR="00513AC7" w:rsidRPr="00484B6D">
        <w:rPr>
          <w:rFonts w:ascii="Times New Roman" w:hAnsi="Times New Roman"/>
          <w:sz w:val="24"/>
          <w:szCs w:val="24"/>
          <w:lang w:val="pl-PL"/>
        </w:rPr>
        <w:t xml:space="preserve"> .</w:t>
      </w:r>
    </w:p>
    <w:p w:rsidR="00552FF3" w:rsidRPr="00484B6D" w:rsidRDefault="00552FF3" w:rsidP="00622CB7">
      <w:pPr>
        <w:pStyle w:val="Akapitzlist"/>
        <w:numPr>
          <w:ilvl w:val="0"/>
          <w:numId w:val="56"/>
        </w:numPr>
        <w:tabs>
          <w:tab w:val="left" w:pos="426"/>
        </w:tabs>
        <w:spacing w:after="120"/>
        <w:ind w:right="23" w:hanging="720"/>
        <w:jc w:val="both"/>
        <w:rPr>
          <w:rFonts w:ascii="Times New Roman" w:hAnsi="Times New Roman"/>
          <w:sz w:val="24"/>
          <w:szCs w:val="24"/>
        </w:rPr>
      </w:pPr>
      <w:r w:rsidRPr="00484B6D">
        <w:rPr>
          <w:rFonts w:ascii="Times New Roman" w:hAnsi="Times New Roman"/>
          <w:sz w:val="24"/>
          <w:szCs w:val="24"/>
        </w:rPr>
        <w:t xml:space="preserve">Korespondencję </w:t>
      </w:r>
      <w:r w:rsidRPr="00484B6D">
        <w:rPr>
          <w:rFonts w:ascii="Times New Roman" w:hAnsi="Times New Roman"/>
          <w:sz w:val="24"/>
          <w:szCs w:val="24"/>
          <w:lang w:val="pl-PL"/>
        </w:rPr>
        <w:t xml:space="preserve">drogą </w:t>
      </w:r>
      <w:r w:rsidRPr="00484B6D">
        <w:rPr>
          <w:rFonts w:ascii="Times New Roman" w:hAnsi="Times New Roman"/>
          <w:sz w:val="24"/>
          <w:szCs w:val="24"/>
        </w:rPr>
        <w:t>faksow</w:t>
      </w:r>
      <w:r w:rsidRPr="00484B6D">
        <w:rPr>
          <w:rFonts w:ascii="Times New Roman" w:hAnsi="Times New Roman"/>
          <w:sz w:val="24"/>
          <w:szCs w:val="24"/>
          <w:lang w:val="pl-PL"/>
        </w:rPr>
        <w:t>ą</w:t>
      </w:r>
      <w:r w:rsidRPr="00484B6D">
        <w:rPr>
          <w:rFonts w:ascii="Times New Roman" w:hAnsi="Times New Roman"/>
          <w:sz w:val="24"/>
          <w:szCs w:val="24"/>
        </w:rPr>
        <w:t xml:space="preserve"> należy kierować na nr faksu: </w:t>
      </w:r>
      <w:r w:rsidR="00A100C6" w:rsidRPr="00A100C6">
        <w:rPr>
          <w:rFonts w:ascii="Times New Roman" w:hAnsi="Times New Roman"/>
          <w:sz w:val="24"/>
          <w:szCs w:val="24"/>
          <w:lang w:val="pl-PL"/>
        </w:rPr>
        <w:t>(76) 833-48-8</w:t>
      </w:r>
      <w:r w:rsidR="00946204">
        <w:rPr>
          <w:rFonts w:ascii="Times New Roman" w:hAnsi="Times New Roman"/>
          <w:sz w:val="24"/>
          <w:szCs w:val="24"/>
          <w:lang w:val="pl-PL"/>
        </w:rPr>
        <w:t>4</w:t>
      </w:r>
      <w:r w:rsidRPr="00484B6D">
        <w:rPr>
          <w:rFonts w:ascii="Times New Roman" w:hAnsi="Times New Roman"/>
          <w:sz w:val="24"/>
          <w:szCs w:val="24"/>
        </w:rPr>
        <w:t>.</w:t>
      </w:r>
    </w:p>
    <w:p w:rsidR="00D80A2D" w:rsidRDefault="00D80A2D" w:rsidP="0024112E">
      <w:pPr>
        <w:tabs>
          <w:tab w:val="left" w:pos="-1560"/>
          <w:tab w:val="left" w:pos="-1276"/>
          <w:tab w:val="left" w:pos="284"/>
        </w:tabs>
        <w:spacing w:after="120"/>
        <w:jc w:val="both"/>
        <w:rPr>
          <w:rFonts w:eastAsia="Arial Unicode MS"/>
          <w:b/>
          <w:bCs/>
        </w:rPr>
      </w:pPr>
    </w:p>
    <w:p w:rsidR="00624813" w:rsidRDefault="00624813" w:rsidP="0024112E">
      <w:pPr>
        <w:pStyle w:val="Nagwek8"/>
        <w:numPr>
          <w:ilvl w:val="0"/>
          <w:numId w:val="0"/>
        </w:numPr>
        <w:spacing w:after="120"/>
        <w:rPr>
          <w:rFonts w:eastAsia="Arial Unicode MS"/>
        </w:rPr>
      </w:pPr>
      <w:r>
        <w:rPr>
          <w:rFonts w:eastAsia="Arial Unicode MS"/>
        </w:rPr>
        <w:t>X</w:t>
      </w:r>
      <w:r w:rsidR="00101CB7">
        <w:rPr>
          <w:rFonts w:eastAsia="Arial Unicode MS"/>
        </w:rPr>
        <w:t>V</w:t>
      </w:r>
      <w:r>
        <w:rPr>
          <w:rFonts w:eastAsia="Arial Unicode MS"/>
        </w:rPr>
        <w:t>. O</w:t>
      </w:r>
      <w:r w:rsidR="00BF2B8D">
        <w:rPr>
          <w:rFonts w:eastAsia="Arial Unicode MS"/>
        </w:rPr>
        <w:t>PIS SPOSOBU PRZYGOTOWANIA OFERT.</w:t>
      </w:r>
    </w:p>
    <w:p w:rsidR="00AB398C" w:rsidRPr="00AB398C" w:rsidRDefault="00AB398C" w:rsidP="00AB398C">
      <w:pPr>
        <w:rPr>
          <w:rFonts w:eastAsia="Arial Unicode MS"/>
        </w:rPr>
      </w:pPr>
    </w:p>
    <w:p w:rsidR="009C61B2" w:rsidRPr="00021A4B" w:rsidRDefault="00624813" w:rsidP="00880903">
      <w:pPr>
        <w:pStyle w:val="Akapitzlist"/>
        <w:numPr>
          <w:ilvl w:val="0"/>
          <w:numId w:val="36"/>
        </w:numPr>
        <w:spacing w:after="120"/>
        <w:rPr>
          <w:rFonts w:ascii="Times New Roman" w:eastAsia="Arial Unicode MS" w:hAnsi="Times New Roman"/>
        </w:rPr>
      </w:pPr>
      <w:r w:rsidRPr="00021A4B">
        <w:rPr>
          <w:rFonts w:ascii="Times New Roman" w:eastAsia="Arial Unicode MS" w:hAnsi="Times New Roman"/>
        </w:rPr>
        <w:t xml:space="preserve">Wykonawca może złożyć </w:t>
      </w:r>
      <w:r w:rsidR="00735634" w:rsidRPr="00021A4B">
        <w:rPr>
          <w:rFonts w:ascii="Times New Roman" w:eastAsia="Arial Unicode MS" w:hAnsi="Times New Roman"/>
          <w:lang w:val="pl-PL"/>
        </w:rPr>
        <w:t xml:space="preserve">tylko jedną </w:t>
      </w:r>
      <w:r w:rsidR="00E347F4" w:rsidRPr="00021A4B">
        <w:rPr>
          <w:rFonts w:ascii="Times New Roman" w:eastAsia="Arial Unicode MS" w:hAnsi="Times New Roman"/>
        </w:rPr>
        <w:t>ofertę</w:t>
      </w:r>
      <w:r w:rsidRPr="00021A4B">
        <w:rPr>
          <w:rFonts w:ascii="Times New Roman" w:eastAsia="Arial Unicode MS" w:hAnsi="Times New Roman"/>
        </w:rPr>
        <w:t>.</w:t>
      </w:r>
    </w:p>
    <w:p w:rsidR="00FE7B78" w:rsidRPr="003F296C" w:rsidRDefault="00624813" w:rsidP="00880903">
      <w:pPr>
        <w:pStyle w:val="Akapitzlist"/>
        <w:numPr>
          <w:ilvl w:val="0"/>
          <w:numId w:val="36"/>
        </w:numPr>
        <w:spacing w:after="120"/>
        <w:jc w:val="both"/>
        <w:rPr>
          <w:rFonts w:ascii="Times New Roman" w:eastAsia="Arial Unicode MS" w:hAnsi="Times New Roman"/>
          <w:sz w:val="24"/>
          <w:szCs w:val="24"/>
        </w:rPr>
      </w:pPr>
      <w:r w:rsidRPr="003F296C">
        <w:rPr>
          <w:rFonts w:ascii="Times New Roman" w:eastAsia="Arial Unicode MS" w:hAnsi="Times New Roman"/>
          <w:sz w:val="24"/>
          <w:szCs w:val="24"/>
        </w:rPr>
        <w:t>Of</w:t>
      </w:r>
      <w:r w:rsidR="005E2F87" w:rsidRPr="003F296C">
        <w:rPr>
          <w:rFonts w:ascii="Times New Roman" w:hAnsi="Times New Roman"/>
          <w:sz w:val="24"/>
          <w:szCs w:val="24"/>
        </w:rPr>
        <w:t xml:space="preserve">ertę stanowi wypełniony </w:t>
      </w:r>
      <w:r w:rsidR="005E2F87" w:rsidRPr="003F296C">
        <w:rPr>
          <w:rFonts w:ascii="Times New Roman" w:hAnsi="Times New Roman"/>
          <w:i/>
          <w:sz w:val="24"/>
          <w:szCs w:val="24"/>
        </w:rPr>
        <w:t>Formularz ofertowy</w:t>
      </w:r>
      <w:r w:rsidR="00021A4B" w:rsidRPr="003F296C">
        <w:rPr>
          <w:rFonts w:ascii="Times New Roman" w:hAnsi="Times New Roman"/>
          <w:i/>
          <w:sz w:val="24"/>
          <w:szCs w:val="24"/>
          <w:lang w:val="pl-PL"/>
        </w:rPr>
        <w:t xml:space="preserve"> - </w:t>
      </w:r>
      <w:r w:rsidR="00021A4B" w:rsidRPr="003F296C">
        <w:rPr>
          <w:rFonts w:ascii="Times New Roman" w:hAnsi="Times New Roman"/>
          <w:b/>
          <w:i/>
          <w:sz w:val="24"/>
          <w:szCs w:val="24"/>
          <w:lang w:val="pl-PL"/>
        </w:rPr>
        <w:t>Załącznik nr 1 do SIWZ</w:t>
      </w:r>
      <w:r w:rsidR="00021A4B" w:rsidRPr="003F296C">
        <w:rPr>
          <w:rFonts w:ascii="Times New Roman" w:hAnsi="Times New Roman"/>
          <w:i/>
          <w:sz w:val="24"/>
          <w:szCs w:val="24"/>
          <w:lang w:val="pl-PL"/>
        </w:rPr>
        <w:t xml:space="preserve"> </w:t>
      </w:r>
      <w:r w:rsidR="005E2F87" w:rsidRPr="003F296C">
        <w:rPr>
          <w:rFonts w:ascii="Times New Roman" w:hAnsi="Times New Roman"/>
          <w:sz w:val="24"/>
          <w:szCs w:val="24"/>
        </w:rPr>
        <w:t xml:space="preserve"> oraz niżej </w:t>
      </w:r>
      <w:r w:rsidR="00CA6E9E" w:rsidRPr="003F296C">
        <w:rPr>
          <w:rFonts w:ascii="Times New Roman" w:hAnsi="Times New Roman"/>
          <w:sz w:val="24"/>
          <w:szCs w:val="24"/>
        </w:rPr>
        <w:t>wymienione wypełnione dokumenty:</w:t>
      </w:r>
    </w:p>
    <w:p w:rsidR="001E2632" w:rsidRPr="007E02FB" w:rsidRDefault="00BF2B8D" w:rsidP="00880903">
      <w:pPr>
        <w:pStyle w:val="Akapitzlist"/>
        <w:numPr>
          <w:ilvl w:val="1"/>
          <w:numId w:val="27"/>
        </w:numPr>
        <w:autoSpaceDE w:val="0"/>
        <w:autoSpaceDN w:val="0"/>
        <w:spacing w:after="120" w:line="240" w:lineRule="auto"/>
        <w:jc w:val="both"/>
        <w:rPr>
          <w:rFonts w:ascii="Times New Roman" w:hAnsi="Times New Roman"/>
          <w:b/>
          <w:sz w:val="24"/>
          <w:szCs w:val="24"/>
        </w:rPr>
      </w:pPr>
      <w:r w:rsidRPr="007E02FB">
        <w:rPr>
          <w:rFonts w:ascii="Times New Roman" w:hAnsi="Times New Roman"/>
          <w:b/>
          <w:sz w:val="24"/>
          <w:szCs w:val="24"/>
          <w:u w:val="single"/>
          <w:lang w:val="pl-PL"/>
        </w:rPr>
        <w:t xml:space="preserve">Aktualne </w:t>
      </w:r>
      <w:r w:rsidR="00CA6E9E" w:rsidRPr="007E02FB">
        <w:rPr>
          <w:rFonts w:ascii="Times New Roman" w:hAnsi="Times New Roman"/>
          <w:b/>
          <w:sz w:val="24"/>
          <w:szCs w:val="24"/>
          <w:u w:val="single"/>
        </w:rPr>
        <w:t>na dzień składania ofert oświadczenie</w:t>
      </w:r>
      <w:r w:rsidR="00CA6E9E" w:rsidRPr="007E02FB">
        <w:rPr>
          <w:rFonts w:ascii="Times New Roman" w:hAnsi="Times New Roman"/>
          <w:b/>
          <w:sz w:val="24"/>
          <w:szCs w:val="24"/>
        </w:rPr>
        <w:t xml:space="preserve"> w zakresie wskazanym przez Zamawiającego w ogłoszeniu o zamówieniu i w specyfikacji istotnych warunków zamówienia. Informacje zawarte w oświadczeniu stanowią wstępne potwierdzenie, że Wykonawca nie podlega wykluczeniu oraz spełnia warunki udziału w postępowaniu. Wzór oświadczenia stanowi – </w:t>
      </w:r>
      <w:r w:rsidR="00CA6E9E" w:rsidRPr="007E02FB">
        <w:rPr>
          <w:rFonts w:ascii="Times New Roman" w:hAnsi="Times New Roman"/>
          <w:b/>
          <w:i/>
          <w:sz w:val="24"/>
          <w:szCs w:val="24"/>
        </w:rPr>
        <w:t xml:space="preserve">Załącznik nr </w:t>
      </w:r>
      <w:r w:rsidR="00735634" w:rsidRPr="007E02FB">
        <w:rPr>
          <w:rFonts w:ascii="Times New Roman" w:hAnsi="Times New Roman"/>
          <w:b/>
          <w:i/>
          <w:sz w:val="24"/>
          <w:szCs w:val="24"/>
          <w:lang w:val="pl-PL"/>
        </w:rPr>
        <w:t>2</w:t>
      </w:r>
      <w:r w:rsidR="00CA6E9E" w:rsidRPr="007E02FB">
        <w:rPr>
          <w:rFonts w:ascii="Times New Roman" w:hAnsi="Times New Roman"/>
          <w:b/>
          <w:i/>
          <w:sz w:val="24"/>
          <w:szCs w:val="24"/>
        </w:rPr>
        <w:t xml:space="preserve"> do SIWZ.</w:t>
      </w:r>
      <w:r w:rsidR="007C5E65" w:rsidRPr="007E02FB">
        <w:rPr>
          <w:rFonts w:ascii="Times New Roman" w:hAnsi="Times New Roman"/>
          <w:b/>
          <w:i/>
          <w:sz w:val="24"/>
          <w:szCs w:val="24"/>
          <w:lang w:val="pl-PL"/>
        </w:rPr>
        <w:t xml:space="preserve"> </w:t>
      </w:r>
      <w:r w:rsidR="007C5E65" w:rsidRPr="007E02FB">
        <w:rPr>
          <w:rFonts w:ascii="Times New Roman" w:hAnsi="Times New Roman"/>
          <w:b/>
          <w:sz w:val="24"/>
          <w:szCs w:val="24"/>
          <w:lang w:val="pl-PL"/>
        </w:rPr>
        <w:t>Dokument składany</w:t>
      </w:r>
      <w:r w:rsidR="007E02FB">
        <w:rPr>
          <w:rFonts w:ascii="Times New Roman" w:hAnsi="Times New Roman"/>
          <w:b/>
          <w:sz w:val="24"/>
          <w:szCs w:val="24"/>
          <w:lang w:val="pl-PL"/>
        </w:rPr>
        <w:t xml:space="preserve"> </w:t>
      </w:r>
      <w:r w:rsidR="007C5E65" w:rsidRPr="007E02FB">
        <w:rPr>
          <w:rFonts w:ascii="Times New Roman" w:hAnsi="Times New Roman"/>
          <w:b/>
          <w:sz w:val="24"/>
          <w:szCs w:val="24"/>
          <w:lang w:val="pl-PL"/>
        </w:rPr>
        <w:t>w oryginale.</w:t>
      </w:r>
    </w:p>
    <w:p w:rsidR="00FE7B78" w:rsidRPr="007E02FB" w:rsidRDefault="001E2632" w:rsidP="00880903">
      <w:pPr>
        <w:pStyle w:val="Akapitzlist"/>
        <w:numPr>
          <w:ilvl w:val="1"/>
          <w:numId w:val="27"/>
        </w:numPr>
        <w:autoSpaceDE w:val="0"/>
        <w:autoSpaceDN w:val="0"/>
        <w:spacing w:after="120" w:line="240" w:lineRule="auto"/>
        <w:jc w:val="both"/>
        <w:rPr>
          <w:rFonts w:ascii="Times New Roman" w:hAnsi="Times New Roman"/>
          <w:b/>
          <w:sz w:val="24"/>
          <w:szCs w:val="24"/>
        </w:rPr>
      </w:pPr>
      <w:r w:rsidRPr="007E02FB">
        <w:rPr>
          <w:rFonts w:ascii="Times New Roman" w:hAnsi="Times New Roman"/>
          <w:b/>
          <w:sz w:val="24"/>
          <w:szCs w:val="24"/>
          <w:lang w:val="pl-PL"/>
        </w:rPr>
        <w:t xml:space="preserve">Zobowiązanie innych podmiotów do oddania Wykonawcy do dyspozycji niezbędnych zasobów na potrzeby realizacji zamówienia (art. 22a ust. 2 ustawy Pzp) zgodne z treścią </w:t>
      </w:r>
      <w:r w:rsidRPr="007E02FB">
        <w:rPr>
          <w:rFonts w:ascii="Times New Roman" w:hAnsi="Times New Roman"/>
          <w:b/>
          <w:i/>
          <w:sz w:val="24"/>
          <w:szCs w:val="24"/>
          <w:lang w:val="pl-PL"/>
        </w:rPr>
        <w:t xml:space="preserve">Załącznika nr </w:t>
      </w:r>
      <w:r w:rsidR="00722A7F" w:rsidRPr="007E02FB">
        <w:rPr>
          <w:rFonts w:ascii="Times New Roman" w:hAnsi="Times New Roman"/>
          <w:b/>
          <w:i/>
          <w:sz w:val="24"/>
          <w:szCs w:val="24"/>
          <w:lang w:val="pl-PL"/>
        </w:rPr>
        <w:t>4</w:t>
      </w:r>
      <w:r w:rsidRPr="007E02FB">
        <w:rPr>
          <w:rFonts w:ascii="Times New Roman" w:hAnsi="Times New Roman"/>
          <w:b/>
          <w:i/>
          <w:sz w:val="24"/>
          <w:szCs w:val="24"/>
          <w:lang w:val="pl-PL"/>
        </w:rPr>
        <w:t xml:space="preserve"> do SIWZ)</w:t>
      </w:r>
      <w:r w:rsidRPr="007E02FB">
        <w:rPr>
          <w:rFonts w:ascii="Times New Roman" w:hAnsi="Times New Roman"/>
          <w:b/>
          <w:sz w:val="24"/>
          <w:szCs w:val="24"/>
          <w:lang w:val="pl-PL"/>
        </w:rPr>
        <w:t>.</w:t>
      </w:r>
      <w:r w:rsidR="009B5A59">
        <w:rPr>
          <w:rFonts w:ascii="Times New Roman" w:hAnsi="Times New Roman"/>
          <w:b/>
          <w:sz w:val="24"/>
          <w:szCs w:val="24"/>
          <w:lang w:val="pl-PL"/>
        </w:rPr>
        <w:t xml:space="preserve"> Dokument składany w oryginale.</w:t>
      </w:r>
    </w:p>
    <w:p w:rsidR="001F6166" w:rsidRPr="007E02FB" w:rsidRDefault="00122488" w:rsidP="00880903">
      <w:pPr>
        <w:pStyle w:val="Akapitzlist"/>
        <w:numPr>
          <w:ilvl w:val="1"/>
          <w:numId w:val="27"/>
        </w:numPr>
        <w:autoSpaceDE w:val="0"/>
        <w:autoSpaceDN w:val="0"/>
        <w:spacing w:after="120" w:line="240" w:lineRule="auto"/>
        <w:jc w:val="both"/>
        <w:rPr>
          <w:rFonts w:ascii="Times New Roman" w:hAnsi="Times New Roman"/>
          <w:b/>
          <w:sz w:val="24"/>
          <w:szCs w:val="24"/>
        </w:rPr>
      </w:pPr>
      <w:r w:rsidRPr="007E02FB">
        <w:rPr>
          <w:rFonts w:ascii="Times New Roman" w:hAnsi="Times New Roman"/>
          <w:b/>
          <w:sz w:val="24"/>
          <w:szCs w:val="24"/>
          <w:lang w:val="pl-PL"/>
        </w:rPr>
        <w:t xml:space="preserve">Dokument, z którego wynika upoważnienie do reprezentowania Wykonawcy; jeśli ofertę podpisuje pełnomocnik – dokument pełnomocnictwa oraz dokument, </w:t>
      </w:r>
      <w:r w:rsidR="007E02FB">
        <w:rPr>
          <w:rFonts w:ascii="Times New Roman" w:hAnsi="Times New Roman"/>
          <w:b/>
          <w:sz w:val="24"/>
          <w:szCs w:val="24"/>
          <w:lang w:val="pl-PL"/>
        </w:rPr>
        <w:br/>
      </w:r>
      <w:r w:rsidRPr="007E02FB">
        <w:rPr>
          <w:rFonts w:ascii="Times New Roman" w:hAnsi="Times New Roman"/>
          <w:b/>
          <w:sz w:val="24"/>
          <w:szCs w:val="24"/>
          <w:lang w:val="pl-PL"/>
        </w:rPr>
        <w:t>z którego wynika uprawnienie dla osoby udzielającej pełnomocnictwa, do dokonania takiej czynności, jeżeli takie umocowanie nie wynika z dokumentów ogólnie dostępnych</w:t>
      </w:r>
      <w:r w:rsidR="007E02FB">
        <w:rPr>
          <w:rFonts w:ascii="Times New Roman" w:hAnsi="Times New Roman"/>
          <w:b/>
          <w:sz w:val="24"/>
          <w:szCs w:val="24"/>
          <w:lang w:val="pl-PL"/>
        </w:rPr>
        <w:t xml:space="preserve"> </w:t>
      </w:r>
      <w:r w:rsidRPr="007E02FB">
        <w:rPr>
          <w:rFonts w:ascii="Times New Roman" w:hAnsi="Times New Roman"/>
          <w:b/>
          <w:sz w:val="24"/>
          <w:szCs w:val="24"/>
          <w:lang w:val="pl-PL"/>
        </w:rPr>
        <w:t>w bazie CE</w:t>
      </w:r>
      <w:r w:rsidR="008B2F38" w:rsidRPr="007E02FB">
        <w:rPr>
          <w:rFonts w:ascii="Times New Roman" w:hAnsi="Times New Roman"/>
          <w:b/>
          <w:sz w:val="24"/>
          <w:szCs w:val="24"/>
          <w:lang w:val="pl-PL"/>
        </w:rPr>
        <w:t>I</w:t>
      </w:r>
      <w:r w:rsidRPr="007E02FB">
        <w:rPr>
          <w:rFonts w:ascii="Times New Roman" w:hAnsi="Times New Roman"/>
          <w:b/>
          <w:sz w:val="24"/>
          <w:szCs w:val="24"/>
          <w:lang w:val="pl-PL"/>
        </w:rPr>
        <w:t>DG lub KRS. W przypadku Wykonawców wspólnie ubiegających się</w:t>
      </w:r>
      <w:r w:rsidR="007E02FB">
        <w:rPr>
          <w:rFonts w:ascii="Times New Roman" w:hAnsi="Times New Roman"/>
          <w:b/>
          <w:sz w:val="24"/>
          <w:szCs w:val="24"/>
          <w:lang w:val="pl-PL"/>
        </w:rPr>
        <w:t xml:space="preserve"> </w:t>
      </w:r>
      <w:r w:rsidRPr="007E02FB">
        <w:rPr>
          <w:rFonts w:ascii="Times New Roman" w:hAnsi="Times New Roman"/>
          <w:b/>
          <w:sz w:val="24"/>
          <w:szCs w:val="24"/>
          <w:lang w:val="pl-PL"/>
        </w:rPr>
        <w:t>o udzielenie zamówienia – pełnomocnictwo rodzajowe do reprezentowania ich</w:t>
      </w:r>
      <w:r w:rsidR="007E02FB">
        <w:rPr>
          <w:rFonts w:ascii="Times New Roman" w:hAnsi="Times New Roman"/>
          <w:b/>
          <w:sz w:val="24"/>
          <w:szCs w:val="24"/>
          <w:lang w:val="pl-PL"/>
        </w:rPr>
        <w:t xml:space="preserve"> </w:t>
      </w:r>
      <w:r w:rsidRPr="007E02FB">
        <w:rPr>
          <w:rFonts w:ascii="Times New Roman" w:hAnsi="Times New Roman"/>
          <w:b/>
          <w:sz w:val="24"/>
          <w:szCs w:val="24"/>
          <w:lang w:val="pl-PL"/>
        </w:rPr>
        <w:t xml:space="preserve">w niniejszym postępowaniu albo reprezentowania </w:t>
      </w:r>
      <w:r w:rsidR="007E02FB">
        <w:rPr>
          <w:rFonts w:ascii="Times New Roman" w:hAnsi="Times New Roman"/>
          <w:b/>
          <w:sz w:val="24"/>
          <w:szCs w:val="24"/>
          <w:lang w:val="pl-PL"/>
        </w:rPr>
        <w:br/>
      </w:r>
      <w:r w:rsidRPr="007E02FB">
        <w:rPr>
          <w:rFonts w:ascii="Times New Roman" w:hAnsi="Times New Roman"/>
          <w:b/>
          <w:sz w:val="24"/>
          <w:szCs w:val="24"/>
          <w:lang w:val="pl-PL"/>
        </w:rPr>
        <w:t>w postępowaniu i zawarcia umowy w sprawie zamówienia publicznego</w:t>
      </w:r>
      <w:r w:rsidR="0018236E" w:rsidRPr="007E02FB">
        <w:rPr>
          <w:rFonts w:ascii="Times New Roman" w:hAnsi="Times New Roman"/>
          <w:b/>
          <w:sz w:val="24"/>
          <w:szCs w:val="24"/>
          <w:lang w:val="pl-PL"/>
        </w:rPr>
        <w:t>.</w:t>
      </w:r>
    </w:p>
    <w:p w:rsidR="00AC60BE" w:rsidRPr="007E02FB" w:rsidRDefault="00CA6E9E" w:rsidP="00880903">
      <w:pPr>
        <w:pStyle w:val="Akapitzlist"/>
        <w:numPr>
          <w:ilvl w:val="1"/>
          <w:numId w:val="27"/>
        </w:numPr>
        <w:autoSpaceDE w:val="0"/>
        <w:autoSpaceDN w:val="0"/>
        <w:spacing w:after="120" w:line="240" w:lineRule="auto"/>
        <w:jc w:val="both"/>
        <w:rPr>
          <w:rFonts w:ascii="Times New Roman" w:hAnsi="Times New Roman"/>
          <w:b/>
          <w:sz w:val="24"/>
          <w:szCs w:val="24"/>
        </w:rPr>
      </w:pPr>
      <w:r w:rsidRPr="007E02FB">
        <w:rPr>
          <w:rFonts w:ascii="Times New Roman" w:hAnsi="Times New Roman"/>
          <w:b/>
          <w:sz w:val="24"/>
          <w:szCs w:val="24"/>
          <w:lang w:val="pl-PL"/>
        </w:rPr>
        <w:t>Kserokopia</w:t>
      </w:r>
      <w:r w:rsidR="002064A1" w:rsidRPr="007E02FB">
        <w:rPr>
          <w:rFonts w:ascii="Times New Roman" w:hAnsi="Times New Roman"/>
          <w:b/>
          <w:sz w:val="24"/>
          <w:szCs w:val="24"/>
          <w:lang w:val="pl-PL"/>
        </w:rPr>
        <w:t xml:space="preserve"> </w:t>
      </w:r>
      <w:r w:rsidR="00791357" w:rsidRPr="007E02FB">
        <w:rPr>
          <w:rFonts w:ascii="Times New Roman" w:hAnsi="Times New Roman"/>
          <w:b/>
          <w:sz w:val="24"/>
          <w:szCs w:val="24"/>
          <w:lang w:val="pl-PL"/>
        </w:rPr>
        <w:t>dokumentu potwierdzającego wniesienie</w:t>
      </w:r>
      <w:r w:rsidR="002064A1" w:rsidRPr="007E02FB">
        <w:rPr>
          <w:rFonts w:ascii="Times New Roman" w:hAnsi="Times New Roman"/>
          <w:b/>
          <w:sz w:val="24"/>
          <w:szCs w:val="24"/>
          <w:lang w:val="pl-PL"/>
        </w:rPr>
        <w:t xml:space="preserve"> wadium – jeżeli wadium zostało wniesione w innej formie niż pieniądz.</w:t>
      </w:r>
      <w:r w:rsidR="001F6166" w:rsidRPr="007E02FB">
        <w:rPr>
          <w:rFonts w:ascii="Times New Roman" w:hAnsi="Times New Roman"/>
          <w:b/>
          <w:sz w:val="24"/>
          <w:szCs w:val="24"/>
          <w:lang w:val="pl-PL"/>
        </w:rPr>
        <w:t xml:space="preserve"> Oryginał Wykonawca składa </w:t>
      </w:r>
      <w:r w:rsidR="007E02FB">
        <w:rPr>
          <w:rFonts w:ascii="Times New Roman" w:hAnsi="Times New Roman"/>
          <w:b/>
          <w:sz w:val="24"/>
          <w:szCs w:val="24"/>
          <w:lang w:val="pl-PL"/>
        </w:rPr>
        <w:br/>
      </w:r>
      <w:r w:rsidR="001F6166" w:rsidRPr="007E02FB">
        <w:rPr>
          <w:rFonts w:ascii="Times New Roman" w:hAnsi="Times New Roman"/>
          <w:b/>
          <w:sz w:val="24"/>
          <w:szCs w:val="24"/>
          <w:lang w:val="pl-PL"/>
        </w:rPr>
        <w:t>w odrębnej kopercie.</w:t>
      </w:r>
    </w:p>
    <w:p w:rsidR="00AB398C" w:rsidRPr="007E02FB" w:rsidRDefault="00AB398C" w:rsidP="00880903">
      <w:pPr>
        <w:pStyle w:val="Akapitzlist"/>
        <w:numPr>
          <w:ilvl w:val="1"/>
          <w:numId w:val="27"/>
        </w:numPr>
        <w:autoSpaceDE w:val="0"/>
        <w:autoSpaceDN w:val="0"/>
        <w:spacing w:after="120" w:line="240" w:lineRule="auto"/>
        <w:jc w:val="both"/>
        <w:rPr>
          <w:rFonts w:ascii="Times New Roman" w:hAnsi="Times New Roman"/>
          <w:b/>
          <w:sz w:val="24"/>
          <w:szCs w:val="24"/>
        </w:rPr>
      </w:pPr>
      <w:r w:rsidRPr="007E02FB">
        <w:rPr>
          <w:rFonts w:ascii="Times New Roman" w:hAnsi="Times New Roman"/>
          <w:b/>
          <w:sz w:val="24"/>
          <w:szCs w:val="24"/>
          <w:lang w:val="pl-PL"/>
        </w:rPr>
        <w:t>Kosztorys ofertowy opracowany metodą uproszczoną</w:t>
      </w:r>
      <w:r w:rsidR="002A456A">
        <w:rPr>
          <w:rFonts w:ascii="Times New Roman" w:hAnsi="Times New Roman"/>
          <w:b/>
          <w:sz w:val="24"/>
          <w:szCs w:val="24"/>
          <w:lang w:val="pl-PL"/>
        </w:rPr>
        <w:t xml:space="preserve"> dla każdego zadania osobny.</w:t>
      </w:r>
    </w:p>
    <w:p w:rsidR="00FA5B34" w:rsidRPr="003F296C" w:rsidRDefault="00A86FD7" w:rsidP="00880903">
      <w:pPr>
        <w:pStyle w:val="Akapitzlist"/>
        <w:numPr>
          <w:ilvl w:val="0"/>
          <w:numId w:val="36"/>
        </w:numPr>
        <w:spacing w:after="120"/>
        <w:jc w:val="both"/>
        <w:rPr>
          <w:rFonts w:ascii="Times New Roman" w:hAnsi="Times New Roman"/>
          <w:sz w:val="24"/>
          <w:szCs w:val="24"/>
        </w:rPr>
      </w:pPr>
      <w:r w:rsidRPr="003F296C">
        <w:rPr>
          <w:rFonts w:ascii="Times New Roman" w:hAnsi="Times New Roman"/>
          <w:sz w:val="24"/>
          <w:szCs w:val="24"/>
        </w:rPr>
        <w:t>Ofertę składa się, pod rygorem nieważności, w formie pisemnej</w:t>
      </w:r>
      <w:r w:rsidR="00E8786A" w:rsidRPr="003F296C">
        <w:rPr>
          <w:rFonts w:ascii="Times New Roman" w:hAnsi="Times New Roman"/>
          <w:sz w:val="24"/>
          <w:szCs w:val="24"/>
          <w:lang w:val="pl-PL"/>
        </w:rPr>
        <w:t xml:space="preserve"> w języku polskim</w:t>
      </w:r>
      <w:r w:rsidRPr="003F296C">
        <w:rPr>
          <w:rFonts w:ascii="Times New Roman" w:hAnsi="Times New Roman"/>
          <w:sz w:val="24"/>
          <w:szCs w:val="24"/>
        </w:rPr>
        <w:t>. Zamawiający nie dopuszcza składania oferty w postaci elektronicznej.</w:t>
      </w:r>
      <w:r w:rsidRPr="003F296C">
        <w:rPr>
          <w:rFonts w:ascii="Times New Roman" w:hAnsi="Times New Roman"/>
          <w:sz w:val="24"/>
          <w:szCs w:val="24"/>
          <w:lang w:val="pl-PL"/>
        </w:rPr>
        <w:t xml:space="preserve"> </w:t>
      </w:r>
    </w:p>
    <w:p w:rsidR="00FA5B34" w:rsidRPr="003F296C" w:rsidRDefault="00E8786A" w:rsidP="00880903">
      <w:pPr>
        <w:pStyle w:val="Akapitzlist"/>
        <w:numPr>
          <w:ilvl w:val="0"/>
          <w:numId w:val="36"/>
        </w:numPr>
        <w:spacing w:after="120"/>
        <w:jc w:val="both"/>
      </w:pPr>
      <w:r w:rsidRPr="003F296C">
        <w:rPr>
          <w:rFonts w:ascii="Times New Roman" w:hAnsi="Times New Roman"/>
          <w:sz w:val="24"/>
          <w:szCs w:val="24"/>
          <w:lang w:val="pl-PL"/>
        </w:rPr>
        <w:t>Treść złożonej oferty musi odpowiadać treści niniejszej SIWZ. Wykonawca przygotowuje i przedkłada swoją ofertę zgodnie z wymaganiami określonymi w niniejszej SIWZ.</w:t>
      </w:r>
    </w:p>
    <w:p w:rsidR="00FA5B34" w:rsidRPr="003F296C" w:rsidRDefault="00A86FD7" w:rsidP="00880903">
      <w:pPr>
        <w:pStyle w:val="Akapitzlist"/>
        <w:numPr>
          <w:ilvl w:val="0"/>
          <w:numId w:val="36"/>
        </w:numPr>
        <w:spacing w:after="120"/>
        <w:jc w:val="both"/>
      </w:pPr>
      <w:r w:rsidRPr="003F296C">
        <w:rPr>
          <w:rFonts w:ascii="Times New Roman" w:hAnsi="Times New Roman"/>
          <w:sz w:val="24"/>
          <w:szCs w:val="24"/>
        </w:rPr>
        <w:t xml:space="preserve">Dokumenty sporządzone w języku obcym są składane wraz z tłumaczeniem na język polski. </w:t>
      </w:r>
    </w:p>
    <w:p w:rsidR="00FA5B34" w:rsidRPr="003F296C" w:rsidRDefault="00A86FD7" w:rsidP="00880903">
      <w:pPr>
        <w:pStyle w:val="Akapitzlist"/>
        <w:numPr>
          <w:ilvl w:val="0"/>
          <w:numId w:val="36"/>
        </w:numPr>
        <w:spacing w:after="120"/>
        <w:jc w:val="both"/>
      </w:pPr>
      <w:r w:rsidRPr="003F296C">
        <w:rPr>
          <w:rFonts w:ascii="Times New Roman" w:hAnsi="Times New Roman"/>
          <w:sz w:val="24"/>
          <w:szCs w:val="24"/>
        </w:rPr>
        <w:lastRenderedPageBreak/>
        <w:t xml:space="preserve">Ofertę podpisuje </w:t>
      </w:r>
      <w:r w:rsidR="00E8786A" w:rsidRPr="003F296C">
        <w:rPr>
          <w:rFonts w:ascii="Times New Roman" w:hAnsi="Times New Roman"/>
          <w:sz w:val="24"/>
          <w:szCs w:val="24"/>
          <w:lang w:val="pl-PL"/>
        </w:rPr>
        <w:t xml:space="preserve">/ ją </w:t>
      </w:r>
      <w:r w:rsidRPr="003F296C">
        <w:rPr>
          <w:rFonts w:ascii="Times New Roman" w:hAnsi="Times New Roman"/>
          <w:sz w:val="24"/>
          <w:szCs w:val="24"/>
        </w:rPr>
        <w:t xml:space="preserve">osoba lub osoby uprawnione do reprezentowania </w:t>
      </w:r>
      <w:r w:rsidRPr="003F296C">
        <w:rPr>
          <w:rFonts w:ascii="Times New Roman" w:hAnsi="Times New Roman"/>
          <w:sz w:val="24"/>
          <w:szCs w:val="24"/>
          <w:lang w:val="pl-PL"/>
        </w:rPr>
        <w:t>W</w:t>
      </w:r>
      <w:r w:rsidRPr="003F296C">
        <w:rPr>
          <w:rFonts w:ascii="Times New Roman" w:hAnsi="Times New Roman"/>
          <w:sz w:val="24"/>
          <w:szCs w:val="24"/>
        </w:rPr>
        <w:t xml:space="preserve">ykonawcy. </w:t>
      </w:r>
    </w:p>
    <w:p w:rsidR="00FA5B34" w:rsidRPr="003F296C" w:rsidRDefault="00F348C7" w:rsidP="00880903">
      <w:pPr>
        <w:pStyle w:val="Akapitzlist"/>
        <w:numPr>
          <w:ilvl w:val="0"/>
          <w:numId w:val="36"/>
        </w:numPr>
        <w:spacing w:after="120"/>
        <w:jc w:val="both"/>
      </w:pPr>
      <w:r w:rsidRPr="003F296C">
        <w:rPr>
          <w:rFonts w:ascii="Times New Roman" w:hAnsi="Times New Roman"/>
          <w:sz w:val="24"/>
          <w:szCs w:val="24"/>
        </w:rPr>
        <w:t xml:space="preserve">Poświadczenia za zgodność z oryginałem dokonuje odpowiednio </w:t>
      </w:r>
      <w:r w:rsidR="005D1C40" w:rsidRPr="003F296C">
        <w:rPr>
          <w:rFonts w:ascii="Times New Roman" w:hAnsi="Times New Roman"/>
          <w:sz w:val="24"/>
          <w:szCs w:val="24"/>
          <w:lang w:val="pl-PL"/>
        </w:rPr>
        <w:t>W</w:t>
      </w:r>
      <w:r w:rsidRPr="003F296C">
        <w:rPr>
          <w:rFonts w:ascii="Times New Roman" w:hAnsi="Times New Roman"/>
          <w:sz w:val="24"/>
          <w:szCs w:val="24"/>
        </w:rPr>
        <w:t xml:space="preserve">ykonawca, podmiot, na którego zdolnościach lub sytuacji polega </w:t>
      </w:r>
      <w:r w:rsidR="005D1C40" w:rsidRPr="003F296C">
        <w:rPr>
          <w:rFonts w:ascii="Times New Roman" w:hAnsi="Times New Roman"/>
          <w:sz w:val="24"/>
          <w:szCs w:val="24"/>
          <w:lang w:val="pl-PL"/>
        </w:rPr>
        <w:t>W</w:t>
      </w:r>
      <w:r w:rsidRPr="003F296C">
        <w:rPr>
          <w:rFonts w:ascii="Times New Roman" w:hAnsi="Times New Roman"/>
          <w:sz w:val="24"/>
          <w:szCs w:val="24"/>
        </w:rPr>
        <w:t xml:space="preserve">ykonawca, </w:t>
      </w:r>
      <w:r w:rsidR="005D1C40" w:rsidRPr="003F296C">
        <w:rPr>
          <w:rFonts w:ascii="Times New Roman" w:hAnsi="Times New Roman"/>
          <w:sz w:val="24"/>
          <w:szCs w:val="24"/>
          <w:lang w:val="pl-PL"/>
        </w:rPr>
        <w:t>W</w:t>
      </w:r>
      <w:r w:rsidRPr="003F296C">
        <w:rPr>
          <w:rFonts w:ascii="Times New Roman" w:hAnsi="Times New Roman"/>
          <w:sz w:val="24"/>
          <w:szCs w:val="24"/>
        </w:rPr>
        <w:t xml:space="preserve">ykonawcy wspólnie ubiegający się o udzielenie zamówienia publicznego, w zakresie dokumentów, które każdego z nich dotyczą. </w:t>
      </w:r>
    </w:p>
    <w:p w:rsidR="00FA5B34" w:rsidRPr="003F296C" w:rsidRDefault="00CD26EE" w:rsidP="00880903">
      <w:pPr>
        <w:pStyle w:val="Akapitzlist"/>
        <w:numPr>
          <w:ilvl w:val="0"/>
          <w:numId w:val="36"/>
        </w:numPr>
        <w:spacing w:after="120"/>
        <w:jc w:val="both"/>
      </w:pPr>
      <w:r w:rsidRPr="003F296C">
        <w:rPr>
          <w:rFonts w:ascii="Times New Roman" w:hAnsi="Times New Roman"/>
          <w:sz w:val="24"/>
          <w:szCs w:val="24"/>
          <w:lang w:val="pl-PL"/>
        </w:rPr>
        <w:t>Poświadczenie za zgodność z oryginałem dokonywane w formie pisemnej powinno być sporządzone w sposób umożliwiający identyfikację podpisu (np. wraz z imienną pieczątką osoby poświadczającej kopię dokumentu za zgodność z oryginałem).</w:t>
      </w:r>
    </w:p>
    <w:p w:rsidR="00FA5B34" w:rsidRPr="003F296C" w:rsidRDefault="00F348C7" w:rsidP="00880903">
      <w:pPr>
        <w:pStyle w:val="Akapitzlist"/>
        <w:numPr>
          <w:ilvl w:val="0"/>
          <w:numId w:val="36"/>
        </w:numPr>
        <w:spacing w:after="120"/>
        <w:jc w:val="both"/>
      </w:pPr>
      <w:r w:rsidRPr="003F296C">
        <w:rPr>
          <w:rFonts w:ascii="Times New Roman" w:hAnsi="Times New Roman"/>
          <w:sz w:val="24"/>
          <w:szCs w:val="24"/>
        </w:rPr>
        <w:t>Zamawiający może żądać przedstawienia oryginału lub notarialnie poświadczonej kopii dokumentów, o których mowa w rozporządzeniu Ministra Rozwoju z dnia 26 lipca 2016 r., innych niż oświadczenia, wyłącznie wtedy, gdy złożona kopia dokumentu jest nieczytelna lub budzi wątpliwości co do jej prawdziwości.</w:t>
      </w:r>
    </w:p>
    <w:p w:rsidR="00FA5B34" w:rsidRPr="00FA5B34" w:rsidRDefault="00FA52A7" w:rsidP="00880903">
      <w:pPr>
        <w:pStyle w:val="Akapitzlist"/>
        <w:numPr>
          <w:ilvl w:val="0"/>
          <w:numId w:val="36"/>
        </w:numPr>
        <w:spacing w:after="120"/>
        <w:jc w:val="both"/>
      </w:pPr>
      <w:r w:rsidRPr="00FA5B34">
        <w:rPr>
          <w:rFonts w:ascii="Times New Roman" w:hAnsi="Times New Roman"/>
          <w:sz w:val="24"/>
          <w:szCs w:val="24"/>
        </w:rPr>
        <w:t xml:space="preserve">Ofertę sporządza się w sposób staranny, czytelny i trwały. Stwierdzone przez </w:t>
      </w:r>
      <w:r w:rsidRPr="00FA5B34">
        <w:rPr>
          <w:rFonts w:ascii="Times New Roman" w:hAnsi="Times New Roman"/>
          <w:sz w:val="24"/>
          <w:szCs w:val="24"/>
          <w:lang w:val="pl-PL"/>
        </w:rPr>
        <w:t>W</w:t>
      </w:r>
      <w:r w:rsidRPr="00FA5B34">
        <w:rPr>
          <w:rFonts w:ascii="Times New Roman" w:hAnsi="Times New Roman"/>
          <w:sz w:val="24"/>
          <w:szCs w:val="24"/>
        </w:rPr>
        <w:t>ykonawcę w ofercie błędy i omyłki w zapisach - przed jej złożeniem - poprawia się przez skreślenie dotychczasowej treści i wpisanie nowej, z zachowaniem czytelności błędnego zapisu, oraz podpisanie poprawki.</w:t>
      </w:r>
    </w:p>
    <w:p w:rsidR="00FA5B34" w:rsidRPr="00FA5B34" w:rsidRDefault="00FA52A7" w:rsidP="00880903">
      <w:pPr>
        <w:pStyle w:val="Akapitzlist"/>
        <w:numPr>
          <w:ilvl w:val="0"/>
          <w:numId w:val="36"/>
        </w:numPr>
        <w:spacing w:after="120"/>
        <w:jc w:val="both"/>
      </w:pPr>
      <w:r w:rsidRPr="00FA5B34">
        <w:rPr>
          <w:rFonts w:ascii="Times New Roman" w:hAnsi="Times New Roman"/>
          <w:sz w:val="24"/>
          <w:szCs w:val="24"/>
        </w:rPr>
        <w:t>Ofertę należy przygotować tak, by z zawartością oferty nie można było zapoznać się przed upływem terminu otwarcia ofert.</w:t>
      </w:r>
    </w:p>
    <w:p w:rsidR="00FA5B34" w:rsidRPr="003F296C" w:rsidRDefault="00FA52A7" w:rsidP="00880903">
      <w:pPr>
        <w:pStyle w:val="Akapitzlist"/>
        <w:numPr>
          <w:ilvl w:val="0"/>
          <w:numId w:val="36"/>
        </w:numPr>
        <w:spacing w:after="120"/>
        <w:jc w:val="both"/>
      </w:pPr>
      <w:r w:rsidRPr="003F296C">
        <w:rPr>
          <w:rFonts w:ascii="Times New Roman" w:hAnsi="Times New Roman"/>
          <w:sz w:val="24"/>
          <w:szCs w:val="24"/>
        </w:rPr>
        <w:t xml:space="preserve">Zaleca się, aby Wykonawca zbroszurował ofertę oraz ponumerował jej strony. </w:t>
      </w:r>
    </w:p>
    <w:p w:rsidR="00FA5B34" w:rsidRPr="00FA5B34" w:rsidRDefault="00FA52A7" w:rsidP="00880903">
      <w:pPr>
        <w:pStyle w:val="Akapitzlist"/>
        <w:numPr>
          <w:ilvl w:val="0"/>
          <w:numId w:val="36"/>
        </w:numPr>
        <w:spacing w:after="120"/>
        <w:jc w:val="both"/>
      </w:pPr>
      <w:r w:rsidRPr="00FA5B34">
        <w:rPr>
          <w:rFonts w:ascii="Times New Roman" w:hAnsi="Times New Roman"/>
          <w:sz w:val="24"/>
          <w:szCs w:val="24"/>
        </w:rPr>
        <w:t xml:space="preserve">Wszelkie koszty związane z przygotowaniem i złożeniem oferty ponosi Wykonawca. </w:t>
      </w:r>
    </w:p>
    <w:p w:rsidR="00C54417" w:rsidRDefault="00FA52A7" w:rsidP="00880903">
      <w:pPr>
        <w:pStyle w:val="Akapitzlist"/>
        <w:numPr>
          <w:ilvl w:val="0"/>
          <w:numId w:val="36"/>
        </w:numPr>
        <w:spacing w:after="120"/>
        <w:jc w:val="both"/>
        <w:rPr>
          <w:rFonts w:ascii="Times New Roman" w:hAnsi="Times New Roman"/>
          <w:sz w:val="24"/>
          <w:szCs w:val="24"/>
        </w:rPr>
      </w:pPr>
      <w:r w:rsidRPr="00FA5B34">
        <w:rPr>
          <w:rFonts w:ascii="Times New Roman" w:hAnsi="Times New Roman"/>
          <w:sz w:val="24"/>
          <w:szCs w:val="24"/>
        </w:rPr>
        <w:t xml:space="preserve">Wykonawca składa ofertę </w:t>
      </w:r>
      <w:r w:rsidR="00B4186D" w:rsidRPr="00FA5B34">
        <w:rPr>
          <w:rFonts w:ascii="Times New Roman" w:hAnsi="Times New Roman"/>
          <w:sz w:val="24"/>
          <w:szCs w:val="24"/>
          <w:lang w:val="pl-PL"/>
        </w:rPr>
        <w:t xml:space="preserve">zgodnie z ust. 2 niniejszego rozdziału </w:t>
      </w:r>
      <w:r w:rsidRPr="00FA5B34">
        <w:rPr>
          <w:rFonts w:ascii="Times New Roman" w:hAnsi="Times New Roman"/>
          <w:sz w:val="24"/>
          <w:szCs w:val="24"/>
        </w:rPr>
        <w:t xml:space="preserve">w zamkniętej kopercie lub innym opakowaniu w sposób zapewniający nieujawnienie treści oferty do chwili jej otwarcia. Zamknięta koperta lub inne opakowanie </w:t>
      </w:r>
      <w:r w:rsidRPr="00FA5B34">
        <w:rPr>
          <w:rFonts w:ascii="Times New Roman" w:hAnsi="Times New Roman"/>
          <w:sz w:val="24"/>
          <w:szCs w:val="24"/>
          <w:lang w:val="pl-PL"/>
        </w:rPr>
        <w:t xml:space="preserve">Wykonawca opisuje </w:t>
      </w:r>
      <w:r w:rsidRPr="00FA5B34">
        <w:rPr>
          <w:rFonts w:ascii="Times New Roman" w:hAnsi="Times New Roman"/>
          <w:sz w:val="24"/>
          <w:szCs w:val="24"/>
        </w:rPr>
        <w:t>w sposób następujący:</w:t>
      </w:r>
    </w:p>
    <w:p w:rsidR="00FA52A7" w:rsidRPr="00FA5B34" w:rsidRDefault="00FA52A7" w:rsidP="00C54417">
      <w:pPr>
        <w:spacing w:after="120"/>
        <w:jc w:val="both"/>
      </w:pPr>
    </w:p>
    <w:tbl>
      <w:tblPr>
        <w:tblW w:w="10207" w:type="dxa"/>
        <w:tblInd w:w="-719" w:type="dxa"/>
        <w:tblLayout w:type="fixed"/>
        <w:tblCellMar>
          <w:left w:w="70" w:type="dxa"/>
          <w:right w:w="70" w:type="dxa"/>
        </w:tblCellMar>
        <w:tblLook w:val="0000" w:firstRow="0" w:lastRow="0" w:firstColumn="0" w:lastColumn="0" w:noHBand="0" w:noVBand="0"/>
      </w:tblPr>
      <w:tblGrid>
        <w:gridCol w:w="10207"/>
      </w:tblGrid>
      <w:tr w:rsidR="00FA52A7" w:rsidTr="001F6166">
        <w:trPr>
          <w:trHeight w:val="586"/>
        </w:trPr>
        <w:tc>
          <w:tcPr>
            <w:tcW w:w="10207" w:type="dxa"/>
            <w:tcBorders>
              <w:top w:val="single" w:sz="8" w:space="0" w:color="000000"/>
              <w:left w:val="single" w:sz="8" w:space="0" w:color="000000"/>
              <w:bottom w:val="single" w:sz="8" w:space="0" w:color="000000"/>
              <w:right w:val="single" w:sz="8" w:space="0" w:color="000000"/>
            </w:tcBorders>
          </w:tcPr>
          <w:p w:rsidR="00FA52A7" w:rsidRDefault="00FA52A7" w:rsidP="004F058B">
            <w:pPr>
              <w:tabs>
                <w:tab w:val="left" w:pos="709"/>
                <w:tab w:val="left" w:pos="993"/>
              </w:tabs>
              <w:ind w:left="73"/>
              <w:jc w:val="both"/>
              <w:rPr>
                <w:bCs/>
                <w:i/>
                <w:iCs/>
                <w:sz w:val="16"/>
                <w:szCs w:val="22"/>
              </w:rPr>
            </w:pPr>
            <w:r>
              <w:rPr>
                <w:bCs/>
                <w:i/>
                <w:iCs/>
                <w:sz w:val="16"/>
                <w:szCs w:val="22"/>
              </w:rPr>
              <w:t>Nazwa i adres Wykonawcy</w:t>
            </w:r>
          </w:p>
          <w:p w:rsidR="00FA52A7" w:rsidRDefault="00FA52A7" w:rsidP="004F058B">
            <w:pPr>
              <w:tabs>
                <w:tab w:val="left" w:pos="709"/>
                <w:tab w:val="left" w:pos="993"/>
              </w:tabs>
              <w:ind w:left="73"/>
              <w:jc w:val="both"/>
              <w:rPr>
                <w:bCs/>
                <w:i/>
                <w:iCs/>
                <w:sz w:val="16"/>
                <w:szCs w:val="22"/>
              </w:rPr>
            </w:pPr>
            <w:r>
              <w:rPr>
                <w:bCs/>
                <w:i/>
                <w:iCs/>
                <w:sz w:val="16"/>
                <w:szCs w:val="22"/>
              </w:rPr>
              <w:t xml:space="preserve">          (ew. pieczęć)</w:t>
            </w:r>
          </w:p>
          <w:p w:rsidR="00FA52A7" w:rsidRDefault="00FA52A7" w:rsidP="004F058B">
            <w:pPr>
              <w:tabs>
                <w:tab w:val="left" w:pos="709"/>
                <w:tab w:val="left" w:pos="993"/>
              </w:tabs>
              <w:ind w:left="73"/>
              <w:jc w:val="both"/>
              <w:rPr>
                <w:b/>
                <w:sz w:val="22"/>
                <w:szCs w:val="22"/>
              </w:rPr>
            </w:pPr>
            <w:r>
              <w:rPr>
                <w:b/>
                <w:sz w:val="22"/>
                <w:szCs w:val="22"/>
              </w:rPr>
              <w:t xml:space="preserve">                                                                                                </w:t>
            </w:r>
            <w:r w:rsidR="0055115B">
              <w:rPr>
                <w:b/>
                <w:sz w:val="22"/>
                <w:szCs w:val="22"/>
              </w:rPr>
              <w:t>Zakład Gospodarki Komunalnej w Jerzmanowej</w:t>
            </w:r>
          </w:p>
          <w:p w:rsidR="00FA52A7" w:rsidRDefault="00FA52A7" w:rsidP="004F058B">
            <w:pPr>
              <w:tabs>
                <w:tab w:val="left" w:pos="709"/>
                <w:tab w:val="left" w:pos="993"/>
              </w:tabs>
              <w:ind w:left="73"/>
              <w:jc w:val="both"/>
              <w:rPr>
                <w:b/>
                <w:sz w:val="22"/>
                <w:szCs w:val="22"/>
              </w:rPr>
            </w:pPr>
            <w:r>
              <w:rPr>
                <w:b/>
                <w:sz w:val="22"/>
                <w:szCs w:val="22"/>
              </w:rPr>
              <w:t xml:space="preserve">                                                                  </w:t>
            </w:r>
            <w:r w:rsidR="0055115B">
              <w:rPr>
                <w:b/>
                <w:sz w:val="22"/>
                <w:szCs w:val="22"/>
              </w:rPr>
              <w:t xml:space="preserve">                              </w:t>
            </w:r>
            <w:r>
              <w:rPr>
                <w:b/>
                <w:sz w:val="22"/>
                <w:szCs w:val="22"/>
              </w:rPr>
              <w:t xml:space="preserve">ul. </w:t>
            </w:r>
            <w:r w:rsidR="0055115B">
              <w:rPr>
                <w:b/>
                <w:sz w:val="22"/>
                <w:szCs w:val="22"/>
              </w:rPr>
              <w:t>Głogowska 5</w:t>
            </w:r>
          </w:p>
          <w:p w:rsidR="00FA52A7" w:rsidRDefault="00FA52A7" w:rsidP="004F058B">
            <w:pPr>
              <w:tabs>
                <w:tab w:val="left" w:pos="709"/>
                <w:tab w:val="left" w:pos="993"/>
              </w:tabs>
              <w:ind w:left="73"/>
              <w:jc w:val="both"/>
              <w:rPr>
                <w:b/>
                <w:sz w:val="22"/>
                <w:szCs w:val="22"/>
              </w:rPr>
            </w:pPr>
            <w:r>
              <w:rPr>
                <w:b/>
                <w:sz w:val="22"/>
                <w:szCs w:val="22"/>
              </w:rPr>
              <w:t xml:space="preserve">                                                                 </w:t>
            </w:r>
            <w:r w:rsidR="0055115B">
              <w:rPr>
                <w:b/>
                <w:sz w:val="22"/>
                <w:szCs w:val="22"/>
              </w:rPr>
              <w:t xml:space="preserve">                               </w:t>
            </w:r>
            <w:r>
              <w:rPr>
                <w:b/>
                <w:sz w:val="22"/>
                <w:szCs w:val="22"/>
              </w:rPr>
              <w:t>67-222 Jerzmanowa</w:t>
            </w:r>
          </w:p>
          <w:p w:rsidR="0055115B" w:rsidRDefault="0055115B" w:rsidP="00392789">
            <w:pPr>
              <w:tabs>
                <w:tab w:val="left" w:pos="709"/>
                <w:tab w:val="left" w:pos="993"/>
              </w:tabs>
              <w:jc w:val="both"/>
              <w:rPr>
                <w:b/>
                <w:sz w:val="22"/>
                <w:szCs w:val="22"/>
              </w:rPr>
            </w:pPr>
          </w:p>
          <w:p w:rsidR="00FA52A7" w:rsidRDefault="00FA52A7" w:rsidP="00392789">
            <w:pPr>
              <w:tabs>
                <w:tab w:val="left" w:pos="709"/>
                <w:tab w:val="left" w:pos="993"/>
              </w:tabs>
              <w:jc w:val="both"/>
              <w:rPr>
                <w:bCs/>
                <w:sz w:val="22"/>
                <w:szCs w:val="22"/>
              </w:rPr>
            </w:pPr>
            <w:r w:rsidRPr="00472475">
              <w:rPr>
                <w:b/>
                <w:sz w:val="22"/>
                <w:szCs w:val="22"/>
              </w:rPr>
              <w:t xml:space="preserve">OFERTA </w:t>
            </w:r>
            <w:r>
              <w:rPr>
                <w:bCs/>
                <w:sz w:val="22"/>
                <w:szCs w:val="22"/>
              </w:rPr>
              <w:t xml:space="preserve">w postępowaniu </w:t>
            </w:r>
            <w:r w:rsidR="00740F31">
              <w:rPr>
                <w:bCs/>
                <w:sz w:val="22"/>
                <w:szCs w:val="22"/>
              </w:rPr>
              <w:t>ZGK.WK</w:t>
            </w:r>
            <w:r w:rsidR="00740F31" w:rsidRPr="00740F31">
              <w:rPr>
                <w:bCs/>
                <w:sz w:val="22"/>
                <w:szCs w:val="22"/>
              </w:rPr>
              <w:t>.</w:t>
            </w:r>
            <w:r w:rsidRPr="00740F31">
              <w:rPr>
                <w:bCs/>
                <w:sz w:val="22"/>
                <w:szCs w:val="22"/>
              </w:rPr>
              <w:t>.271.</w:t>
            </w:r>
            <w:r w:rsidR="004554DD">
              <w:rPr>
                <w:bCs/>
                <w:sz w:val="22"/>
                <w:szCs w:val="22"/>
              </w:rPr>
              <w:t>2</w:t>
            </w:r>
            <w:r w:rsidR="00740F31" w:rsidRPr="00740F31">
              <w:rPr>
                <w:bCs/>
                <w:sz w:val="22"/>
                <w:szCs w:val="22"/>
              </w:rPr>
              <w:t>.2018</w:t>
            </w:r>
            <w:r w:rsidRPr="00740F31">
              <w:rPr>
                <w:bCs/>
                <w:sz w:val="22"/>
                <w:szCs w:val="22"/>
              </w:rPr>
              <w:t xml:space="preserve"> na zadanie pn.:</w:t>
            </w:r>
          </w:p>
          <w:p w:rsidR="001F6166" w:rsidRDefault="001F6166" w:rsidP="004F058B">
            <w:pPr>
              <w:pStyle w:val="Tekstpodstawowy"/>
              <w:tabs>
                <w:tab w:val="left" w:pos="15"/>
              </w:tabs>
              <w:suppressAutoHyphens w:val="0"/>
              <w:spacing w:after="0"/>
              <w:rPr>
                <w:b/>
                <w:bCs/>
              </w:rPr>
            </w:pPr>
          </w:p>
          <w:p w:rsidR="0055115B" w:rsidRPr="0055115B" w:rsidRDefault="0055115B" w:rsidP="00B11918">
            <w:pPr>
              <w:pStyle w:val="Tekstpodstawowy"/>
              <w:tabs>
                <w:tab w:val="left" w:pos="15"/>
              </w:tabs>
              <w:suppressAutoHyphens w:val="0"/>
              <w:jc w:val="center"/>
              <w:rPr>
                <w:bCs/>
              </w:rPr>
            </w:pPr>
            <w:r w:rsidRPr="0055115B">
              <w:rPr>
                <w:bCs/>
              </w:rPr>
              <w:t>„Budowa zbiorczej przepompowni ścieków wraz z przebudową systemu rurociągów tłocznych w celu odprowadzenia ścieków z aglomeracji Jerzmanowa do oczyszczalni w Głogowie.</w:t>
            </w:r>
          </w:p>
          <w:p w:rsidR="008F7B7F" w:rsidRDefault="0055115B" w:rsidP="00B11918">
            <w:pPr>
              <w:pStyle w:val="Tekstpodstawowy"/>
              <w:tabs>
                <w:tab w:val="left" w:pos="15"/>
              </w:tabs>
              <w:suppressAutoHyphens w:val="0"/>
              <w:spacing w:after="0"/>
              <w:jc w:val="center"/>
              <w:rPr>
                <w:b/>
                <w:bCs/>
              </w:rPr>
            </w:pPr>
            <w:r w:rsidRPr="0055115B">
              <w:rPr>
                <w:bCs/>
              </w:rPr>
              <w:t xml:space="preserve">Budowa sieci wodociągowej i kanalizacji sanitarnej z terenów przeznaczonych pod zabudowę mieszkaniową na terenie </w:t>
            </w:r>
            <w:r w:rsidR="004B526E">
              <w:rPr>
                <w:bCs/>
              </w:rPr>
              <w:t>G</w:t>
            </w:r>
            <w:r w:rsidRPr="0055115B">
              <w:rPr>
                <w:bCs/>
              </w:rPr>
              <w:t>miny Głogów oraz budowa rurociągu tłocznego z Gminy Jerzmanowa”</w:t>
            </w:r>
          </w:p>
          <w:p w:rsidR="0055115B" w:rsidRPr="00D71FD2" w:rsidRDefault="0055115B" w:rsidP="0055115B">
            <w:pPr>
              <w:pStyle w:val="Tekstpodstawowy"/>
              <w:tabs>
                <w:tab w:val="left" w:pos="15"/>
              </w:tabs>
              <w:suppressAutoHyphens w:val="0"/>
              <w:spacing w:after="0"/>
              <w:rPr>
                <w:b/>
                <w:bCs/>
              </w:rPr>
            </w:pPr>
          </w:p>
          <w:p w:rsidR="00FA52A7" w:rsidRPr="005F342F" w:rsidRDefault="00FA52A7" w:rsidP="004F058B">
            <w:pPr>
              <w:pStyle w:val="Nagwek9"/>
              <w:rPr>
                <w:bCs/>
                <w:i/>
                <w:iCs/>
                <w:color w:val="auto"/>
                <w:sz w:val="22"/>
              </w:rPr>
            </w:pPr>
            <w:r w:rsidRPr="0081118E">
              <w:rPr>
                <w:bCs/>
                <w:i/>
                <w:iCs/>
                <w:color w:val="auto"/>
                <w:sz w:val="22"/>
              </w:rPr>
              <w:t xml:space="preserve">Nie otwierać przed </w:t>
            </w:r>
            <w:r w:rsidR="0081118E" w:rsidRPr="0081118E">
              <w:rPr>
                <w:bCs/>
                <w:i/>
                <w:iCs/>
                <w:color w:val="auto"/>
                <w:sz w:val="22"/>
              </w:rPr>
              <w:t>2</w:t>
            </w:r>
            <w:r w:rsidR="00EC64C7">
              <w:rPr>
                <w:bCs/>
                <w:i/>
                <w:iCs/>
                <w:color w:val="auto"/>
                <w:sz w:val="22"/>
              </w:rPr>
              <w:t>0</w:t>
            </w:r>
            <w:r w:rsidR="008F7B7F" w:rsidRPr="0081118E">
              <w:rPr>
                <w:bCs/>
                <w:i/>
                <w:iCs/>
                <w:color w:val="auto"/>
                <w:sz w:val="22"/>
              </w:rPr>
              <w:t>.0</w:t>
            </w:r>
            <w:r w:rsidR="004554DD">
              <w:rPr>
                <w:bCs/>
                <w:i/>
                <w:iCs/>
                <w:color w:val="auto"/>
                <w:sz w:val="22"/>
              </w:rPr>
              <w:t>7</w:t>
            </w:r>
            <w:r w:rsidRPr="0081118E">
              <w:rPr>
                <w:bCs/>
                <w:i/>
                <w:iCs/>
                <w:color w:val="auto"/>
                <w:sz w:val="22"/>
              </w:rPr>
              <w:t>.201</w:t>
            </w:r>
            <w:r w:rsidR="0055115B" w:rsidRPr="0081118E">
              <w:rPr>
                <w:bCs/>
                <w:i/>
                <w:iCs/>
                <w:color w:val="auto"/>
                <w:sz w:val="22"/>
              </w:rPr>
              <w:t>8</w:t>
            </w:r>
            <w:r w:rsidRPr="0081118E">
              <w:rPr>
                <w:bCs/>
                <w:i/>
                <w:iCs/>
                <w:color w:val="auto"/>
                <w:sz w:val="22"/>
              </w:rPr>
              <w:t xml:space="preserve"> r. godz. 09:</w:t>
            </w:r>
            <w:r w:rsidR="0081118E" w:rsidRPr="0081118E">
              <w:rPr>
                <w:bCs/>
                <w:i/>
                <w:iCs/>
                <w:color w:val="auto"/>
                <w:sz w:val="22"/>
              </w:rPr>
              <w:t>3</w:t>
            </w:r>
            <w:r w:rsidRPr="0081118E">
              <w:rPr>
                <w:bCs/>
                <w:i/>
                <w:iCs/>
                <w:color w:val="auto"/>
                <w:sz w:val="22"/>
              </w:rPr>
              <w:t>0</w:t>
            </w:r>
          </w:p>
          <w:p w:rsidR="00FA52A7" w:rsidRPr="00DC242D" w:rsidRDefault="00FA52A7" w:rsidP="004F058B"/>
        </w:tc>
      </w:tr>
    </w:tbl>
    <w:p w:rsidR="002945E4" w:rsidRPr="002945E4" w:rsidRDefault="002945E4" w:rsidP="004F058B">
      <w:pPr>
        <w:tabs>
          <w:tab w:val="left" w:pos="426"/>
        </w:tabs>
        <w:jc w:val="both"/>
      </w:pPr>
    </w:p>
    <w:p w:rsidR="00FA5B34" w:rsidRPr="00B60555" w:rsidRDefault="00FA52A7" w:rsidP="00880903">
      <w:pPr>
        <w:pStyle w:val="Akapitzlist"/>
        <w:numPr>
          <w:ilvl w:val="0"/>
          <w:numId w:val="36"/>
        </w:numPr>
        <w:tabs>
          <w:tab w:val="left" w:pos="426"/>
        </w:tabs>
        <w:spacing w:after="120"/>
        <w:jc w:val="both"/>
        <w:rPr>
          <w:rFonts w:ascii="Times New Roman" w:hAnsi="Times New Roman"/>
          <w:sz w:val="24"/>
          <w:szCs w:val="24"/>
        </w:rPr>
      </w:pPr>
      <w:r w:rsidRPr="00B60555">
        <w:rPr>
          <w:rFonts w:ascii="Times New Roman" w:hAnsi="Times New Roman"/>
          <w:sz w:val="24"/>
          <w:szCs w:val="24"/>
        </w:rPr>
        <w:t>Wykonawca może, przed upływem terminu do składania ofert, zmienić lub wycofać ofertę.</w:t>
      </w:r>
    </w:p>
    <w:p w:rsidR="006C3214" w:rsidRPr="00B60555" w:rsidRDefault="006C3214" w:rsidP="0002715E">
      <w:pPr>
        <w:pStyle w:val="Akapitzlist"/>
        <w:spacing w:after="120"/>
        <w:ind w:left="426" w:hanging="426"/>
        <w:jc w:val="both"/>
        <w:rPr>
          <w:rFonts w:ascii="Times New Roman" w:hAnsi="Times New Roman"/>
          <w:sz w:val="24"/>
          <w:szCs w:val="24"/>
          <w:lang w:val="pl-PL"/>
        </w:rPr>
      </w:pPr>
      <w:r w:rsidRPr="00B60555">
        <w:rPr>
          <w:rFonts w:ascii="Times New Roman" w:hAnsi="Times New Roman"/>
          <w:sz w:val="24"/>
          <w:szCs w:val="24"/>
          <w:lang w:val="pl-PL"/>
        </w:rPr>
        <w:t xml:space="preserve">15.1 Zmiany, poprawki lub modyfikacje złożonej oferty muszą być złożone w miejscu i według zasad obowiązujących przy składaniu </w:t>
      </w:r>
      <w:r w:rsidR="0002715E" w:rsidRPr="00B60555">
        <w:rPr>
          <w:rFonts w:ascii="Times New Roman" w:hAnsi="Times New Roman"/>
          <w:sz w:val="24"/>
          <w:szCs w:val="24"/>
          <w:lang w:val="pl-PL"/>
        </w:rPr>
        <w:t xml:space="preserve">oferty. Odpowiednio opisane koperty zawierające </w:t>
      </w:r>
      <w:r w:rsidR="0002715E" w:rsidRPr="00B60555">
        <w:rPr>
          <w:rFonts w:ascii="Times New Roman" w:hAnsi="Times New Roman"/>
          <w:sz w:val="24"/>
          <w:szCs w:val="24"/>
          <w:lang w:val="pl-PL"/>
        </w:rPr>
        <w:lastRenderedPageBreak/>
        <w:t>zmiany należy dodatkowo opatrzyć dopiskiem „ZMIANA”. W przypadku złożenia kilku „ZMIAN” kopertę każdej „ZMIANY” należy dodatkowo oznaczyć kolejnym numerem.</w:t>
      </w:r>
    </w:p>
    <w:p w:rsidR="0002715E" w:rsidRPr="00B60555" w:rsidRDefault="0002715E" w:rsidP="0002715E">
      <w:pPr>
        <w:pStyle w:val="Akapitzlist"/>
        <w:spacing w:after="120"/>
        <w:ind w:left="426" w:hanging="426"/>
        <w:jc w:val="both"/>
        <w:rPr>
          <w:rFonts w:ascii="Times New Roman" w:hAnsi="Times New Roman"/>
          <w:sz w:val="24"/>
          <w:szCs w:val="24"/>
          <w:lang w:val="pl-PL"/>
        </w:rPr>
      </w:pPr>
      <w:r w:rsidRPr="00B60555">
        <w:rPr>
          <w:rFonts w:ascii="Times New Roman" w:hAnsi="Times New Roman"/>
          <w:sz w:val="24"/>
          <w:szCs w:val="24"/>
          <w:lang w:val="pl-PL"/>
        </w:rPr>
        <w:t>15.2 Wycofanie złożonej oferty nastąpi przez złożenie pisemnego powiadomienia podpisanego przez umocowanego na piśmie przedstawiciela Wykonawcy. Powiadomienie o wycofaniu należy złożyć w miejscu i według zasad obowiązujących przy składaniu oferty. Odpowiednio opisaną kopertę zawierającą powiadomienie należy opatrzyć dopiskiem „WYCOFANIE”.</w:t>
      </w:r>
    </w:p>
    <w:p w:rsidR="00FA5B34" w:rsidRPr="006728D3" w:rsidRDefault="00FA52A7" w:rsidP="00880903">
      <w:pPr>
        <w:pStyle w:val="Akapitzlist"/>
        <w:numPr>
          <w:ilvl w:val="0"/>
          <w:numId w:val="36"/>
        </w:numPr>
        <w:tabs>
          <w:tab w:val="left" w:pos="426"/>
        </w:tabs>
        <w:spacing w:after="120"/>
        <w:jc w:val="both"/>
      </w:pPr>
      <w:r w:rsidRPr="006728D3">
        <w:rPr>
          <w:rFonts w:ascii="Times New Roman" w:hAnsi="Times New Roman"/>
          <w:sz w:val="24"/>
          <w:szCs w:val="24"/>
          <w:lang w:val="pl-PL"/>
        </w:rPr>
        <w:t xml:space="preserve">Zamawiający niezwłocznie zwraca ofertę, która została złożona po terminie. </w:t>
      </w:r>
    </w:p>
    <w:p w:rsidR="006728D3" w:rsidRPr="00331288" w:rsidRDefault="00FA52A7" w:rsidP="00880903">
      <w:pPr>
        <w:pStyle w:val="Akapitzlist"/>
        <w:numPr>
          <w:ilvl w:val="0"/>
          <w:numId w:val="36"/>
        </w:numPr>
        <w:tabs>
          <w:tab w:val="left" w:pos="426"/>
        </w:tabs>
        <w:spacing w:after="120"/>
        <w:jc w:val="both"/>
      </w:pPr>
      <w:r w:rsidRPr="006728D3">
        <w:rPr>
          <w:rFonts w:ascii="Times New Roman" w:hAnsi="Times New Roman"/>
          <w:sz w:val="24"/>
          <w:szCs w:val="24"/>
        </w:rPr>
        <w:t xml:space="preserve">Nie ujawnia się informacji stanowiących tajemnicę przedsiębiorstwa w rozumieniu przepisów o zwalczaniu nieuczciwej konkurencji, jeżeli </w:t>
      </w:r>
      <w:r w:rsidRPr="006728D3">
        <w:rPr>
          <w:rFonts w:ascii="Times New Roman" w:hAnsi="Times New Roman"/>
          <w:sz w:val="24"/>
          <w:szCs w:val="24"/>
          <w:lang w:val="pl-PL"/>
        </w:rPr>
        <w:t>W</w:t>
      </w:r>
      <w:r w:rsidRPr="006728D3">
        <w:rPr>
          <w:rFonts w:ascii="Times New Roman" w:hAnsi="Times New Roman"/>
          <w:sz w:val="24"/>
          <w:szCs w:val="24"/>
        </w:rPr>
        <w:t xml:space="preserve">ykonawca, nie później niż </w:t>
      </w:r>
      <w:r w:rsidRPr="006728D3">
        <w:rPr>
          <w:rFonts w:ascii="Times New Roman" w:hAnsi="Times New Roman"/>
          <w:sz w:val="24"/>
          <w:szCs w:val="24"/>
        </w:rPr>
        <w:br/>
        <w:t xml:space="preserve">w terminie składania ofert lub wniosków o dopuszczenie do udziału w postępowaniu, zastrzegł, że nie mogą być one udostępniane oraz wykazał, iż zastrzeżone informacje stanowią tajemnicę przedsiębiorstwa. W takim przypadku </w:t>
      </w:r>
      <w:r w:rsidRPr="006728D3">
        <w:rPr>
          <w:rFonts w:ascii="Times New Roman" w:hAnsi="Times New Roman"/>
          <w:sz w:val="24"/>
          <w:szCs w:val="24"/>
          <w:lang w:val="pl-PL"/>
        </w:rPr>
        <w:t>W</w:t>
      </w:r>
      <w:r w:rsidRPr="006728D3">
        <w:rPr>
          <w:rFonts w:ascii="Times New Roman" w:hAnsi="Times New Roman"/>
          <w:sz w:val="24"/>
          <w:szCs w:val="24"/>
        </w:rPr>
        <w:t xml:space="preserve">ykonawca oznacza informacje stanowiące tajemnicę przedsiębiorstwa klauzulą „tajemnica przedsiębiorstwa - nie udostępniać”. </w:t>
      </w:r>
      <w:r w:rsidRPr="00331288">
        <w:rPr>
          <w:rFonts w:ascii="Times New Roman" w:hAnsi="Times New Roman"/>
          <w:sz w:val="24"/>
          <w:szCs w:val="24"/>
        </w:rPr>
        <w:t xml:space="preserve">Wykonawca nie może zastrzec nazwy (firmy) oraz jego adresu, a także informacji dotyczących ceny, terminu wykonania zamówienia, okresu gwarancji </w:t>
      </w:r>
      <w:r w:rsidRPr="00331288">
        <w:rPr>
          <w:rFonts w:ascii="Times New Roman" w:hAnsi="Times New Roman"/>
          <w:sz w:val="24"/>
          <w:szCs w:val="24"/>
        </w:rPr>
        <w:br/>
        <w:t xml:space="preserve">i warunków płatności zawartych w jego ofercie. </w:t>
      </w:r>
    </w:p>
    <w:p w:rsidR="006728D3" w:rsidRPr="000D47FA" w:rsidRDefault="006728D3" w:rsidP="00880903">
      <w:pPr>
        <w:pStyle w:val="Akapitzlist"/>
        <w:numPr>
          <w:ilvl w:val="0"/>
          <w:numId w:val="36"/>
        </w:numPr>
        <w:tabs>
          <w:tab w:val="left" w:pos="426"/>
        </w:tabs>
        <w:spacing w:after="120"/>
        <w:jc w:val="both"/>
        <w:rPr>
          <w:b/>
          <w:i/>
        </w:rPr>
      </w:pPr>
      <w:r w:rsidRPr="006728D3">
        <w:rPr>
          <w:rFonts w:ascii="Times New Roman" w:hAnsi="Times New Roman"/>
          <w:sz w:val="24"/>
          <w:szCs w:val="24"/>
        </w:rPr>
        <w:t>W przypadku powierzenia wykonania części zamówienia podwykonawcom, Zamawiający żąda wskazania przez Wykonawcę części zamówienia, której wykonanie zamierza powierzyć podwykonawcom i podania przez Wykonawcę nazwy (firm) podwykonawców</w:t>
      </w:r>
      <w:r w:rsidRPr="006728D3">
        <w:rPr>
          <w:rFonts w:ascii="Times New Roman" w:hAnsi="Times New Roman"/>
          <w:sz w:val="24"/>
          <w:szCs w:val="24"/>
          <w:lang w:val="pl-PL"/>
        </w:rPr>
        <w:t xml:space="preserve">. </w:t>
      </w:r>
      <w:r w:rsidRPr="006728D3">
        <w:rPr>
          <w:rFonts w:ascii="Times New Roman" w:hAnsi="Times New Roman"/>
          <w:b/>
          <w:i/>
          <w:sz w:val="24"/>
          <w:szCs w:val="24"/>
        </w:rPr>
        <w:t xml:space="preserve"> </w:t>
      </w:r>
      <w:r w:rsidR="00722A7F" w:rsidRPr="00722A7F">
        <w:rPr>
          <w:rFonts w:ascii="Times New Roman" w:hAnsi="Times New Roman"/>
          <w:sz w:val="24"/>
          <w:szCs w:val="24"/>
          <w:lang w:val="pl-PL"/>
        </w:rPr>
        <w:t>Informację taką Wykonawca zamieszcza w Formularzu ofertowym</w:t>
      </w:r>
      <w:r w:rsidR="00722A7F">
        <w:rPr>
          <w:rFonts w:ascii="Times New Roman" w:hAnsi="Times New Roman"/>
          <w:sz w:val="24"/>
          <w:szCs w:val="24"/>
          <w:lang w:val="pl-PL"/>
        </w:rPr>
        <w:t xml:space="preserve"> stanowiącym – </w:t>
      </w:r>
      <w:r w:rsidR="00722A7F" w:rsidRPr="000D47FA">
        <w:rPr>
          <w:rFonts w:ascii="Times New Roman" w:hAnsi="Times New Roman"/>
          <w:b/>
          <w:i/>
          <w:sz w:val="24"/>
          <w:szCs w:val="24"/>
          <w:lang w:val="pl-PL"/>
        </w:rPr>
        <w:t>Załącznik nr 1 do SIWZ.</w:t>
      </w:r>
    </w:p>
    <w:p w:rsidR="00A86FD7" w:rsidRPr="00AE61E9" w:rsidRDefault="00A86FD7" w:rsidP="00880903">
      <w:pPr>
        <w:pStyle w:val="Akapitzlist"/>
        <w:numPr>
          <w:ilvl w:val="0"/>
          <w:numId w:val="36"/>
        </w:numPr>
        <w:tabs>
          <w:tab w:val="left" w:pos="426"/>
        </w:tabs>
        <w:spacing w:after="120" w:line="240" w:lineRule="auto"/>
        <w:ind w:left="426" w:hanging="426"/>
        <w:jc w:val="both"/>
        <w:rPr>
          <w:rFonts w:ascii="Times New Roman" w:hAnsi="Times New Roman"/>
          <w:sz w:val="24"/>
          <w:szCs w:val="24"/>
        </w:rPr>
      </w:pPr>
      <w:r w:rsidRPr="00AE61E9">
        <w:rPr>
          <w:rFonts w:ascii="Times New Roman" w:hAnsi="Times New Roman"/>
          <w:sz w:val="24"/>
          <w:szCs w:val="24"/>
        </w:rPr>
        <w:t xml:space="preserve">Jeżeli Wykonawca nie złoży </w:t>
      </w:r>
      <w:r w:rsidR="00AE61E9" w:rsidRPr="00AE61E9">
        <w:rPr>
          <w:rFonts w:ascii="Times New Roman" w:hAnsi="Times New Roman"/>
          <w:sz w:val="24"/>
          <w:szCs w:val="24"/>
          <w:lang w:val="pl-PL"/>
        </w:rPr>
        <w:t xml:space="preserve">oświadczenia, o którym mowa w </w:t>
      </w:r>
      <w:r w:rsidR="00D907D1" w:rsidRPr="00AE61E9">
        <w:rPr>
          <w:rFonts w:ascii="Times New Roman" w:hAnsi="Times New Roman"/>
          <w:sz w:val="24"/>
          <w:szCs w:val="24"/>
          <w:lang w:val="pl-PL"/>
        </w:rPr>
        <w:t xml:space="preserve">pkt 2.1 niniejszego rozdziału, </w:t>
      </w:r>
      <w:r w:rsidRPr="00AE61E9">
        <w:rPr>
          <w:rFonts w:ascii="Times New Roman" w:hAnsi="Times New Roman"/>
          <w:sz w:val="24"/>
          <w:szCs w:val="24"/>
        </w:rPr>
        <w:t xml:space="preserve">oświadczeń lub dokumentów potwierdzających spełnianie warunków udziału </w:t>
      </w:r>
      <w:r w:rsidR="00AE61E9" w:rsidRPr="00AE61E9">
        <w:rPr>
          <w:rFonts w:ascii="Times New Roman" w:hAnsi="Times New Roman"/>
          <w:sz w:val="24"/>
          <w:szCs w:val="24"/>
        </w:rPr>
        <w:br/>
      </w:r>
      <w:r w:rsidRPr="00AE61E9">
        <w:rPr>
          <w:rFonts w:ascii="Times New Roman" w:hAnsi="Times New Roman"/>
          <w:sz w:val="24"/>
          <w:szCs w:val="24"/>
        </w:rPr>
        <w:t xml:space="preserve">w postępowaniu, spełnianie przez oferowane usługi wymagań określonych przez </w:t>
      </w:r>
      <w:r w:rsidRPr="00AE61E9">
        <w:rPr>
          <w:rFonts w:ascii="Times New Roman" w:hAnsi="Times New Roman"/>
          <w:sz w:val="24"/>
          <w:szCs w:val="24"/>
          <w:lang w:val="pl-PL"/>
        </w:rPr>
        <w:t>Z</w:t>
      </w:r>
      <w:r w:rsidRPr="00AE61E9">
        <w:rPr>
          <w:rFonts w:ascii="Times New Roman" w:hAnsi="Times New Roman"/>
          <w:sz w:val="24"/>
          <w:szCs w:val="24"/>
        </w:rPr>
        <w:t>amawiającego lub brak podstaw wykluczenia</w:t>
      </w:r>
      <w:r w:rsidRPr="00AE61E9">
        <w:rPr>
          <w:rFonts w:ascii="Times New Roman" w:hAnsi="Times New Roman"/>
          <w:sz w:val="24"/>
          <w:szCs w:val="24"/>
          <w:lang w:val="pl-PL"/>
        </w:rPr>
        <w:t xml:space="preserve"> </w:t>
      </w:r>
      <w:r w:rsidRPr="00AE61E9">
        <w:rPr>
          <w:rFonts w:ascii="Times New Roman" w:hAnsi="Times New Roman"/>
          <w:sz w:val="24"/>
          <w:szCs w:val="24"/>
        </w:rPr>
        <w:t xml:space="preserve"> lub innych dokumentów niezbędnych do przeprowadzenia postępowania, oświadczenia lub dokumenty są niekompletne, zawierają błędy lub budzą wskazane przez </w:t>
      </w:r>
      <w:r w:rsidRPr="00AE61E9">
        <w:rPr>
          <w:rFonts w:ascii="Times New Roman" w:hAnsi="Times New Roman"/>
          <w:sz w:val="24"/>
          <w:szCs w:val="24"/>
          <w:lang w:val="pl-PL"/>
        </w:rPr>
        <w:t>Z</w:t>
      </w:r>
      <w:r w:rsidRPr="00AE61E9">
        <w:rPr>
          <w:rFonts w:ascii="Times New Roman" w:hAnsi="Times New Roman"/>
          <w:sz w:val="24"/>
          <w:szCs w:val="24"/>
        </w:rPr>
        <w:t xml:space="preserve">amawiającego wątpliwości, </w:t>
      </w:r>
      <w:r w:rsidRPr="00AE61E9">
        <w:rPr>
          <w:rFonts w:ascii="Times New Roman" w:hAnsi="Times New Roman"/>
          <w:sz w:val="24"/>
          <w:szCs w:val="24"/>
          <w:lang w:val="pl-PL"/>
        </w:rPr>
        <w:t>Z</w:t>
      </w:r>
      <w:r w:rsidRPr="00AE61E9">
        <w:rPr>
          <w:rFonts w:ascii="Times New Roman" w:hAnsi="Times New Roman"/>
          <w:sz w:val="24"/>
          <w:szCs w:val="24"/>
        </w:rPr>
        <w:t xml:space="preserve">amawiający wzywa do ich złożenia, uzupełnienia lub poprawienia lub do udzielania wyjaśnień w terminie przez siebie wskazanym, chyba że mimo ich złożenia, uzupełnienia lub poprawienia lub udzielenia wyjaśnień oferta </w:t>
      </w:r>
      <w:r w:rsidRPr="00AE61E9">
        <w:rPr>
          <w:rFonts w:ascii="Times New Roman" w:hAnsi="Times New Roman"/>
          <w:sz w:val="24"/>
          <w:szCs w:val="24"/>
          <w:lang w:val="pl-PL"/>
        </w:rPr>
        <w:t>W</w:t>
      </w:r>
      <w:r w:rsidRPr="00AE61E9">
        <w:rPr>
          <w:rFonts w:ascii="Times New Roman" w:hAnsi="Times New Roman"/>
          <w:sz w:val="24"/>
          <w:szCs w:val="24"/>
        </w:rPr>
        <w:t>ykonawcy podlega odrzuceniu albo konieczne byłoby unieważnienie postępowania.</w:t>
      </w:r>
    </w:p>
    <w:p w:rsidR="00A86FD7" w:rsidRPr="002B3581" w:rsidRDefault="00A86FD7" w:rsidP="00880903">
      <w:pPr>
        <w:pStyle w:val="Akapitzlist"/>
        <w:numPr>
          <w:ilvl w:val="0"/>
          <w:numId w:val="36"/>
        </w:numPr>
        <w:tabs>
          <w:tab w:val="left" w:pos="426"/>
        </w:tabs>
        <w:spacing w:after="120" w:line="240" w:lineRule="auto"/>
        <w:ind w:left="426" w:hanging="426"/>
        <w:jc w:val="both"/>
        <w:rPr>
          <w:rFonts w:ascii="Times New Roman" w:hAnsi="Times New Roman"/>
          <w:sz w:val="24"/>
          <w:szCs w:val="24"/>
        </w:rPr>
      </w:pPr>
      <w:r w:rsidRPr="00A86FD7">
        <w:rPr>
          <w:rFonts w:ascii="Times New Roman" w:hAnsi="Times New Roman"/>
          <w:sz w:val="24"/>
          <w:szCs w:val="24"/>
        </w:rPr>
        <w:t xml:space="preserve">Jeżeli </w:t>
      </w:r>
      <w:r w:rsidRPr="00A86FD7">
        <w:rPr>
          <w:rFonts w:ascii="Times New Roman" w:hAnsi="Times New Roman"/>
          <w:sz w:val="24"/>
          <w:szCs w:val="24"/>
          <w:lang w:val="pl-PL"/>
        </w:rPr>
        <w:t>W</w:t>
      </w:r>
      <w:r w:rsidRPr="00A86FD7">
        <w:rPr>
          <w:rFonts w:ascii="Times New Roman" w:hAnsi="Times New Roman"/>
          <w:sz w:val="24"/>
          <w:szCs w:val="24"/>
        </w:rPr>
        <w:t xml:space="preserve">ykonawca nie złoży wymaganych pełnomocnictw albo złoży wadliwe pełnomocnictwa, </w:t>
      </w:r>
      <w:r w:rsidRPr="00A86FD7">
        <w:rPr>
          <w:rFonts w:ascii="Times New Roman" w:hAnsi="Times New Roman"/>
          <w:sz w:val="24"/>
          <w:szCs w:val="24"/>
          <w:lang w:val="pl-PL"/>
        </w:rPr>
        <w:t>Z</w:t>
      </w:r>
      <w:r w:rsidRPr="00A86FD7">
        <w:rPr>
          <w:rFonts w:ascii="Times New Roman" w:hAnsi="Times New Roman"/>
          <w:sz w:val="24"/>
          <w:szCs w:val="24"/>
        </w:rPr>
        <w:t>amawiający wzywa do ich złożenia w terminie przez siebie wskazanym, chyba że mimo ich złożenia oferta wykonawcy podlega odrzuceniu albo konieczne byłoby unieważnienie postępowania</w:t>
      </w:r>
      <w:r w:rsidRPr="00A86FD7">
        <w:rPr>
          <w:rFonts w:ascii="Times New Roman" w:hAnsi="Times New Roman"/>
          <w:sz w:val="24"/>
          <w:szCs w:val="24"/>
          <w:lang w:val="pl-PL"/>
        </w:rPr>
        <w:t>.</w:t>
      </w:r>
    </w:p>
    <w:p w:rsidR="002B3581" w:rsidRPr="00331288" w:rsidRDefault="002B3581" w:rsidP="00880903">
      <w:pPr>
        <w:pStyle w:val="Akapitzlist"/>
        <w:numPr>
          <w:ilvl w:val="0"/>
          <w:numId w:val="36"/>
        </w:numPr>
        <w:tabs>
          <w:tab w:val="left" w:pos="426"/>
        </w:tabs>
        <w:spacing w:after="120" w:line="240" w:lineRule="auto"/>
        <w:jc w:val="both"/>
        <w:rPr>
          <w:rFonts w:ascii="Times New Roman" w:hAnsi="Times New Roman"/>
          <w:sz w:val="24"/>
          <w:szCs w:val="24"/>
        </w:rPr>
      </w:pPr>
      <w:r w:rsidRPr="00331288">
        <w:rPr>
          <w:rFonts w:ascii="Times New Roman" w:hAnsi="Times New Roman"/>
          <w:sz w:val="24"/>
          <w:szCs w:val="24"/>
          <w:lang w:val="pl-PL"/>
        </w:rPr>
        <w:t xml:space="preserve">Jeżeli Wykonawca nie złoży zobowiązań </w:t>
      </w:r>
      <w:r w:rsidR="00331288" w:rsidRPr="00331288">
        <w:rPr>
          <w:rFonts w:ascii="Times New Roman" w:hAnsi="Times New Roman"/>
          <w:b/>
          <w:i/>
          <w:sz w:val="24"/>
          <w:szCs w:val="24"/>
          <w:lang w:val="pl-PL"/>
        </w:rPr>
        <w:t>– Załącznik nr 4 do SIWZ</w:t>
      </w:r>
      <w:r w:rsidRPr="00331288">
        <w:rPr>
          <w:rFonts w:ascii="Times New Roman" w:hAnsi="Times New Roman"/>
          <w:sz w:val="24"/>
          <w:szCs w:val="24"/>
          <w:lang w:val="pl-PL"/>
        </w:rPr>
        <w:t xml:space="preserve"> - Z</w:t>
      </w:r>
      <w:r w:rsidRPr="00331288">
        <w:rPr>
          <w:rFonts w:ascii="Times New Roman" w:hAnsi="Times New Roman"/>
          <w:sz w:val="24"/>
          <w:szCs w:val="24"/>
        </w:rPr>
        <w:t>amawiający wzywa do ich złożenia w terminie przez siebie wskazanym, chyba że mimo ich złożenia oferta wykonawcy podlega odrzuceniu albo konieczne byłoby unieważnienie postępowania</w:t>
      </w:r>
      <w:r w:rsidRPr="00331288">
        <w:rPr>
          <w:rFonts w:ascii="Times New Roman" w:hAnsi="Times New Roman"/>
          <w:sz w:val="24"/>
          <w:szCs w:val="24"/>
          <w:lang w:val="pl-PL"/>
        </w:rPr>
        <w:t>.</w:t>
      </w:r>
    </w:p>
    <w:p w:rsidR="00A86FD7" w:rsidRPr="00A86FD7" w:rsidRDefault="00A86FD7" w:rsidP="00880903">
      <w:pPr>
        <w:pStyle w:val="Akapitzlist"/>
        <w:numPr>
          <w:ilvl w:val="0"/>
          <w:numId w:val="36"/>
        </w:numPr>
        <w:tabs>
          <w:tab w:val="left" w:pos="426"/>
        </w:tabs>
        <w:spacing w:after="120" w:line="240" w:lineRule="auto"/>
        <w:ind w:left="426" w:hanging="426"/>
        <w:jc w:val="both"/>
        <w:rPr>
          <w:rFonts w:ascii="Times New Roman" w:hAnsi="Times New Roman"/>
          <w:sz w:val="24"/>
          <w:szCs w:val="24"/>
        </w:rPr>
      </w:pPr>
      <w:r w:rsidRPr="00A86FD7">
        <w:rPr>
          <w:rFonts w:ascii="Times New Roman" w:hAnsi="Times New Roman"/>
          <w:sz w:val="24"/>
          <w:szCs w:val="24"/>
        </w:rPr>
        <w:t xml:space="preserve">Zamawiający wzywa także, w wyznaczonym przez siebie terminie, do złożenia wyjaśnień dotyczących oświadczeń lub dokumentów, o których mowa w art. 25 ust. 1 </w:t>
      </w:r>
      <w:r w:rsidRPr="00A86FD7">
        <w:rPr>
          <w:rFonts w:ascii="Times New Roman" w:hAnsi="Times New Roman"/>
          <w:sz w:val="24"/>
          <w:szCs w:val="24"/>
          <w:lang w:val="pl-PL"/>
        </w:rPr>
        <w:t xml:space="preserve">ustawy </w:t>
      </w:r>
      <w:r w:rsidRPr="00A86FD7">
        <w:rPr>
          <w:rFonts w:ascii="Times New Roman" w:hAnsi="Times New Roman"/>
          <w:sz w:val="24"/>
          <w:szCs w:val="24"/>
        </w:rPr>
        <w:t>Pzp.</w:t>
      </w:r>
      <w:r w:rsidRPr="00A86FD7">
        <w:rPr>
          <w:b/>
        </w:rPr>
        <w:t xml:space="preserve"> </w:t>
      </w:r>
    </w:p>
    <w:p w:rsidR="00101CB7" w:rsidRPr="00B67A12" w:rsidRDefault="00101CB7" w:rsidP="0024112E">
      <w:pPr>
        <w:autoSpaceDE w:val="0"/>
        <w:autoSpaceDN w:val="0"/>
        <w:spacing w:after="120"/>
        <w:jc w:val="both"/>
      </w:pPr>
    </w:p>
    <w:p w:rsidR="00B70565" w:rsidRDefault="00B70565">
      <w:pPr>
        <w:suppressAutoHyphens w:val="0"/>
        <w:rPr>
          <w:b/>
          <w:iCs/>
        </w:rPr>
      </w:pPr>
      <w:r>
        <w:rPr>
          <w:b/>
          <w:iCs/>
        </w:rPr>
        <w:br w:type="page"/>
      </w:r>
    </w:p>
    <w:p w:rsidR="00360EFB" w:rsidRPr="00F87661" w:rsidRDefault="00757397" w:rsidP="00880903">
      <w:pPr>
        <w:pStyle w:val="Tekstpodstawowy"/>
        <w:numPr>
          <w:ilvl w:val="0"/>
          <w:numId w:val="30"/>
        </w:numPr>
        <w:ind w:left="709" w:right="57" w:hanging="709"/>
        <w:jc w:val="both"/>
        <w:rPr>
          <w:b/>
          <w:iCs/>
        </w:rPr>
      </w:pPr>
      <w:r>
        <w:rPr>
          <w:b/>
          <w:iCs/>
        </w:rPr>
        <w:lastRenderedPageBreak/>
        <w:t>RAŻĄCO NISKA CENA</w:t>
      </w:r>
      <w:r w:rsidR="002F7696">
        <w:rPr>
          <w:b/>
          <w:iCs/>
        </w:rPr>
        <w:t>.</w:t>
      </w:r>
    </w:p>
    <w:p w:rsidR="00360EFB" w:rsidRPr="00F87661" w:rsidRDefault="00360EFB" w:rsidP="00880903">
      <w:pPr>
        <w:pStyle w:val="Tekstpodstawowy"/>
        <w:numPr>
          <w:ilvl w:val="1"/>
          <w:numId w:val="36"/>
        </w:numPr>
        <w:tabs>
          <w:tab w:val="left" w:pos="360"/>
        </w:tabs>
        <w:ind w:right="57"/>
        <w:jc w:val="both"/>
        <w:rPr>
          <w:bCs/>
          <w:iCs/>
        </w:rPr>
      </w:pPr>
      <w:r w:rsidRPr="00F87661">
        <w:rPr>
          <w:bCs/>
          <w:iCs/>
        </w:rPr>
        <w:t>Jeżeli</w:t>
      </w:r>
      <w:r w:rsidR="00F87661">
        <w:rPr>
          <w:bCs/>
          <w:iCs/>
        </w:rPr>
        <w:t xml:space="preserve"> zaoferowana </w:t>
      </w:r>
      <w:r w:rsidRPr="00F87661">
        <w:rPr>
          <w:bCs/>
          <w:iCs/>
        </w:rPr>
        <w:t>cena</w:t>
      </w:r>
      <w:r w:rsidR="00EC03B4">
        <w:rPr>
          <w:bCs/>
          <w:iCs/>
        </w:rPr>
        <w:t xml:space="preserve"> lub koszt</w:t>
      </w:r>
      <w:r w:rsidR="00F87661">
        <w:rPr>
          <w:bCs/>
          <w:iCs/>
        </w:rPr>
        <w:t xml:space="preserve"> </w:t>
      </w:r>
      <w:r w:rsidR="00EC03B4">
        <w:rPr>
          <w:bCs/>
          <w:iCs/>
        </w:rPr>
        <w:t>lub ich istotne części składowe</w:t>
      </w:r>
      <w:r w:rsidR="00F87661">
        <w:rPr>
          <w:bCs/>
          <w:iCs/>
        </w:rPr>
        <w:t xml:space="preserve"> wydają się rażąco niskie w stosunku do przedmiotu </w:t>
      </w:r>
      <w:r w:rsidRPr="00F87661">
        <w:rPr>
          <w:bCs/>
          <w:iCs/>
        </w:rPr>
        <w:t>zamówienia</w:t>
      </w:r>
      <w:r w:rsidR="00F87661">
        <w:rPr>
          <w:bCs/>
          <w:iCs/>
        </w:rPr>
        <w:t xml:space="preserve"> i budzą</w:t>
      </w:r>
      <w:r w:rsidRPr="00F87661">
        <w:rPr>
          <w:bCs/>
          <w:iCs/>
        </w:rPr>
        <w:t xml:space="preserve"> wątpliwości Zamawiającego co do możliwości wykonania przedmiotu zamówienia zgodnie z wymaganiami określonymi przez Zamawiającego lub wynikającymi z odrębnych przepisów, Zamawiający zwraca się </w:t>
      </w:r>
      <w:r w:rsidR="00F87661">
        <w:rPr>
          <w:bCs/>
          <w:iCs/>
        </w:rPr>
        <w:t>o udzielenie wyjaśnień, w tym złożenie</w:t>
      </w:r>
      <w:r w:rsidRPr="00F87661">
        <w:rPr>
          <w:bCs/>
          <w:iCs/>
        </w:rPr>
        <w:t xml:space="preserve"> dowodów, dotyczących </w:t>
      </w:r>
      <w:r w:rsidR="00F87661">
        <w:rPr>
          <w:bCs/>
          <w:iCs/>
        </w:rPr>
        <w:t>wyliczenia ceny lub kosztu</w:t>
      </w:r>
      <w:r w:rsidR="000200B2">
        <w:rPr>
          <w:bCs/>
          <w:iCs/>
        </w:rPr>
        <w:t xml:space="preserve">, </w:t>
      </w:r>
      <w:r w:rsidRPr="00F87661">
        <w:rPr>
          <w:bCs/>
          <w:iCs/>
        </w:rPr>
        <w:t xml:space="preserve">w szczególności w zakresie: </w:t>
      </w:r>
    </w:p>
    <w:p w:rsidR="00757397" w:rsidRDefault="00360EFB" w:rsidP="00880903">
      <w:pPr>
        <w:pStyle w:val="Tekstpodstawowy"/>
        <w:numPr>
          <w:ilvl w:val="1"/>
          <w:numId w:val="28"/>
        </w:numPr>
        <w:tabs>
          <w:tab w:val="left" w:pos="360"/>
        </w:tabs>
        <w:ind w:right="57"/>
        <w:jc w:val="both"/>
        <w:rPr>
          <w:bCs/>
          <w:iCs/>
        </w:rPr>
      </w:pPr>
      <w:r w:rsidRPr="00F87661">
        <w:rPr>
          <w:bCs/>
          <w:iCs/>
        </w:rPr>
        <w:t xml:space="preserve">oszczędności metody wykonania zamówienia, wybranych rozwiązań technicznych, wyjątkowo sprzyjających warunków wykonywania zamówienia dostępnych dla Wykonawcy, oryginalności projektu Wykonawcy, kosztów pracy, których wartość przyjęta do ustalenia ceny nie może być niższa od minimalnego wynagrodzenia za pracę </w:t>
      </w:r>
      <w:r w:rsidR="0046474D">
        <w:rPr>
          <w:bCs/>
          <w:iCs/>
        </w:rPr>
        <w:t xml:space="preserve">albo minimalnej stawki godzinowej, </w:t>
      </w:r>
      <w:r w:rsidRPr="00F87661">
        <w:rPr>
          <w:bCs/>
          <w:iCs/>
        </w:rPr>
        <w:t>ustalon</w:t>
      </w:r>
      <w:r w:rsidR="0046474D">
        <w:rPr>
          <w:bCs/>
          <w:iCs/>
        </w:rPr>
        <w:t xml:space="preserve">ych </w:t>
      </w:r>
      <w:r w:rsidRPr="00F87661">
        <w:rPr>
          <w:bCs/>
          <w:iCs/>
        </w:rPr>
        <w:t xml:space="preserve">na podstawie </w:t>
      </w:r>
      <w:r w:rsidR="0046474D">
        <w:rPr>
          <w:bCs/>
          <w:iCs/>
        </w:rPr>
        <w:t xml:space="preserve">przepisów ustawy </w:t>
      </w:r>
      <w:r w:rsidRPr="00F87661">
        <w:rPr>
          <w:bCs/>
          <w:iCs/>
        </w:rPr>
        <w:t>z dnia 10 października 2002 r. o minimalnym wynagrodzeniu za pracę</w:t>
      </w:r>
      <w:r w:rsidR="0046474D">
        <w:rPr>
          <w:bCs/>
          <w:iCs/>
        </w:rPr>
        <w:t xml:space="preserve"> (Dz. U. z 201</w:t>
      </w:r>
      <w:r w:rsidR="00CD0403">
        <w:rPr>
          <w:bCs/>
          <w:iCs/>
        </w:rPr>
        <w:t>7</w:t>
      </w:r>
      <w:r w:rsidR="00DA495A">
        <w:rPr>
          <w:bCs/>
          <w:iCs/>
        </w:rPr>
        <w:t xml:space="preserve"> </w:t>
      </w:r>
      <w:r w:rsidR="0046474D">
        <w:rPr>
          <w:bCs/>
          <w:iCs/>
        </w:rPr>
        <w:t xml:space="preserve">r. poz. </w:t>
      </w:r>
      <w:r w:rsidR="00CD0403">
        <w:rPr>
          <w:bCs/>
          <w:iCs/>
        </w:rPr>
        <w:t>847</w:t>
      </w:r>
      <w:r w:rsidR="0046474D">
        <w:rPr>
          <w:bCs/>
          <w:iCs/>
        </w:rPr>
        <w:t>)</w:t>
      </w:r>
      <w:r w:rsidRPr="00F87661">
        <w:rPr>
          <w:bCs/>
          <w:iCs/>
        </w:rPr>
        <w:t>;</w:t>
      </w:r>
    </w:p>
    <w:p w:rsidR="00757397" w:rsidRDefault="00360EFB" w:rsidP="00880903">
      <w:pPr>
        <w:pStyle w:val="Tekstpodstawowy"/>
        <w:numPr>
          <w:ilvl w:val="1"/>
          <w:numId w:val="28"/>
        </w:numPr>
        <w:tabs>
          <w:tab w:val="left" w:pos="360"/>
        </w:tabs>
        <w:ind w:right="57"/>
        <w:jc w:val="both"/>
        <w:rPr>
          <w:bCs/>
          <w:iCs/>
        </w:rPr>
      </w:pPr>
      <w:r w:rsidRPr="00757397">
        <w:rPr>
          <w:bCs/>
          <w:iCs/>
        </w:rPr>
        <w:t>pomocy publicznej udzielonej n</w:t>
      </w:r>
      <w:r w:rsidR="000200B2" w:rsidRPr="00757397">
        <w:rPr>
          <w:bCs/>
          <w:iCs/>
        </w:rPr>
        <w:t>a podstawie odrębnych przepisów;</w:t>
      </w:r>
    </w:p>
    <w:p w:rsidR="00757397" w:rsidRDefault="000200B2" w:rsidP="00880903">
      <w:pPr>
        <w:pStyle w:val="Tekstpodstawowy"/>
        <w:numPr>
          <w:ilvl w:val="1"/>
          <w:numId w:val="28"/>
        </w:numPr>
        <w:tabs>
          <w:tab w:val="left" w:pos="360"/>
        </w:tabs>
        <w:ind w:right="57"/>
        <w:jc w:val="both"/>
        <w:rPr>
          <w:bCs/>
          <w:iCs/>
        </w:rPr>
      </w:pPr>
      <w:r w:rsidRPr="00757397">
        <w:rPr>
          <w:bCs/>
          <w:iCs/>
        </w:rPr>
        <w:t>wynikającym z przepisów prawa pracy i przepisów o zabezpieczeniu społecznym, obowiązujących w miejscu, w którym realizowane jest zamówienie;</w:t>
      </w:r>
    </w:p>
    <w:p w:rsidR="00757397" w:rsidRDefault="000200B2" w:rsidP="00880903">
      <w:pPr>
        <w:pStyle w:val="Tekstpodstawowy"/>
        <w:numPr>
          <w:ilvl w:val="1"/>
          <w:numId w:val="28"/>
        </w:numPr>
        <w:tabs>
          <w:tab w:val="left" w:pos="360"/>
        </w:tabs>
        <w:ind w:right="57"/>
        <w:jc w:val="both"/>
        <w:rPr>
          <w:bCs/>
          <w:iCs/>
        </w:rPr>
      </w:pPr>
      <w:r w:rsidRPr="00757397">
        <w:rPr>
          <w:bCs/>
          <w:iCs/>
        </w:rPr>
        <w:t>wynikającym z przepisów prawa ochrony środowiska;</w:t>
      </w:r>
    </w:p>
    <w:p w:rsidR="000200B2" w:rsidRPr="00757397" w:rsidRDefault="000200B2" w:rsidP="00880903">
      <w:pPr>
        <w:pStyle w:val="Tekstpodstawowy"/>
        <w:numPr>
          <w:ilvl w:val="1"/>
          <w:numId w:val="28"/>
        </w:numPr>
        <w:tabs>
          <w:tab w:val="left" w:pos="360"/>
        </w:tabs>
        <w:ind w:right="57"/>
        <w:jc w:val="both"/>
        <w:rPr>
          <w:bCs/>
          <w:iCs/>
        </w:rPr>
      </w:pPr>
      <w:r w:rsidRPr="00757397">
        <w:rPr>
          <w:bCs/>
          <w:iCs/>
        </w:rPr>
        <w:t>powierzenia wykonania części zamówienia podwykonawcy.</w:t>
      </w:r>
    </w:p>
    <w:p w:rsidR="00360EFB" w:rsidRPr="00F87661" w:rsidRDefault="00360EFB" w:rsidP="0024112E">
      <w:pPr>
        <w:pStyle w:val="Tekstpodstawowy"/>
        <w:tabs>
          <w:tab w:val="left" w:pos="360"/>
        </w:tabs>
        <w:ind w:left="360" w:right="57"/>
        <w:jc w:val="both"/>
        <w:rPr>
          <w:bCs/>
          <w:iCs/>
        </w:rPr>
      </w:pPr>
    </w:p>
    <w:p w:rsidR="00360EFB" w:rsidRPr="00757397" w:rsidRDefault="00360EFB" w:rsidP="00880903">
      <w:pPr>
        <w:pStyle w:val="Akapitzlist"/>
        <w:numPr>
          <w:ilvl w:val="1"/>
          <w:numId w:val="29"/>
        </w:numPr>
        <w:spacing w:after="120" w:line="240" w:lineRule="auto"/>
        <w:jc w:val="both"/>
        <w:rPr>
          <w:rFonts w:ascii="Times New Roman" w:hAnsi="Times New Roman"/>
          <w:sz w:val="24"/>
          <w:szCs w:val="24"/>
        </w:rPr>
      </w:pPr>
      <w:r w:rsidRPr="00757397">
        <w:rPr>
          <w:rFonts w:ascii="Times New Roman" w:hAnsi="Times New Roman"/>
          <w:sz w:val="24"/>
          <w:szCs w:val="24"/>
        </w:rPr>
        <w:t xml:space="preserve">Wyjaśnienia Wykonawcy powinny być szczegółowe, przekonujące oraz powinny zawierać informacje o okolicznościach, które miały wpływ na obniżenie ceny. Wykonawca może powoływać się zatem na charakterystyczne dla niego czynniki, które spowodowały obniżenie ceny tj. rabaty u dostawców, angażowanie własnego sprzętu i personelu. Wykonawca powinien ponadto wskazać jak owe czynniki wpłynęły na obniżenie ceny oraz przedstawić dowody w tym zakresie, przy czym czynniki na które powołuje się Wykonawca muszą być zgodne z prawem i nie mogą naruszać zasady uczciwej konkurencji. </w:t>
      </w:r>
    </w:p>
    <w:p w:rsidR="000200B2" w:rsidRPr="00757397" w:rsidRDefault="00360EFB" w:rsidP="00880903">
      <w:pPr>
        <w:pStyle w:val="Tekstpodstawowy"/>
        <w:numPr>
          <w:ilvl w:val="1"/>
          <w:numId w:val="29"/>
        </w:numPr>
        <w:ind w:right="57"/>
        <w:jc w:val="both"/>
      </w:pPr>
      <w:r w:rsidRPr="00757397">
        <w:t>Obowiązek wykazania, że oferta nie zawiera rażąco niskiej ceny</w:t>
      </w:r>
      <w:r w:rsidR="000200B2" w:rsidRPr="00757397">
        <w:t xml:space="preserve"> lub kosztu</w:t>
      </w:r>
      <w:r w:rsidRPr="00757397">
        <w:t xml:space="preserve">, spoczywa na Wykonawcy. </w:t>
      </w:r>
    </w:p>
    <w:p w:rsidR="000200B2" w:rsidRPr="00757397" w:rsidRDefault="00360EFB" w:rsidP="00880903">
      <w:pPr>
        <w:pStyle w:val="Tekstpodstawowy"/>
        <w:numPr>
          <w:ilvl w:val="1"/>
          <w:numId w:val="29"/>
        </w:numPr>
        <w:ind w:right="57"/>
        <w:jc w:val="both"/>
      </w:pPr>
      <w:r w:rsidRPr="00757397">
        <w:t>W interesie Wykonawcy leży również w odpowiedzi na wezwanie złożenie odpowiednich dokumentów i dowodów, celem udowodnienia, że zaoferowana przez niego cena nie jest rażąco niska.</w:t>
      </w:r>
    </w:p>
    <w:p w:rsidR="00360EFB" w:rsidRPr="00757397" w:rsidRDefault="00360EFB" w:rsidP="00880903">
      <w:pPr>
        <w:pStyle w:val="Tekstpodstawowy"/>
        <w:numPr>
          <w:ilvl w:val="1"/>
          <w:numId w:val="29"/>
        </w:numPr>
        <w:ind w:right="57"/>
        <w:jc w:val="both"/>
      </w:pPr>
      <w:r w:rsidRPr="00757397">
        <w:t>Zamawiający odrzuca ofertę</w:t>
      </w:r>
      <w:r w:rsidR="00243A13" w:rsidRPr="00757397">
        <w:t xml:space="preserve"> Wykonawcy</w:t>
      </w:r>
      <w:r w:rsidRPr="00757397">
        <w:t xml:space="preserve">, </w:t>
      </w:r>
      <w:r w:rsidR="000200B2" w:rsidRPr="00757397">
        <w:t xml:space="preserve">który nie udzielił wyjaśnień lub jeżeli dokonana ocena wyjaśnień wraz ze złożonymi dowodami potwierdza, że oferta zawiera rażąco niską cenę lub koszt w stosunku do przedmiotu zamówienia. </w:t>
      </w:r>
      <w:r w:rsidRPr="00757397">
        <w:t xml:space="preserve"> </w:t>
      </w:r>
    </w:p>
    <w:p w:rsidR="00360EFB" w:rsidRDefault="00360EFB" w:rsidP="0024112E">
      <w:pPr>
        <w:pStyle w:val="BodyText21"/>
        <w:tabs>
          <w:tab w:val="clear" w:pos="0"/>
        </w:tabs>
        <w:spacing w:after="120"/>
      </w:pPr>
    </w:p>
    <w:p w:rsidR="00360EFB" w:rsidRDefault="002B714A" w:rsidP="0024112E">
      <w:pPr>
        <w:tabs>
          <w:tab w:val="left" w:pos="426"/>
        </w:tabs>
        <w:spacing w:after="120"/>
        <w:ind w:left="426" w:right="23" w:hanging="426"/>
        <w:jc w:val="both"/>
        <w:rPr>
          <w:b/>
        </w:rPr>
      </w:pPr>
      <w:r>
        <w:rPr>
          <w:b/>
        </w:rPr>
        <w:t>XV</w:t>
      </w:r>
      <w:r w:rsidR="00AA6ED2">
        <w:rPr>
          <w:b/>
        </w:rPr>
        <w:t>I</w:t>
      </w:r>
      <w:r>
        <w:rPr>
          <w:b/>
        </w:rPr>
        <w:t>I</w:t>
      </w:r>
      <w:r w:rsidR="00360EFB">
        <w:rPr>
          <w:b/>
        </w:rPr>
        <w:t>.  WYMAGANIA DOTYCZĄCE WADIUM</w:t>
      </w:r>
      <w:r w:rsidR="006F6FE3">
        <w:rPr>
          <w:b/>
        </w:rPr>
        <w:t>.</w:t>
      </w:r>
    </w:p>
    <w:p w:rsidR="00360EFB" w:rsidRPr="00FB7DBD" w:rsidRDefault="00360EFB" w:rsidP="0024112E">
      <w:pPr>
        <w:tabs>
          <w:tab w:val="left" w:pos="426"/>
        </w:tabs>
        <w:spacing w:after="120"/>
        <w:jc w:val="both"/>
        <w:rPr>
          <w:b/>
        </w:rPr>
      </w:pPr>
    </w:p>
    <w:p w:rsidR="00B46176" w:rsidRPr="007748FD" w:rsidRDefault="004E23E7" w:rsidP="00880903">
      <w:pPr>
        <w:pStyle w:val="Akapitzlist"/>
        <w:numPr>
          <w:ilvl w:val="2"/>
          <w:numId w:val="29"/>
        </w:numPr>
        <w:tabs>
          <w:tab w:val="left" w:pos="360"/>
        </w:tabs>
        <w:spacing w:after="120"/>
        <w:ind w:left="426" w:hanging="426"/>
        <w:jc w:val="both"/>
        <w:rPr>
          <w:rFonts w:ascii="Times New Roman" w:hAnsi="Times New Roman"/>
          <w:bCs/>
          <w:sz w:val="24"/>
          <w:szCs w:val="24"/>
        </w:rPr>
      </w:pPr>
      <w:r w:rsidRPr="007748FD">
        <w:rPr>
          <w:rFonts w:ascii="Times New Roman" w:hAnsi="Times New Roman"/>
          <w:bCs/>
          <w:sz w:val="24"/>
          <w:szCs w:val="24"/>
        </w:rPr>
        <w:t xml:space="preserve">Każdy Wykonawca zobowiązany jest zabezpieczyć swoją ofertę wadium w wysokości </w:t>
      </w:r>
      <w:r w:rsidR="00FB7DBD" w:rsidRPr="007748FD">
        <w:rPr>
          <w:rFonts w:ascii="Times New Roman" w:hAnsi="Times New Roman"/>
          <w:bCs/>
          <w:sz w:val="24"/>
          <w:szCs w:val="24"/>
        </w:rPr>
        <w:t xml:space="preserve">            </w:t>
      </w:r>
      <w:r w:rsidR="0041437C" w:rsidRPr="007748FD">
        <w:rPr>
          <w:rFonts w:ascii="Times New Roman" w:hAnsi="Times New Roman"/>
          <w:bCs/>
          <w:sz w:val="24"/>
          <w:szCs w:val="24"/>
          <w:lang w:val="pl-PL"/>
        </w:rPr>
        <w:t>1</w:t>
      </w:r>
      <w:r w:rsidR="007748FD" w:rsidRPr="007748FD">
        <w:rPr>
          <w:rFonts w:ascii="Times New Roman" w:hAnsi="Times New Roman"/>
          <w:bCs/>
          <w:sz w:val="24"/>
          <w:szCs w:val="24"/>
          <w:lang w:val="pl-PL"/>
        </w:rPr>
        <w:t>00</w:t>
      </w:r>
      <w:r w:rsidR="001330EB" w:rsidRPr="007748FD">
        <w:rPr>
          <w:rFonts w:ascii="Times New Roman" w:hAnsi="Times New Roman"/>
          <w:bCs/>
          <w:sz w:val="24"/>
          <w:szCs w:val="24"/>
          <w:lang w:val="pl-PL"/>
        </w:rPr>
        <w:t xml:space="preserve"> </w:t>
      </w:r>
      <w:r w:rsidR="005F342F" w:rsidRPr="007748FD">
        <w:rPr>
          <w:rFonts w:ascii="Times New Roman" w:hAnsi="Times New Roman"/>
          <w:bCs/>
          <w:sz w:val="24"/>
          <w:szCs w:val="24"/>
          <w:lang w:val="pl-PL"/>
        </w:rPr>
        <w:t>0</w:t>
      </w:r>
      <w:r w:rsidR="00C11442" w:rsidRPr="007748FD">
        <w:rPr>
          <w:rFonts w:ascii="Times New Roman" w:hAnsi="Times New Roman"/>
          <w:bCs/>
          <w:sz w:val="24"/>
          <w:szCs w:val="24"/>
          <w:lang w:val="pl-PL"/>
        </w:rPr>
        <w:t xml:space="preserve">00,00 </w:t>
      </w:r>
      <w:r w:rsidR="00FB7DBD" w:rsidRPr="007748FD">
        <w:rPr>
          <w:rFonts w:ascii="Times New Roman" w:hAnsi="Times New Roman"/>
          <w:bCs/>
          <w:sz w:val="24"/>
          <w:szCs w:val="24"/>
        </w:rPr>
        <w:t xml:space="preserve">zł (słownie: </w:t>
      </w:r>
      <w:r w:rsidR="007748FD" w:rsidRPr="007748FD">
        <w:rPr>
          <w:rFonts w:ascii="Times New Roman" w:hAnsi="Times New Roman"/>
          <w:bCs/>
          <w:sz w:val="24"/>
          <w:szCs w:val="24"/>
          <w:lang w:val="pl-PL"/>
        </w:rPr>
        <w:t>sto</w:t>
      </w:r>
      <w:r w:rsidR="0041437C" w:rsidRPr="007748FD">
        <w:rPr>
          <w:rFonts w:ascii="Times New Roman" w:hAnsi="Times New Roman"/>
          <w:bCs/>
          <w:sz w:val="24"/>
          <w:szCs w:val="24"/>
          <w:lang w:val="pl-PL"/>
        </w:rPr>
        <w:t xml:space="preserve"> </w:t>
      </w:r>
      <w:r w:rsidR="001330EB" w:rsidRPr="007748FD">
        <w:rPr>
          <w:rFonts w:ascii="Times New Roman" w:hAnsi="Times New Roman"/>
          <w:bCs/>
          <w:sz w:val="24"/>
          <w:szCs w:val="24"/>
          <w:lang w:val="pl-PL"/>
        </w:rPr>
        <w:t xml:space="preserve">tysięcy </w:t>
      </w:r>
      <w:r w:rsidR="00C11442" w:rsidRPr="007748FD">
        <w:rPr>
          <w:rFonts w:ascii="Times New Roman" w:hAnsi="Times New Roman"/>
          <w:bCs/>
          <w:sz w:val="24"/>
          <w:szCs w:val="24"/>
          <w:lang w:val="pl-PL"/>
        </w:rPr>
        <w:t>złotych</w:t>
      </w:r>
      <w:r w:rsidR="00331288" w:rsidRPr="007748FD">
        <w:rPr>
          <w:rFonts w:ascii="Times New Roman" w:hAnsi="Times New Roman"/>
          <w:bCs/>
          <w:sz w:val="24"/>
          <w:szCs w:val="24"/>
          <w:lang w:val="pl-PL"/>
        </w:rPr>
        <w:t xml:space="preserve"> 00/100)</w:t>
      </w:r>
      <w:r w:rsidR="00C11442" w:rsidRPr="007748FD">
        <w:rPr>
          <w:rFonts w:ascii="Times New Roman" w:hAnsi="Times New Roman"/>
          <w:bCs/>
          <w:sz w:val="24"/>
          <w:szCs w:val="24"/>
          <w:lang w:val="pl-PL"/>
        </w:rPr>
        <w:t>.</w:t>
      </w:r>
    </w:p>
    <w:p w:rsidR="00360EFB" w:rsidRPr="00674F85" w:rsidRDefault="00360EFB" w:rsidP="0024112E">
      <w:pPr>
        <w:tabs>
          <w:tab w:val="left" w:pos="360"/>
        </w:tabs>
        <w:spacing w:after="120"/>
        <w:ind w:left="360"/>
        <w:jc w:val="both"/>
        <w:rPr>
          <w:bCs/>
        </w:rPr>
      </w:pPr>
      <w:r w:rsidRPr="00674F85">
        <w:rPr>
          <w:bCs/>
        </w:rPr>
        <w:t xml:space="preserve">Wadium wnosi się przed upływem terminu składania ofert. Jeśli wadium jest wnoszone w formie przelewu na rachunek bankowy, musi znajdować się na koncie Zamawiającego przed upływem terminu składania ofert. </w:t>
      </w:r>
    </w:p>
    <w:p w:rsidR="0078046B" w:rsidRPr="00C11442" w:rsidRDefault="0078046B" w:rsidP="0024112E">
      <w:pPr>
        <w:tabs>
          <w:tab w:val="left" w:pos="360"/>
        </w:tabs>
        <w:spacing w:after="120"/>
        <w:ind w:left="360"/>
        <w:jc w:val="both"/>
        <w:rPr>
          <w:b/>
          <w:bCs/>
        </w:rPr>
      </w:pPr>
      <w:r>
        <w:rPr>
          <w:b/>
          <w:bCs/>
        </w:rPr>
        <w:t>Beneficjentem wnoszonego przez Wykonawcę wadium ma być Zamawiający prowadzący postępowanie – Zakład Gospodarki Komunalnej w Jerzmanowej, ul. Głogowska 5, 67-222 Jerzmanowa.</w:t>
      </w:r>
    </w:p>
    <w:p w:rsidR="00360EFB" w:rsidRPr="003F3CE9" w:rsidRDefault="00FB7DBD" w:rsidP="00277555">
      <w:pPr>
        <w:numPr>
          <w:ilvl w:val="6"/>
          <w:numId w:val="6"/>
        </w:numPr>
        <w:tabs>
          <w:tab w:val="left" w:pos="360"/>
        </w:tabs>
        <w:spacing w:after="120"/>
        <w:ind w:left="0" w:hanging="5243"/>
        <w:jc w:val="both"/>
      </w:pPr>
      <w:r w:rsidRPr="003F3CE9">
        <w:lastRenderedPageBreak/>
        <w:t xml:space="preserve">2. </w:t>
      </w:r>
      <w:r w:rsidR="00360EFB" w:rsidRPr="003F3CE9">
        <w:t>Wadium może być wnoszone w jednej lub kilku następujących formach:</w:t>
      </w:r>
    </w:p>
    <w:p w:rsidR="00F32250" w:rsidRPr="003F3CE9" w:rsidRDefault="00360EFB" w:rsidP="00277555">
      <w:pPr>
        <w:pStyle w:val="Akapitzlist"/>
        <w:numPr>
          <w:ilvl w:val="1"/>
          <w:numId w:val="12"/>
        </w:numPr>
        <w:tabs>
          <w:tab w:val="left" w:pos="360"/>
        </w:tabs>
        <w:spacing w:after="120" w:line="240" w:lineRule="auto"/>
        <w:jc w:val="both"/>
        <w:rPr>
          <w:rFonts w:ascii="Times New Roman" w:hAnsi="Times New Roman"/>
          <w:sz w:val="24"/>
          <w:szCs w:val="24"/>
        </w:rPr>
      </w:pPr>
      <w:r w:rsidRPr="003F3CE9">
        <w:rPr>
          <w:rFonts w:ascii="Times New Roman" w:hAnsi="Times New Roman"/>
          <w:sz w:val="24"/>
          <w:szCs w:val="24"/>
        </w:rPr>
        <w:t>pieniądzu;</w:t>
      </w:r>
    </w:p>
    <w:p w:rsidR="00F32250" w:rsidRPr="003F3CE9" w:rsidRDefault="00360EFB" w:rsidP="00277555">
      <w:pPr>
        <w:pStyle w:val="Akapitzlist"/>
        <w:numPr>
          <w:ilvl w:val="1"/>
          <w:numId w:val="12"/>
        </w:numPr>
        <w:tabs>
          <w:tab w:val="left" w:pos="360"/>
        </w:tabs>
        <w:spacing w:after="120" w:line="240" w:lineRule="auto"/>
        <w:jc w:val="both"/>
        <w:rPr>
          <w:rFonts w:ascii="Times New Roman" w:hAnsi="Times New Roman"/>
          <w:sz w:val="24"/>
          <w:szCs w:val="24"/>
        </w:rPr>
      </w:pPr>
      <w:r w:rsidRPr="003F3CE9">
        <w:rPr>
          <w:rFonts w:ascii="Times New Roman" w:hAnsi="Times New Roman"/>
          <w:sz w:val="24"/>
          <w:szCs w:val="24"/>
        </w:rPr>
        <w:t>poręczeniach bankowych lub poręczeniach spółdzielczej kasy oszczędnościowo-kredytowej, z tym że poręczenie kasy jest zawsze poręczeniem pieniężnym;</w:t>
      </w:r>
    </w:p>
    <w:p w:rsidR="00F32250" w:rsidRPr="003F3CE9" w:rsidRDefault="00360EFB" w:rsidP="00277555">
      <w:pPr>
        <w:pStyle w:val="Akapitzlist"/>
        <w:numPr>
          <w:ilvl w:val="1"/>
          <w:numId w:val="12"/>
        </w:numPr>
        <w:tabs>
          <w:tab w:val="left" w:pos="360"/>
        </w:tabs>
        <w:spacing w:after="120" w:line="240" w:lineRule="auto"/>
        <w:jc w:val="both"/>
        <w:rPr>
          <w:rFonts w:ascii="Times New Roman" w:hAnsi="Times New Roman"/>
          <w:sz w:val="24"/>
          <w:szCs w:val="24"/>
        </w:rPr>
      </w:pPr>
      <w:r w:rsidRPr="003F3CE9">
        <w:rPr>
          <w:rFonts w:ascii="Times New Roman" w:hAnsi="Times New Roman"/>
          <w:sz w:val="24"/>
          <w:szCs w:val="24"/>
        </w:rPr>
        <w:t>gwarancjach bankowych;</w:t>
      </w:r>
    </w:p>
    <w:p w:rsidR="00794B40" w:rsidRPr="003F3CE9" w:rsidRDefault="00360EFB" w:rsidP="00277555">
      <w:pPr>
        <w:pStyle w:val="Akapitzlist"/>
        <w:numPr>
          <w:ilvl w:val="1"/>
          <w:numId w:val="12"/>
        </w:numPr>
        <w:tabs>
          <w:tab w:val="left" w:pos="360"/>
        </w:tabs>
        <w:spacing w:after="120" w:line="240" w:lineRule="auto"/>
        <w:jc w:val="both"/>
        <w:rPr>
          <w:rFonts w:ascii="Times New Roman" w:hAnsi="Times New Roman"/>
          <w:sz w:val="24"/>
          <w:szCs w:val="24"/>
        </w:rPr>
      </w:pPr>
      <w:r w:rsidRPr="003F3CE9">
        <w:rPr>
          <w:rFonts w:ascii="Times New Roman" w:hAnsi="Times New Roman"/>
          <w:sz w:val="24"/>
          <w:szCs w:val="24"/>
        </w:rPr>
        <w:t>gwarancjach ubezpieczeniowych;</w:t>
      </w:r>
    </w:p>
    <w:p w:rsidR="00F32250" w:rsidRPr="003F3CE9" w:rsidRDefault="00360EFB" w:rsidP="00277555">
      <w:pPr>
        <w:pStyle w:val="Akapitzlist"/>
        <w:numPr>
          <w:ilvl w:val="1"/>
          <w:numId w:val="12"/>
        </w:numPr>
        <w:tabs>
          <w:tab w:val="left" w:pos="360"/>
        </w:tabs>
        <w:spacing w:after="120" w:line="240" w:lineRule="auto"/>
        <w:jc w:val="both"/>
        <w:rPr>
          <w:rFonts w:ascii="Times New Roman" w:hAnsi="Times New Roman"/>
          <w:sz w:val="24"/>
          <w:szCs w:val="24"/>
        </w:rPr>
      </w:pPr>
      <w:r w:rsidRPr="003F3CE9">
        <w:rPr>
          <w:rFonts w:ascii="Times New Roman" w:hAnsi="Times New Roman"/>
          <w:sz w:val="24"/>
          <w:szCs w:val="24"/>
        </w:rPr>
        <w:t xml:space="preserve">poręczeniach udzielanych przez podmioty, o których mowa w art. 6b ust. 5 pkt 2 ustawy </w:t>
      </w:r>
      <w:r w:rsidRPr="003F3CE9">
        <w:rPr>
          <w:rFonts w:ascii="Times New Roman" w:hAnsi="Times New Roman"/>
          <w:sz w:val="24"/>
          <w:szCs w:val="24"/>
        </w:rPr>
        <w:br/>
        <w:t>z dnia 9 listopada 2000 r. o utworzeniu Polskiej Agencj</w:t>
      </w:r>
      <w:r w:rsidR="00721A10" w:rsidRPr="003F3CE9">
        <w:rPr>
          <w:rFonts w:ascii="Times New Roman" w:hAnsi="Times New Roman"/>
          <w:sz w:val="24"/>
          <w:szCs w:val="24"/>
        </w:rPr>
        <w:t>i Rozwoju Przedsiębiorczości.</w:t>
      </w:r>
    </w:p>
    <w:p w:rsidR="00F04963" w:rsidRPr="003F3CE9" w:rsidRDefault="00F04963" w:rsidP="00880903">
      <w:pPr>
        <w:pStyle w:val="Akapitzlist"/>
        <w:numPr>
          <w:ilvl w:val="2"/>
          <w:numId w:val="41"/>
        </w:numPr>
        <w:tabs>
          <w:tab w:val="left" w:pos="426"/>
        </w:tabs>
        <w:spacing w:after="120"/>
        <w:ind w:left="426" w:hanging="426"/>
        <w:jc w:val="both"/>
        <w:rPr>
          <w:rFonts w:ascii="Times New Roman" w:hAnsi="Times New Roman"/>
          <w:sz w:val="24"/>
          <w:szCs w:val="24"/>
        </w:rPr>
      </w:pPr>
      <w:r w:rsidRPr="003F3CE9">
        <w:rPr>
          <w:rFonts w:ascii="Times New Roman" w:hAnsi="Times New Roman"/>
          <w:sz w:val="24"/>
          <w:szCs w:val="24"/>
        </w:rPr>
        <w:t>W przypadku składania przez Wykonawcę wadium w formie gwarancji, gwarancja musi być gwarancją nieodwołalną, bezwarunkową i płatną na pierwsze pisemne żądanie Zamawiającego, sporządzoną zgodnie z obowiązującym prawem. Gwarancja powinna zawierać następujące elementy:</w:t>
      </w:r>
    </w:p>
    <w:p w:rsidR="005656E9" w:rsidRPr="003F3CE9" w:rsidRDefault="00F04963" w:rsidP="00880903">
      <w:pPr>
        <w:pStyle w:val="Akapitzlist"/>
        <w:numPr>
          <w:ilvl w:val="1"/>
          <w:numId w:val="40"/>
        </w:numPr>
        <w:tabs>
          <w:tab w:val="num" w:pos="426"/>
        </w:tabs>
        <w:spacing w:after="120"/>
        <w:ind w:left="426" w:hanging="426"/>
        <w:jc w:val="both"/>
        <w:rPr>
          <w:rFonts w:ascii="Times New Roman" w:hAnsi="Times New Roman"/>
          <w:sz w:val="24"/>
          <w:szCs w:val="24"/>
        </w:rPr>
      </w:pPr>
      <w:r w:rsidRPr="003F3CE9">
        <w:rPr>
          <w:rFonts w:ascii="Times New Roman" w:hAnsi="Times New Roman"/>
          <w:sz w:val="24"/>
          <w:szCs w:val="24"/>
        </w:rPr>
        <w:t>nazwę dającego zlecenie (Wykonawcy), beneficjenta gwarancji (Zamawiającego), gwaranta (banku lub instytucji ubezpieczeniowej udzielających gwarancji) oraz wskazanie ich siedzib;</w:t>
      </w:r>
    </w:p>
    <w:p w:rsidR="005656E9" w:rsidRPr="003F3CE9" w:rsidRDefault="00F04963" w:rsidP="00880903">
      <w:pPr>
        <w:pStyle w:val="Akapitzlist"/>
        <w:numPr>
          <w:ilvl w:val="1"/>
          <w:numId w:val="40"/>
        </w:numPr>
        <w:tabs>
          <w:tab w:val="num" w:pos="426"/>
        </w:tabs>
        <w:spacing w:after="120"/>
        <w:ind w:hanging="765"/>
        <w:jc w:val="both"/>
        <w:rPr>
          <w:rFonts w:ascii="Times New Roman" w:hAnsi="Times New Roman"/>
          <w:sz w:val="24"/>
          <w:szCs w:val="24"/>
        </w:rPr>
      </w:pPr>
      <w:r w:rsidRPr="003F3CE9">
        <w:rPr>
          <w:rFonts w:ascii="Times New Roman" w:hAnsi="Times New Roman"/>
          <w:sz w:val="24"/>
          <w:szCs w:val="24"/>
          <w:lang w:val="pl-PL"/>
        </w:rPr>
        <w:t>określenie wierzytelności, która ma być zabezpieczona gwarancją;</w:t>
      </w:r>
    </w:p>
    <w:p w:rsidR="005656E9" w:rsidRPr="003F3CE9" w:rsidRDefault="00F04963" w:rsidP="00880903">
      <w:pPr>
        <w:pStyle w:val="Akapitzlist"/>
        <w:numPr>
          <w:ilvl w:val="1"/>
          <w:numId w:val="40"/>
        </w:numPr>
        <w:tabs>
          <w:tab w:val="num" w:pos="426"/>
        </w:tabs>
        <w:spacing w:after="120"/>
        <w:ind w:hanging="765"/>
        <w:jc w:val="both"/>
        <w:rPr>
          <w:rFonts w:ascii="Times New Roman" w:hAnsi="Times New Roman"/>
          <w:sz w:val="24"/>
          <w:szCs w:val="24"/>
        </w:rPr>
      </w:pPr>
      <w:r w:rsidRPr="003F3CE9">
        <w:rPr>
          <w:rFonts w:ascii="Times New Roman" w:hAnsi="Times New Roman"/>
          <w:sz w:val="24"/>
          <w:szCs w:val="24"/>
          <w:lang w:val="pl-PL"/>
        </w:rPr>
        <w:t>kwotę gwarancji;</w:t>
      </w:r>
    </w:p>
    <w:p w:rsidR="005656E9" w:rsidRPr="003F3CE9" w:rsidRDefault="005656E9" w:rsidP="00880903">
      <w:pPr>
        <w:pStyle w:val="Akapitzlist"/>
        <w:numPr>
          <w:ilvl w:val="1"/>
          <w:numId w:val="40"/>
        </w:numPr>
        <w:tabs>
          <w:tab w:val="num" w:pos="426"/>
        </w:tabs>
        <w:spacing w:after="120"/>
        <w:ind w:hanging="765"/>
        <w:jc w:val="both"/>
        <w:rPr>
          <w:rFonts w:ascii="Times New Roman" w:hAnsi="Times New Roman"/>
          <w:sz w:val="24"/>
          <w:szCs w:val="24"/>
        </w:rPr>
      </w:pPr>
      <w:r w:rsidRPr="003F3CE9">
        <w:rPr>
          <w:rFonts w:ascii="Times New Roman" w:hAnsi="Times New Roman"/>
          <w:sz w:val="24"/>
          <w:szCs w:val="24"/>
          <w:lang w:val="pl-PL"/>
        </w:rPr>
        <w:t>termin ważności gwarancji</w:t>
      </w:r>
    </w:p>
    <w:p w:rsidR="00F04963" w:rsidRPr="003F3CE9" w:rsidRDefault="00F04963" w:rsidP="00880903">
      <w:pPr>
        <w:pStyle w:val="Akapitzlist"/>
        <w:numPr>
          <w:ilvl w:val="1"/>
          <w:numId w:val="40"/>
        </w:numPr>
        <w:tabs>
          <w:tab w:val="num" w:pos="426"/>
        </w:tabs>
        <w:spacing w:after="120"/>
        <w:ind w:left="426" w:hanging="426"/>
        <w:jc w:val="both"/>
        <w:rPr>
          <w:rFonts w:ascii="Times New Roman" w:hAnsi="Times New Roman"/>
          <w:sz w:val="24"/>
          <w:szCs w:val="24"/>
        </w:rPr>
      </w:pPr>
      <w:r w:rsidRPr="003F3CE9">
        <w:rPr>
          <w:rFonts w:ascii="Times New Roman" w:hAnsi="Times New Roman"/>
          <w:sz w:val="24"/>
          <w:szCs w:val="24"/>
          <w:lang w:val="pl-PL"/>
        </w:rPr>
        <w:t>zobowiązanie gwaranta do zapłacenia kwoty gwarancji na pierwsze pisemne żądanie Zamawiającego zawierające następujące lub analogicznie brzmiące oświadczenie:</w:t>
      </w:r>
    </w:p>
    <w:p w:rsidR="00F04963" w:rsidRPr="003F3CE9" w:rsidRDefault="00F04963" w:rsidP="0045530C">
      <w:pPr>
        <w:pStyle w:val="Akapitzlist"/>
        <w:tabs>
          <w:tab w:val="left" w:pos="426"/>
        </w:tabs>
        <w:spacing w:after="120" w:line="240" w:lineRule="auto"/>
        <w:ind w:left="426"/>
        <w:jc w:val="both"/>
        <w:rPr>
          <w:rFonts w:ascii="Times New Roman" w:hAnsi="Times New Roman"/>
          <w:i/>
          <w:sz w:val="24"/>
          <w:szCs w:val="24"/>
          <w:lang w:val="pl-PL"/>
        </w:rPr>
      </w:pPr>
      <w:r w:rsidRPr="003F3CE9">
        <w:rPr>
          <w:rFonts w:ascii="Times New Roman" w:hAnsi="Times New Roman"/>
          <w:i/>
          <w:sz w:val="24"/>
          <w:szCs w:val="24"/>
          <w:lang w:val="pl-PL"/>
        </w:rPr>
        <w:t>„Zobowiązujemy się nieodwołalnie i bezwarunkowo wypłacić Państwu / Beneficjentowi całą kwotę zobowiązania na pierwsze pisemne żądanie wraz z oświadczenie</w:t>
      </w:r>
      <w:r w:rsidR="00EA559D" w:rsidRPr="003F3CE9">
        <w:rPr>
          <w:rFonts w:ascii="Times New Roman" w:hAnsi="Times New Roman"/>
          <w:i/>
          <w:sz w:val="24"/>
          <w:szCs w:val="24"/>
          <w:lang w:val="pl-PL"/>
        </w:rPr>
        <w:t>m</w:t>
      </w:r>
      <w:r w:rsidRPr="003F3CE9">
        <w:rPr>
          <w:rFonts w:ascii="Times New Roman" w:hAnsi="Times New Roman"/>
          <w:i/>
          <w:sz w:val="24"/>
          <w:szCs w:val="24"/>
          <w:lang w:val="pl-PL"/>
        </w:rPr>
        <w:t xml:space="preserve">, że </w:t>
      </w:r>
      <w:r w:rsidR="00232209" w:rsidRPr="003F3CE9">
        <w:rPr>
          <w:rFonts w:ascii="Times New Roman" w:hAnsi="Times New Roman"/>
          <w:i/>
          <w:sz w:val="24"/>
          <w:szCs w:val="24"/>
          <w:lang w:val="pl-PL"/>
        </w:rPr>
        <w:t>w postępowaniu o udzielenie zamówienia zaszły okoliczności uzasadniające zatrzymanie przez Zamawiającego wadium na podstawie art. 46 ust. 4a lub 5 ustawy z dnia 29 stycznia 2004 r. Prawo zamówień publicznych (Dz.U. z 201</w:t>
      </w:r>
      <w:r w:rsidR="00F955F0">
        <w:rPr>
          <w:rFonts w:ascii="Times New Roman" w:hAnsi="Times New Roman"/>
          <w:i/>
          <w:sz w:val="24"/>
          <w:szCs w:val="24"/>
          <w:lang w:val="pl-PL"/>
        </w:rPr>
        <w:t>7</w:t>
      </w:r>
      <w:r w:rsidR="00232209" w:rsidRPr="003F3CE9">
        <w:rPr>
          <w:rFonts w:ascii="Times New Roman" w:hAnsi="Times New Roman"/>
          <w:i/>
          <w:sz w:val="24"/>
          <w:szCs w:val="24"/>
          <w:lang w:val="pl-PL"/>
        </w:rPr>
        <w:t xml:space="preserve"> r., poz. </w:t>
      </w:r>
      <w:r w:rsidR="00F955F0">
        <w:rPr>
          <w:rFonts w:ascii="Times New Roman" w:hAnsi="Times New Roman"/>
          <w:i/>
          <w:sz w:val="24"/>
          <w:szCs w:val="24"/>
          <w:lang w:val="pl-PL"/>
        </w:rPr>
        <w:t>1579</w:t>
      </w:r>
      <w:r w:rsidR="002F513E">
        <w:rPr>
          <w:rFonts w:ascii="Times New Roman" w:hAnsi="Times New Roman"/>
          <w:i/>
          <w:sz w:val="24"/>
          <w:szCs w:val="24"/>
          <w:lang w:val="pl-PL"/>
        </w:rPr>
        <w:t xml:space="preserve"> ze zm.</w:t>
      </w:r>
      <w:r w:rsidR="00232209" w:rsidRPr="003F3CE9">
        <w:rPr>
          <w:rFonts w:ascii="Times New Roman" w:hAnsi="Times New Roman"/>
          <w:i/>
          <w:sz w:val="24"/>
          <w:szCs w:val="24"/>
          <w:lang w:val="pl-PL"/>
        </w:rPr>
        <w:t>)”</w:t>
      </w:r>
    </w:p>
    <w:p w:rsidR="00FB7DBD" w:rsidRPr="003F3CE9" w:rsidRDefault="00360EFB" w:rsidP="00880903">
      <w:pPr>
        <w:pStyle w:val="Akapitzlist"/>
        <w:numPr>
          <w:ilvl w:val="1"/>
          <w:numId w:val="42"/>
        </w:numPr>
        <w:tabs>
          <w:tab w:val="left" w:pos="360"/>
        </w:tabs>
        <w:spacing w:after="120" w:line="240" w:lineRule="auto"/>
        <w:jc w:val="both"/>
        <w:rPr>
          <w:rFonts w:ascii="Times New Roman" w:hAnsi="Times New Roman"/>
          <w:sz w:val="24"/>
          <w:szCs w:val="24"/>
        </w:rPr>
      </w:pPr>
      <w:r w:rsidRPr="003F3CE9">
        <w:rPr>
          <w:rFonts w:ascii="Times New Roman" w:hAnsi="Times New Roman"/>
          <w:sz w:val="24"/>
          <w:szCs w:val="24"/>
        </w:rPr>
        <w:t>Wadium wnoszone w pieni</w:t>
      </w:r>
      <w:r w:rsidR="00232209" w:rsidRPr="003F3CE9">
        <w:rPr>
          <w:rFonts w:ascii="Times New Roman" w:hAnsi="Times New Roman"/>
          <w:sz w:val="24"/>
          <w:szCs w:val="24"/>
          <w:lang w:val="pl-PL"/>
        </w:rPr>
        <w:t>ądzu</w:t>
      </w:r>
      <w:r w:rsidRPr="003F3CE9">
        <w:rPr>
          <w:rFonts w:ascii="Times New Roman" w:hAnsi="Times New Roman"/>
          <w:sz w:val="24"/>
          <w:szCs w:val="24"/>
        </w:rPr>
        <w:t xml:space="preserve"> należy wnosić </w:t>
      </w:r>
      <w:r w:rsidRPr="003F3CE9">
        <w:rPr>
          <w:rFonts w:ascii="Times New Roman" w:hAnsi="Times New Roman"/>
          <w:b/>
          <w:bCs/>
          <w:sz w:val="24"/>
          <w:szCs w:val="24"/>
        </w:rPr>
        <w:t>przelewem</w:t>
      </w:r>
      <w:r w:rsidRPr="003F3CE9">
        <w:rPr>
          <w:rFonts w:ascii="Times New Roman" w:hAnsi="Times New Roman"/>
          <w:sz w:val="24"/>
          <w:szCs w:val="24"/>
        </w:rPr>
        <w:t xml:space="preserve"> na konto </w:t>
      </w:r>
      <w:r w:rsidR="00516BA4">
        <w:rPr>
          <w:rFonts w:ascii="Times New Roman" w:hAnsi="Times New Roman"/>
          <w:sz w:val="24"/>
          <w:szCs w:val="24"/>
          <w:lang w:val="pl-PL"/>
        </w:rPr>
        <w:t xml:space="preserve">Zakładu Gospodarki Komunalnej w </w:t>
      </w:r>
      <w:r w:rsidRPr="003F3CE9">
        <w:rPr>
          <w:rFonts w:ascii="Times New Roman" w:hAnsi="Times New Roman"/>
          <w:sz w:val="24"/>
          <w:szCs w:val="24"/>
        </w:rPr>
        <w:t>Jerzmanow</w:t>
      </w:r>
      <w:r w:rsidR="00516BA4">
        <w:rPr>
          <w:rFonts w:ascii="Times New Roman" w:hAnsi="Times New Roman"/>
          <w:sz w:val="24"/>
          <w:szCs w:val="24"/>
          <w:lang w:val="pl-PL"/>
        </w:rPr>
        <w:t>ej</w:t>
      </w:r>
      <w:r w:rsidRPr="003F3CE9">
        <w:rPr>
          <w:rFonts w:ascii="Times New Roman" w:hAnsi="Times New Roman"/>
          <w:sz w:val="24"/>
          <w:szCs w:val="24"/>
        </w:rPr>
        <w:t>:</w:t>
      </w:r>
      <w:r w:rsidRPr="003F3CE9">
        <w:rPr>
          <w:rFonts w:ascii="Times New Roman" w:hAnsi="Times New Roman"/>
          <w:b/>
          <w:sz w:val="24"/>
          <w:szCs w:val="24"/>
        </w:rPr>
        <w:t xml:space="preserve"> Bank Spółdzielczy w Głogowie </w:t>
      </w:r>
      <w:r w:rsidR="00721A10" w:rsidRPr="003F3CE9">
        <w:rPr>
          <w:rFonts w:ascii="Times New Roman" w:hAnsi="Times New Roman"/>
          <w:b/>
          <w:sz w:val="24"/>
          <w:szCs w:val="24"/>
          <w:lang w:val="pl-PL"/>
        </w:rPr>
        <w:t>O</w:t>
      </w:r>
      <w:proofErr w:type="spellStart"/>
      <w:r w:rsidRPr="003F3CE9">
        <w:rPr>
          <w:rFonts w:ascii="Times New Roman" w:hAnsi="Times New Roman"/>
          <w:b/>
          <w:sz w:val="24"/>
          <w:szCs w:val="24"/>
        </w:rPr>
        <w:t>ddział</w:t>
      </w:r>
      <w:proofErr w:type="spellEnd"/>
      <w:r w:rsidRPr="003F3CE9">
        <w:rPr>
          <w:rFonts w:ascii="Times New Roman" w:hAnsi="Times New Roman"/>
          <w:b/>
          <w:sz w:val="24"/>
          <w:szCs w:val="24"/>
        </w:rPr>
        <w:t xml:space="preserve"> w Jerzmanowej </w:t>
      </w:r>
      <w:r w:rsidR="00516BA4">
        <w:rPr>
          <w:rFonts w:ascii="Times New Roman" w:hAnsi="Times New Roman"/>
          <w:b/>
          <w:sz w:val="24"/>
          <w:szCs w:val="24"/>
          <w:lang w:val="pl-PL"/>
        </w:rPr>
        <w:t>06 8646 0008 0000 0605 6040 0011</w:t>
      </w:r>
      <w:r w:rsidRPr="003F3CE9">
        <w:rPr>
          <w:rFonts w:ascii="Times New Roman" w:hAnsi="Times New Roman"/>
          <w:b/>
          <w:sz w:val="24"/>
          <w:szCs w:val="24"/>
        </w:rPr>
        <w:t>.</w:t>
      </w:r>
      <w:r w:rsidRPr="003F3CE9">
        <w:rPr>
          <w:rFonts w:ascii="Times New Roman" w:hAnsi="Times New Roman"/>
          <w:sz w:val="24"/>
          <w:szCs w:val="24"/>
        </w:rPr>
        <w:t xml:space="preserve"> </w:t>
      </w:r>
    </w:p>
    <w:p w:rsidR="00FB7DBD" w:rsidRPr="00FB7DBD" w:rsidRDefault="0088283C" w:rsidP="00880903">
      <w:pPr>
        <w:pStyle w:val="Akapitzlist"/>
        <w:numPr>
          <w:ilvl w:val="1"/>
          <w:numId w:val="42"/>
        </w:numPr>
        <w:tabs>
          <w:tab w:val="left" w:pos="360"/>
        </w:tabs>
        <w:spacing w:after="120" w:line="240" w:lineRule="auto"/>
        <w:jc w:val="both"/>
        <w:rPr>
          <w:rFonts w:ascii="Times New Roman" w:hAnsi="Times New Roman"/>
          <w:sz w:val="24"/>
          <w:szCs w:val="24"/>
        </w:rPr>
      </w:pPr>
      <w:r w:rsidRPr="00FB7DBD">
        <w:rPr>
          <w:rFonts w:ascii="Times New Roman" w:hAnsi="Times New Roman"/>
          <w:sz w:val="24"/>
          <w:szCs w:val="24"/>
          <w:lang w:val="pl-PL"/>
        </w:rPr>
        <w:t xml:space="preserve">Wadium wpłacone na konto Zamawiającego powinno mieć adnotację – nazwę przetargu. </w:t>
      </w:r>
    </w:p>
    <w:p w:rsidR="00FA5B34" w:rsidRPr="00FB7DBD" w:rsidRDefault="0019026A" w:rsidP="00880903">
      <w:pPr>
        <w:pStyle w:val="Akapitzlist"/>
        <w:numPr>
          <w:ilvl w:val="1"/>
          <w:numId w:val="42"/>
        </w:numPr>
        <w:tabs>
          <w:tab w:val="left" w:pos="360"/>
        </w:tabs>
        <w:spacing w:after="120" w:line="240" w:lineRule="auto"/>
        <w:jc w:val="both"/>
        <w:rPr>
          <w:rFonts w:ascii="Times New Roman" w:hAnsi="Times New Roman"/>
          <w:sz w:val="24"/>
          <w:szCs w:val="24"/>
        </w:rPr>
      </w:pPr>
      <w:r w:rsidRPr="00FB7DBD">
        <w:rPr>
          <w:rFonts w:ascii="Times New Roman" w:hAnsi="Times New Roman"/>
          <w:sz w:val="24"/>
          <w:szCs w:val="24"/>
          <w:lang w:val="pl-PL"/>
        </w:rPr>
        <w:t xml:space="preserve">Oryginał dokumentu Wykonawca dostarcza w kopercie w wyznaczonym terminie </w:t>
      </w:r>
      <w:r w:rsidRPr="00FB7DBD">
        <w:rPr>
          <w:rFonts w:ascii="Times New Roman" w:hAnsi="Times New Roman"/>
          <w:b/>
          <w:sz w:val="24"/>
          <w:szCs w:val="24"/>
          <w:lang w:val="pl-PL"/>
        </w:rPr>
        <w:t xml:space="preserve">tj. do </w:t>
      </w:r>
      <w:r w:rsidRPr="00404773">
        <w:rPr>
          <w:rFonts w:ascii="Times New Roman" w:hAnsi="Times New Roman"/>
          <w:b/>
          <w:sz w:val="24"/>
          <w:szCs w:val="24"/>
          <w:lang w:val="pl-PL"/>
        </w:rPr>
        <w:t>dnia</w:t>
      </w:r>
      <w:r w:rsidR="00B70565">
        <w:rPr>
          <w:rFonts w:ascii="Times New Roman" w:hAnsi="Times New Roman"/>
          <w:b/>
          <w:sz w:val="24"/>
          <w:szCs w:val="24"/>
          <w:lang w:val="pl-PL"/>
        </w:rPr>
        <w:t xml:space="preserve"> </w:t>
      </w:r>
      <w:r w:rsidR="00B70565" w:rsidRPr="00B70565">
        <w:rPr>
          <w:rFonts w:ascii="Times New Roman" w:hAnsi="Times New Roman"/>
          <w:b/>
          <w:sz w:val="24"/>
          <w:szCs w:val="24"/>
          <w:lang w:val="pl-PL"/>
        </w:rPr>
        <w:t>2</w:t>
      </w:r>
      <w:r w:rsidR="00EC64C7">
        <w:rPr>
          <w:rFonts w:ascii="Times New Roman" w:hAnsi="Times New Roman"/>
          <w:b/>
          <w:sz w:val="24"/>
          <w:szCs w:val="24"/>
          <w:lang w:val="pl-PL"/>
        </w:rPr>
        <w:t>0</w:t>
      </w:r>
      <w:r w:rsidR="00B70565" w:rsidRPr="00B70565">
        <w:rPr>
          <w:rFonts w:ascii="Times New Roman" w:hAnsi="Times New Roman"/>
          <w:b/>
          <w:sz w:val="24"/>
          <w:szCs w:val="24"/>
          <w:lang w:val="pl-PL"/>
        </w:rPr>
        <w:t>.</w:t>
      </w:r>
      <w:r w:rsidR="00D737D5" w:rsidRPr="00B70565">
        <w:rPr>
          <w:rFonts w:ascii="Times New Roman" w:hAnsi="Times New Roman"/>
          <w:b/>
          <w:sz w:val="24"/>
          <w:szCs w:val="24"/>
          <w:lang w:val="pl-PL"/>
        </w:rPr>
        <w:t>0</w:t>
      </w:r>
      <w:r w:rsidR="00645E3A">
        <w:rPr>
          <w:rFonts w:ascii="Times New Roman" w:hAnsi="Times New Roman"/>
          <w:b/>
          <w:sz w:val="24"/>
          <w:szCs w:val="24"/>
          <w:lang w:val="pl-PL"/>
        </w:rPr>
        <w:t>7</w:t>
      </w:r>
      <w:r w:rsidRPr="00B70565">
        <w:rPr>
          <w:rFonts w:ascii="Times New Roman" w:hAnsi="Times New Roman"/>
          <w:b/>
          <w:sz w:val="24"/>
          <w:szCs w:val="24"/>
          <w:lang w:val="pl-PL"/>
        </w:rPr>
        <w:t>.201</w:t>
      </w:r>
      <w:r w:rsidR="00BD6587">
        <w:rPr>
          <w:rFonts w:ascii="Times New Roman" w:hAnsi="Times New Roman"/>
          <w:b/>
          <w:sz w:val="24"/>
          <w:szCs w:val="24"/>
          <w:lang w:val="pl-PL"/>
        </w:rPr>
        <w:t>8</w:t>
      </w:r>
      <w:bookmarkStart w:id="0" w:name="_GoBack"/>
      <w:bookmarkEnd w:id="0"/>
      <w:r w:rsidRPr="00404773">
        <w:rPr>
          <w:rFonts w:ascii="Times New Roman" w:hAnsi="Times New Roman"/>
          <w:b/>
          <w:sz w:val="24"/>
          <w:szCs w:val="24"/>
          <w:lang w:val="pl-PL"/>
        </w:rPr>
        <w:t xml:space="preserve"> r.</w:t>
      </w:r>
      <w:r w:rsidRPr="002F3F65">
        <w:rPr>
          <w:rFonts w:ascii="Times New Roman" w:hAnsi="Times New Roman"/>
          <w:b/>
          <w:sz w:val="24"/>
          <w:szCs w:val="24"/>
          <w:lang w:val="pl-PL"/>
        </w:rPr>
        <w:t xml:space="preserve"> do godz. 08:30</w:t>
      </w:r>
      <w:r w:rsidRPr="003F3CE9">
        <w:rPr>
          <w:rFonts w:ascii="Times New Roman" w:hAnsi="Times New Roman"/>
          <w:b/>
          <w:sz w:val="24"/>
          <w:szCs w:val="24"/>
          <w:lang w:val="pl-PL"/>
        </w:rPr>
        <w:t xml:space="preserve"> – </w:t>
      </w:r>
      <w:r w:rsidR="00516BA4" w:rsidRPr="00516BA4">
        <w:rPr>
          <w:rFonts w:ascii="Times New Roman" w:hAnsi="Times New Roman"/>
          <w:sz w:val="24"/>
          <w:szCs w:val="24"/>
          <w:lang w:val="pl-PL"/>
        </w:rPr>
        <w:t>do siedziby Zakładu</w:t>
      </w:r>
      <w:r w:rsidR="00516BA4">
        <w:rPr>
          <w:rFonts w:ascii="Times New Roman" w:hAnsi="Times New Roman"/>
          <w:sz w:val="24"/>
          <w:szCs w:val="24"/>
          <w:lang w:val="pl-PL"/>
        </w:rPr>
        <w:t>, ul. Głogowska 5</w:t>
      </w:r>
      <w:r w:rsidRPr="00FB7DBD">
        <w:rPr>
          <w:rFonts w:ascii="Times New Roman" w:hAnsi="Times New Roman"/>
          <w:sz w:val="24"/>
          <w:szCs w:val="24"/>
          <w:lang w:val="pl-PL"/>
        </w:rPr>
        <w:t>, 67-222 Jerzmanowa. Sposób opisania koper</w:t>
      </w:r>
      <w:r w:rsidR="00065C1A" w:rsidRPr="00FB7DBD">
        <w:rPr>
          <w:rFonts w:ascii="Times New Roman" w:hAnsi="Times New Roman"/>
          <w:sz w:val="24"/>
          <w:szCs w:val="24"/>
          <w:lang w:val="pl-PL"/>
        </w:rPr>
        <w:t>t</w:t>
      </w:r>
      <w:r w:rsidRPr="00FB7DBD">
        <w:rPr>
          <w:rFonts w:ascii="Times New Roman" w:hAnsi="Times New Roman"/>
          <w:sz w:val="24"/>
          <w:szCs w:val="24"/>
          <w:lang w:val="pl-PL"/>
        </w:rPr>
        <w:t>y z oryginałem wadium</w:t>
      </w:r>
      <w:r w:rsidR="00065C1A" w:rsidRPr="00FB7DBD">
        <w:rPr>
          <w:rFonts w:ascii="Times New Roman" w:hAnsi="Times New Roman"/>
          <w:sz w:val="24"/>
          <w:szCs w:val="24"/>
          <w:lang w:val="pl-PL"/>
        </w:rPr>
        <w:t>:</w:t>
      </w:r>
    </w:p>
    <w:p w:rsidR="00960A83" w:rsidRDefault="00960A83">
      <w:pPr>
        <w:suppressAutoHyphens w:val="0"/>
      </w:pPr>
      <w:r>
        <w:br w:type="page"/>
      </w:r>
    </w:p>
    <w:p w:rsidR="00FB7DBD" w:rsidRPr="00FB7DBD" w:rsidRDefault="00FB7DBD" w:rsidP="00FB7DBD">
      <w:pPr>
        <w:tabs>
          <w:tab w:val="left" w:pos="360"/>
        </w:tabs>
        <w:spacing w:after="120"/>
        <w:jc w:val="both"/>
      </w:pPr>
    </w:p>
    <w:tbl>
      <w:tblPr>
        <w:tblW w:w="10213" w:type="dxa"/>
        <w:tblInd w:w="-300" w:type="dxa"/>
        <w:tblLayout w:type="fixed"/>
        <w:tblCellMar>
          <w:left w:w="70" w:type="dxa"/>
          <w:right w:w="70" w:type="dxa"/>
        </w:tblCellMar>
        <w:tblLook w:val="0000" w:firstRow="0" w:lastRow="0" w:firstColumn="0" w:lastColumn="0" w:noHBand="0" w:noVBand="0"/>
      </w:tblPr>
      <w:tblGrid>
        <w:gridCol w:w="10213"/>
      </w:tblGrid>
      <w:tr w:rsidR="00065C1A" w:rsidTr="00FA5B34">
        <w:trPr>
          <w:trHeight w:val="586"/>
        </w:trPr>
        <w:tc>
          <w:tcPr>
            <w:tcW w:w="10213" w:type="dxa"/>
            <w:tcBorders>
              <w:top w:val="single" w:sz="8" w:space="0" w:color="000000"/>
              <w:left w:val="single" w:sz="8" w:space="0" w:color="000000"/>
              <w:bottom w:val="single" w:sz="8" w:space="0" w:color="000000"/>
              <w:right w:val="single" w:sz="8" w:space="0" w:color="000000"/>
            </w:tcBorders>
          </w:tcPr>
          <w:p w:rsidR="00065C1A" w:rsidRDefault="00FA5B34" w:rsidP="0024112E">
            <w:pPr>
              <w:tabs>
                <w:tab w:val="left" w:pos="709"/>
                <w:tab w:val="left" w:pos="993"/>
              </w:tabs>
              <w:spacing w:after="120"/>
              <w:ind w:left="73"/>
              <w:jc w:val="both"/>
              <w:rPr>
                <w:bCs/>
                <w:i/>
                <w:iCs/>
                <w:sz w:val="16"/>
                <w:szCs w:val="22"/>
              </w:rPr>
            </w:pPr>
            <w:r>
              <w:br w:type="page"/>
            </w:r>
            <w:r w:rsidR="00065C1A">
              <w:rPr>
                <w:bCs/>
                <w:i/>
                <w:iCs/>
                <w:sz w:val="16"/>
                <w:szCs w:val="22"/>
              </w:rPr>
              <w:t>Nazwa i adres Wykonawcy</w:t>
            </w:r>
          </w:p>
          <w:p w:rsidR="00065C1A" w:rsidRPr="00FA5B34" w:rsidRDefault="00065C1A" w:rsidP="00FA5B34">
            <w:pPr>
              <w:tabs>
                <w:tab w:val="left" w:pos="709"/>
                <w:tab w:val="left" w:pos="993"/>
              </w:tabs>
              <w:spacing w:after="120"/>
              <w:ind w:left="73"/>
              <w:jc w:val="both"/>
              <w:rPr>
                <w:bCs/>
                <w:i/>
                <w:iCs/>
                <w:sz w:val="22"/>
                <w:szCs w:val="22"/>
              </w:rPr>
            </w:pPr>
            <w:r>
              <w:rPr>
                <w:bCs/>
                <w:i/>
                <w:iCs/>
                <w:sz w:val="16"/>
                <w:szCs w:val="22"/>
              </w:rPr>
              <w:t xml:space="preserve">          (ew. pieczęć)</w:t>
            </w:r>
            <w:r>
              <w:rPr>
                <w:b/>
                <w:sz w:val="22"/>
                <w:szCs w:val="22"/>
              </w:rPr>
              <w:t xml:space="preserve">                                            </w:t>
            </w:r>
            <w:r w:rsidR="00FA5B34">
              <w:rPr>
                <w:b/>
                <w:sz w:val="22"/>
                <w:szCs w:val="22"/>
              </w:rPr>
              <w:t xml:space="preserve">                   </w:t>
            </w:r>
            <w:r w:rsidR="000238FC">
              <w:rPr>
                <w:b/>
                <w:sz w:val="22"/>
                <w:szCs w:val="22"/>
              </w:rPr>
              <w:t xml:space="preserve">        </w:t>
            </w:r>
            <w:r w:rsidR="0006386D">
              <w:rPr>
                <w:b/>
                <w:sz w:val="22"/>
                <w:szCs w:val="22"/>
              </w:rPr>
              <w:t>Zakład Gospodarki Komunalnej w Jerzmanowej</w:t>
            </w:r>
          </w:p>
          <w:p w:rsidR="00065C1A" w:rsidRPr="00FA5B34" w:rsidRDefault="00065C1A" w:rsidP="0024112E">
            <w:pPr>
              <w:tabs>
                <w:tab w:val="left" w:pos="709"/>
                <w:tab w:val="left" w:pos="993"/>
              </w:tabs>
              <w:spacing w:after="120"/>
              <w:ind w:left="73"/>
              <w:jc w:val="both"/>
              <w:rPr>
                <w:b/>
                <w:sz w:val="22"/>
                <w:szCs w:val="22"/>
              </w:rPr>
            </w:pPr>
            <w:r w:rsidRPr="00FA5B34">
              <w:rPr>
                <w:b/>
                <w:sz w:val="22"/>
                <w:szCs w:val="22"/>
              </w:rPr>
              <w:t xml:space="preserve">                                                                                              ul. </w:t>
            </w:r>
            <w:r w:rsidR="0006386D">
              <w:rPr>
                <w:b/>
                <w:sz w:val="22"/>
                <w:szCs w:val="22"/>
              </w:rPr>
              <w:t>Głogowska 5</w:t>
            </w:r>
          </w:p>
          <w:p w:rsidR="00065C1A" w:rsidRPr="00FA5B34" w:rsidRDefault="00065C1A" w:rsidP="0024112E">
            <w:pPr>
              <w:tabs>
                <w:tab w:val="left" w:pos="709"/>
                <w:tab w:val="left" w:pos="993"/>
              </w:tabs>
              <w:spacing w:after="120"/>
              <w:ind w:left="73"/>
              <w:jc w:val="both"/>
              <w:rPr>
                <w:b/>
                <w:sz w:val="22"/>
                <w:szCs w:val="22"/>
              </w:rPr>
            </w:pPr>
            <w:r w:rsidRPr="00FA5B34">
              <w:rPr>
                <w:b/>
                <w:sz w:val="22"/>
                <w:szCs w:val="22"/>
              </w:rPr>
              <w:t xml:space="preserve">                                                                                             </w:t>
            </w:r>
            <w:r w:rsidR="00FA5B34" w:rsidRPr="00FA5B34">
              <w:rPr>
                <w:b/>
                <w:sz w:val="22"/>
                <w:szCs w:val="22"/>
              </w:rPr>
              <w:t xml:space="preserve"> </w:t>
            </w:r>
            <w:r w:rsidRPr="00FA5B34">
              <w:rPr>
                <w:b/>
                <w:sz w:val="22"/>
                <w:szCs w:val="22"/>
              </w:rPr>
              <w:t>67-222 Jerzmanowa</w:t>
            </w:r>
          </w:p>
          <w:p w:rsidR="00D71FD2" w:rsidRDefault="00E9718B" w:rsidP="00FA5B34">
            <w:pPr>
              <w:tabs>
                <w:tab w:val="left" w:pos="709"/>
                <w:tab w:val="left" w:pos="993"/>
              </w:tabs>
              <w:spacing w:after="120"/>
              <w:jc w:val="both"/>
              <w:rPr>
                <w:bCs/>
                <w:sz w:val="22"/>
                <w:szCs w:val="22"/>
              </w:rPr>
            </w:pPr>
            <w:r w:rsidRPr="00FA5B34">
              <w:rPr>
                <w:b/>
                <w:sz w:val="22"/>
                <w:szCs w:val="22"/>
              </w:rPr>
              <w:t>WADIUM</w:t>
            </w:r>
            <w:r w:rsidR="00065C1A" w:rsidRPr="00FA5B34">
              <w:rPr>
                <w:b/>
                <w:sz w:val="22"/>
                <w:szCs w:val="22"/>
              </w:rPr>
              <w:t xml:space="preserve"> </w:t>
            </w:r>
            <w:r w:rsidR="00065C1A" w:rsidRPr="00FA5B34">
              <w:rPr>
                <w:bCs/>
                <w:sz w:val="22"/>
                <w:szCs w:val="22"/>
              </w:rPr>
              <w:t xml:space="preserve">w postępowaniu </w:t>
            </w:r>
            <w:r w:rsidR="000235D4" w:rsidRPr="000235D4">
              <w:rPr>
                <w:bCs/>
                <w:sz w:val="22"/>
                <w:szCs w:val="22"/>
              </w:rPr>
              <w:t>ZGK.WK.</w:t>
            </w:r>
            <w:r w:rsidR="00065C1A" w:rsidRPr="000235D4">
              <w:rPr>
                <w:bCs/>
                <w:sz w:val="22"/>
                <w:szCs w:val="22"/>
              </w:rPr>
              <w:t>271.</w:t>
            </w:r>
            <w:r w:rsidR="00593C4D">
              <w:rPr>
                <w:bCs/>
                <w:sz w:val="22"/>
                <w:szCs w:val="22"/>
              </w:rPr>
              <w:t>2</w:t>
            </w:r>
            <w:r w:rsidR="00065C1A" w:rsidRPr="000235D4">
              <w:rPr>
                <w:bCs/>
                <w:sz w:val="22"/>
                <w:szCs w:val="22"/>
              </w:rPr>
              <w:t>.201</w:t>
            </w:r>
            <w:r w:rsidR="000235D4" w:rsidRPr="000235D4">
              <w:rPr>
                <w:bCs/>
                <w:sz w:val="22"/>
                <w:szCs w:val="22"/>
              </w:rPr>
              <w:t>8</w:t>
            </w:r>
            <w:r w:rsidR="00065C1A" w:rsidRPr="000235D4">
              <w:rPr>
                <w:bCs/>
                <w:sz w:val="22"/>
                <w:szCs w:val="22"/>
              </w:rPr>
              <w:t xml:space="preserve"> na zadanie pn.:</w:t>
            </w:r>
          </w:p>
          <w:p w:rsidR="00C026E3" w:rsidRPr="00FA5B34" w:rsidRDefault="00C026E3" w:rsidP="00FA5B34">
            <w:pPr>
              <w:tabs>
                <w:tab w:val="left" w:pos="709"/>
                <w:tab w:val="left" w:pos="993"/>
              </w:tabs>
              <w:spacing w:after="120"/>
              <w:jc w:val="both"/>
              <w:rPr>
                <w:bCs/>
                <w:sz w:val="22"/>
                <w:szCs w:val="22"/>
              </w:rPr>
            </w:pPr>
          </w:p>
          <w:p w:rsidR="0006386D" w:rsidRPr="0055115B" w:rsidRDefault="0006386D" w:rsidP="0006386D">
            <w:pPr>
              <w:pStyle w:val="Tekstpodstawowy"/>
              <w:tabs>
                <w:tab w:val="left" w:pos="15"/>
              </w:tabs>
              <w:suppressAutoHyphens w:val="0"/>
              <w:jc w:val="center"/>
              <w:rPr>
                <w:bCs/>
              </w:rPr>
            </w:pPr>
            <w:r w:rsidRPr="0055115B">
              <w:rPr>
                <w:bCs/>
              </w:rPr>
              <w:t>„Budowa zbiorczej przepompowni ścieków wraz z przebudową systemu rurociągów tłocznych w celu odprowadzenia ścieków z aglomeracji Jerzmanowa do oczyszczalni w Głogowie.</w:t>
            </w:r>
          </w:p>
          <w:p w:rsidR="0006386D" w:rsidRDefault="0006386D" w:rsidP="0006386D">
            <w:pPr>
              <w:pStyle w:val="Tekstpodstawowy"/>
              <w:tabs>
                <w:tab w:val="left" w:pos="15"/>
              </w:tabs>
              <w:suppressAutoHyphens w:val="0"/>
              <w:spacing w:after="0"/>
              <w:jc w:val="center"/>
              <w:rPr>
                <w:b/>
                <w:bCs/>
              </w:rPr>
            </w:pPr>
            <w:r w:rsidRPr="0055115B">
              <w:rPr>
                <w:bCs/>
              </w:rPr>
              <w:t>Budowa sieci wodociągowej i kanalizacji sanitarnej z terenów przeznaczonych pod zabudowę mieszkaniową na terenie gminy Głogów oraz budowa rurociągu tłocznego z Gminy Jerzmanowa”</w:t>
            </w:r>
          </w:p>
          <w:p w:rsidR="00065C1A" w:rsidRPr="00547D77" w:rsidRDefault="00065C1A" w:rsidP="0041437C">
            <w:pPr>
              <w:pStyle w:val="Tekstpodstawowy"/>
              <w:tabs>
                <w:tab w:val="left" w:pos="15"/>
              </w:tabs>
              <w:suppressAutoHyphens w:val="0"/>
              <w:jc w:val="center"/>
              <w:rPr>
                <w:b/>
                <w:bCs/>
              </w:rPr>
            </w:pPr>
          </w:p>
        </w:tc>
      </w:tr>
    </w:tbl>
    <w:p w:rsidR="00065C1A" w:rsidRPr="00FB7DBD" w:rsidRDefault="00065C1A" w:rsidP="0024112E">
      <w:pPr>
        <w:tabs>
          <w:tab w:val="left" w:pos="360"/>
        </w:tabs>
        <w:spacing w:after="120"/>
        <w:jc w:val="both"/>
      </w:pPr>
    </w:p>
    <w:p w:rsidR="00FB7DBD" w:rsidRPr="00857E3F" w:rsidRDefault="00360EFB" w:rsidP="00880903">
      <w:pPr>
        <w:pStyle w:val="Akapitzlist"/>
        <w:numPr>
          <w:ilvl w:val="1"/>
          <w:numId w:val="42"/>
        </w:numPr>
        <w:tabs>
          <w:tab w:val="left" w:pos="360"/>
        </w:tabs>
        <w:spacing w:after="120"/>
        <w:jc w:val="both"/>
        <w:rPr>
          <w:rFonts w:ascii="Times New Roman" w:hAnsi="Times New Roman"/>
          <w:sz w:val="24"/>
          <w:szCs w:val="24"/>
        </w:rPr>
      </w:pPr>
      <w:r w:rsidRPr="003629A7">
        <w:rPr>
          <w:rFonts w:ascii="Times New Roman" w:eastAsia="Arial Unicode MS" w:hAnsi="Times New Roman"/>
          <w:sz w:val="24"/>
          <w:szCs w:val="24"/>
        </w:rPr>
        <w:t xml:space="preserve">Zamawiający zatrzymuje wadium wraz z odsetkami, jeżeli Wykonawca w odpowiedzi na wezwanie, o którym mowa w art. 26 ust. 3 </w:t>
      </w:r>
      <w:r w:rsidR="007F5CCA" w:rsidRPr="003629A7">
        <w:rPr>
          <w:rFonts w:ascii="Times New Roman" w:eastAsia="Arial Unicode MS" w:hAnsi="Times New Roman"/>
          <w:sz w:val="24"/>
          <w:szCs w:val="24"/>
        </w:rPr>
        <w:t xml:space="preserve">i 3a </w:t>
      </w:r>
      <w:r w:rsidRPr="003629A7">
        <w:rPr>
          <w:rFonts w:ascii="Times New Roman" w:eastAsia="Arial Unicode MS" w:hAnsi="Times New Roman"/>
          <w:sz w:val="24"/>
          <w:szCs w:val="24"/>
        </w:rPr>
        <w:t xml:space="preserve">ustawy Pzp, z przyczyn leżących po jego stronie, nie złożył </w:t>
      </w:r>
      <w:r w:rsidR="007F5CCA" w:rsidRPr="003629A7">
        <w:rPr>
          <w:rFonts w:ascii="Times New Roman" w:eastAsia="Arial Unicode MS" w:hAnsi="Times New Roman"/>
          <w:sz w:val="24"/>
          <w:szCs w:val="24"/>
        </w:rPr>
        <w:t xml:space="preserve">oświadczeń </w:t>
      </w:r>
      <w:r w:rsidRPr="003629A7">
        <w:rPr>
          <w:rFonts w:ascii="Times New Roman" w:eastAsia="Arial Unicode MS" w:hAnsi="Times New Roman"/>
          <w:sz w:val="24"/>
          <w:szCs w:val="24"/>
        </w:rPr>
        <w:t xml:space="preserve">lub </w:t>
      </w:r>
      <w:r w:rsidR="007F5CCA" w:rsidRPr="003629A7">
        <w:rPr>
          <w:rFonts w:ascii="Times New Roman" w:eastAsia="Arial Unicode MS" w:hAnsi="Times New Roman"/>
          <w:sz w:val="24"/>
          <w:szCs w:val="24"/>
        </w:rPr>
        <w:t>dokumentów</w:t>
      </w:r>
      <w:r w:rsidR="00557826" w:rsidRPr="003629A7">
        <w:rPr>
          <w:rFonts w:ascii="Times New Roman" w:eastAsia="Arial Unicode MS" w:hAnsi="Times New Roman"/>
          <w:sz w:val="24"/>
          <w:szCs w:val="24"/>
        </w:rPr>
        <w:t xml:space="preserve"> potwierdzających okoliczności,</w:t>
      </w:r>
      <w:r w:rsidR="007F5CCA" w:rsidRPr="003629A7">
        <w:rPr>
          <w:rFonts w:ascii="Times New Roman" w:eastAsia="Arial Unicode MS" w:hAnsi="Times New Roman"/>
          <w:sz w:val="24"/>
          <w:szCs w:val="24"/>
        </w:rPr>
        <w:t xml:space="preserve"> </w:t>
      </w:r>
      <w:r w:rsidRPr="003629A7">
        <w:rPr>
          <w:rFonts w:ascii="Times New Roman" w:eastAsia="Arial Unicode MS" w:hAnsi="Times New Roman"/>
          <w:sz w:val="24"/>
          <w:szCs w:val="24"/>
        </w:rPr>
        <w:t xml:space="preserve">o których mowa w art. 25 ust. 1 ustawy Pzp, </w:t>
      </w:r>
      <w:r w:rsidR="00557826" w:rsidRPr="003629A7">
        <w:rPr>
          <w:rFonts w:ascii="Times New Roman" w:eastAsia="Arial Unicode MS" w:hAnsi="Times New Roman"/>
          <w:sz w:val="24"/>
          <w:szCs w:val="24"/>
        </w:rPr>
        <w:t>oświadczenia, o którym mowa w art. 25a ust. 1</w:t>
      </w:r>
      <w:r w:rsidR="00A30E34" w:rsidRPr="003629A7">
        <w:rPr>
          <w:rFonts w:ascii="Times New Roman" w:eastAsia="Arial Unicode MS" w:hAnsi="Times New Roman"/>
          <w:sz w:val="24"/>
          <w:szCs w:val="24"/>
        </w:rPr>
        <w:t xml:space="preserve"> ustawy Pzp</w:t>
      </w:r>
      <w:r w:rsidR="00557826" w:rsidRPr="003629A7">
        <w:rPr>
          <w:rFonts w:ascii="Times New Roman" w:eastAsia="Arial Unicode MS" w:hAnsi="Times New Roman"/>
          <w:sz w:val="24"/>
          <w:szCs w:val="24"/>
        </w:rPr>
        <w:t xml:space="preserve">, </w:t>
      </w:r>
      <w:r w:rsidRPr="003629A7">
        <w:rPr>
          <w:rFonts w:ascii="Times New Roman" w:eastAsia="Arial Unicode MS" w:hAnsi="Times New Roman"/>
          <w:sz w:val="24"/>
          <w:szCs w:val="24"/>
        </w:rPr>
        <w:t>pełnomocnictw</w:t>
      </w:r>
      <w:r w:rsidR="00557826" w:rsidRPr="003629A7">
        <w:rPr>
          <w:rFonts w:ascii="Times New Roman" w:eastAsia="Arial Unicode MS" w:hAnsi="Times New Roman"/>
          <w:sz w:val="24"/>
          <w:szCs w:val="24"/>
        </w:rPr>
        <w:t xml:space="preserve"> lub nie wyraził zgody na poprawienie </w:t>
      </w:r>
      <w:r w:rsidRPr="003629A7">
        <w:rPr>
          <w:rFonts w:ascii="Times New Roman" w:eastAsia="Arial Unicode MS" w:hAnsi="Times New Roman"/>
          <w:sz w:val="24"/>
          <w:szCs w:val="24"/>
        </w:rPr>
        <w:t xml:space="preserve">omyłki, o której mowa w art. 87 </w:t>
      </w:r>
      <w:r w:rsidRPr="00857E3F">
        <w:rPr>
          <w:rFonts w:ascii="Times New Roman" w:eastAsia="Arial Unicode MS" w:hAnsi="Times New Roman"/>
          <w:sz w:val="24"/>
          <w:szCs w:val="24"/>
        </w:rPr>
        <w:t>ust. 2 pkt 3</w:t>
      </w:r>
      <w:r w:rsidR="00A30E34" w:rsidRPr="00857E3F">
        <w:rPr>
          <w:rFonts w:ascii="Times New Roman" w:eastAsia="Arial Unicode MS" w:hAnsi="Times New Roman"/>
          <w:sz w:val="24"/>
          <w:szCs w:val="24"/>
        </w:rPr>
        <w:t xml:space="preserve"> ustawy Pzp</w:t>
      </w:r>
      <w:r w:rsidRPr="00857E3F">
        <w:rPr>
          <w:rFonts w:ascii="Times New Roman" w:eastAsia="Arial Unicode MS" w:hAnsi="Times New Roman"/>
          <w:sz w:val="24"/>
          <w:szCs w:val="24"/>
        </w:rPr>
        <w:t xml:space="preserve">, co </w:t>
      </w:r>
      <w:r w:rsidR="00557826" w:rsidRPr="00857E3F">
        <w:rPr>
          <w:rFonts w:ascii="Times New Roman" w:eastAsia="Arial Unicode MS" w:hAnsi="Times New Roman"/>
          <w:sz w:val="24"/>
          <w:szCs w:val="24"/>
        </w:rPr>
        <w:t>s</w:t>
      </w:r>
      <w:r w:rsidRPr="00857E3F">
        <w:rPr>
          <w:rFonts w:ascii="Times New Roman" w:eastAsia="Arial Unicode MS" w:hAnsi="Times New Roman"/>
          <w:sz w:val="24"/>
          <w:szCs w:val="24"/>
        </w:rPr>
        <w:t>powodowało brak możliwości wybrania oferty złożonej przez Wyk</w:t>
      </w:r>
      <w:r w:rsidR="00FB7DBD" w:rsidRPr="00857E3F">
        <w:rPr>
          <w:rFonts w:ascii="Times New Roman" w:eastAsia="Arial Unicode MS" w:hAnsi="Times New Roman"/>
          <w:sz w:val="24"/>
          <w:szCs w:val="24"/>
        </w:rPr>
        <w:t>onawcę jako najkorzystniejszej.</w:t>
      </w:r>
    </w:p>
    <w:p w:rsidR="00360EFB" w:rsidRPr="00857E3F" w:rsidRDefault="00360EFB" w:rsidP="00880903">
      <w:pPr>
        <w:pStyle w:val="Akapitzlist"/>
        <w:numPr>
          <w:ilvl w:val="1"/>
          <w:numId w:val="42"/>
        </w:numPr>
        <w:tabs>
          <w:tab w:val="left" w:pos="360"/>
        </w:tabs>
        <w:spacing w:after="120"/>
        <w:jc w:val="both"/>
        <w:rPr>
          <w:rFonts w:ascii="Times New Roman" w:hAnsi="Times New Roman"/>
          <w:sz w:val="24"/>
          <w:szCs w:val="24"/>
        </w:rPr>
      </w:pPr>
      <w:r w:rsidRPr="00857E3F">
        <w:rPr>
          <w:rFonts w:ascii="Times New Roman" w:eastAsia="Arial Unicode MS" w:hAnsi="Times New Roman"/>
          <w:sz w:val="24"/>
          <w:szCs w:val="24"/>
        </w:rPr>
        <w:t xml:space="preserve">Zamawiający zatrzymuje wadium wraz z odsetkami, jeżeli Wykonawca, którego oferta została wybrana: </w:t>
      </w:r>
    </w:p>
    <w:p w:rsidR="00C449CD" w:rsidRPr="00857E3F" w:rsidRDefault="00360EFB" w:rsidP="00277555">
      <w:pPr>
        <w:pStyle w:val="Akapitzlist"/>
        <w:numPr>
          <w:ilvl w:val="1"/>
          <w:numId w:val="18"/>
        </w:numPr>
        <w:tabs>
          <w:tab w:val="left" w:pos="426"/>
        </w:tabs>
        <w:spacing w:after="120" w:line="240" w:lineRule="auto"/>
        <w:ind w:left="357" w:hanging="357"/>
        <w:jc w:val="both"/>
        <w:rPr>
          <w:rFonts w:ascii="Times New Roman" w:hAnsi="Times New Roman"/>
          <w:sz w:val="24"/>
          <w:szCs w:val="24"/>
        </w:rPr>
      </w:pPr>
      <w:r w:rsidRPr="00857E3F">
        <w:rPr>
          <w:rFonts w:ascii="Times New Roman" w:eastAsia="Arial Unicode MS" w:hAnsi="Times New Roman"/>
          <w:sz w:val="24"/>
          <w:szCs w:val="24"/>
        </w:rPr>
        <w:t>odmówił podpisania umowy w sprawie zamówienia publicznego na warunkach określonych w ofercie;</w:t>
      </w:r>
      <w:r w:rsidR="00A30E34" w:rsidRPr="00857E3F">
        <w:rPr>
          <w:rFonts w:ascii="Times New Roman" w:eastAsia="Arial Unicode MS" w:hAnsi="Times New Roman"/>
          <w:sz w:val="24"/>
          <w:szCs w:val="24"/>
          <w:lang w:val="pl-PL"/>
        </w:rPr>
        <w:t xml:space="preserve"> </w:t>
      </w:r>
    </w:p>
    <w:p w:rsidR="00C449CD" w:rsidRPr="00857E3F" w:rsidRDefault="00360EFB" w:rsidP="00277555">
      <w:pPr>
        <w:pStyle w:val="Akapitzlist"/>
        <w:numPr>
          <w:ilvl w:val="1"/>
          <w:numId w:val="18"/>
        </w:numPr>
        <w:tabs>
          <w:tab w:val="left" w:pos="426"/>
        </w:tabs>
        <w:spacing w:after="120" w:line="240" w:lineRule="auto"/>
        <w:ind w:left="357" w:hanging="357"/>
        <w:jc w:val="both"/>
        <w:rPr>
          <w:rFonts w:ascii="Times New Roman" w:hAnsi="Times New Roman"/>
          <w:sz w:val="24"/>
          <w:szCs w:val="24"/>
        </w:rPr>
      </w:pPr>
      <w:r w:rsidRPr="00857E3F">
        <w:rPr>
          <w:rFonts w:ascii="Times New Roman" w:eastAsia="Arial Unicode MS" w:hAnsi="Times New Roman"/>
          <w:sz w:val="24"/>
          <w:szCs w:val="24"/>
        </w:rPr>
        <w:t>nie wniósł wymaganego zabezpieczenia należytego wykonania umowy;</w:t>
      </w:r>
    </w:p>
    <w:p w:rsidR="00360EFB" w:rsidRPr="00857E3F" w:rsidRDefault="00360EFB" w:rsidP="00277555">
      <w:pPr>
        <w:pStyle w:val="Akapitzlist"/>
        <w:numPr>
          <w:ilvl w:val="1"/>
          <w:numId w:val="18"/>
        </w:numPr>
        <w:tabs>
          <w:tab w:val="left" w:pos="426"/>
        </w:tabs>
        <w:spacing w:after="120" w:line="240" w:lineRule="auto"/>
        <w:ind w:left="357" w:hanging="357"/>
        <w:jc w:val="both"/>
        <w:rPr>
          <w:rFonts w:ascii="Times New Roman" w:hAnsi="Times New Roman"/>
          <w:sz w:val="24"/>
          <w:szCs w:val="24"/>
        </w:rPr>
      </w:pPr>
      <w:r w:rsidRPr="00857E3F">
        <w:rPr>
          <w:rFonts w:ascii="Times New Roman" w:eastAsia="Arial Unicode MS" w:hAnsi="Times New Roman"/>
          <w:sz w:val="24"/>
          <w:szCs w:val="24"/>
        </w:rPr>
        <w:t xml:space="preserve">zawarcie umowy w sprawie zamówienia publicznego stało się niemożliwe z przyczyn leżących po stronie Wykonawcy. </w:t>
      </w:r>
    </w:p>
    <w:p w:rsidR="00FB7DBD" w:rsidRPr="00857E3F" w:rsidRDefault="00BC18D6" w:rsidP="00277555">
      <w:pPr>
        <w:pStyle w:val="Akapitzlist"/>
        <w:numPr>
          <w:ilvl w:val="0"/>
          <w:numId w:val="18"/>
        </w:numPr>
        <w:tabs>
          <w:tab w:val="left" w:pos="360"/>
        </w:tabs>
        <w:spacing w:after="120"/>
        <w:jc w:val="both"/>
        <w:rPr>
          <w:rFonts w:ascii="Times New Roman" w:hAnsi="Times New Roman"/>
          <w:sz w:val="24"/>
          <w:szCs w:val="24"/>
        </w:rPr>
      </w:pPr>
      <w:r w:rsidRPr="00857E3F">
        <w:rPr>
          <w:rFonts w:ascii="Times New Roman" w:hAnsi="Times New Roman"/>
          <w:sz w:val="24"/>
          <w:szCs w:val="24"/>
        </w:rPr>
        <w:t>Zamawiający zwróci wadium wszystkim Wykonawcom niezwłocznie po wyborze oferty najkorzystniejszej lub unieważnieniu postępowania, za wyjątkiem Wykonawcy, którego oferta została wybrana jako najkorzystniejsza z zastrzeżeniem pkt 7.</w:t>
      </w:r>
    </w:p>
    <w:p w:rsidR="00FB7DBD" w:rsidRPr="00857E3F" w:rsidRDefault="00BC18D6" w:rsidP="00277555">
      <w:pPr>
        <w:pStyle w:val="Akapitzlist"/>
        <w:numPr>
          <w:ilvl w:val="0"/>
          <w:numId w:val="18"/>
        </w:numPr>
        <w:tabs>
          <w:tab w:val="left" w:pos="360"/>
        </w:tabs>
        <w:spacing w:after="120"/>
        <w:jc w:val="both"/>
        <w:rPr>
          <w:rFonts w:ascii="Times New Roman" w:hAnsi="Times New Roman"/>
          <w:sz w:val="24"/>
          <w:szCs w:val="24"/>
        </w:rPr>
      </w:pPr>
      <w:r w:rsidRPr="00857E3F">
        <w:rPr>
          <w:rFonts w:ascii="Times New Roman" w:hAnsi="Times New Roman"/>
          <w:sz w:val="24"/>
          <w:szCs w:val="24"/>
        </w:rPr>
        <w:t xml:space="preserve">Wykonawcy, którego oferta została wybrana jako najkorzystniejsza, Zamawiający zwróci wadium niezwłocznie po zawarciu umowy w sprawie zamówienia publicznego. </w:t>
      </w:r>
    </w:p>
    <w:p w:rsidR="00FB7DBD" w:rsidRPr="00FB7DBD" w:rsidRDefault="003F04AC" w:rsidP="00277555">
      <w:pPr>
        <w:pStyle w:val="Akapitzlist"/>
        <w:numPr>
          <w:ilvl w:val="0"/>
          <w:numId w:val="18"/>
        </w:numPr>
        <w:tabs>
          <w:tab w:val="left" w:pos="360"/>
        </w:tabs>
        <w:spacing w:after="120"/>
        <w:jc w:val="both"/>
        <w:rPr>
          <w:rFonts w:ascii="Times New Roman" w:hAnsi="Times New Roman"/>
          <w:sz w:val="24"/>
          <w:szCs w:val="24"/>
        </w:rPr>
      </w:pPr>
      <w:r w:rsidRPr="00FB7DBD">
        <w:rPr>
          <w:rFonts w:ascii="Times New Roman" w:hAnsi="Times New Roman"/>
          <w:sz w:val="24"/>
          <w:szCs w:val="24"/>
        </w:rPr>
        <w:t>Zamawiający zwróci niezwłocznie wadium na wniosek Wykonawcy, który wycofał ofertę przed upływem terminu składania ofert.</w:t>
      </w:r>
    </w:p>
    <w:p w:rsidR="00FB7DBD" w:rsidRPr="00FB7DBD" w:rsidRDefault="00360EFB" w:rsidP="00277555">
      <w:pPr>
        <w:pStyle w:val="Akapitzlist"/>
        <w:numPr>
          <w:ilvl w:val="0"/>
          <w:numId w:val="18"/>
        </w:numPr>
        <w:tabs>
          <w:tab w:val="left" w:pos="360"/>
        </w:tabs>
        <w:spacing w:after="120"/>
        <w:jc w:val="both"/>
        <w:rPr>
          <w:rFonts w:ascii="Times New Roman" w:hAnsi="Times New Roman"/>
          <w:sz w:val="24"/>
          <w:szCs w:val="24"/>
        </w:rPr>
      </w:pPr>
      <w:r w:rsidRPr="00FB7DBD">
        <w:rPr>
          <w:rFonts w:ascii="Times New Roman" w:hAnsi="Times New Roman"/>
          <w:sz w:val="24"/>
          <w:szCs w:val="24"/>
        </w:rPr>
        <w:t>Zamawiający zwraca wadium w sposób odpowiadający formie wnoszenia w przypadkach wymienionych w art. 46 ust. 1, 1a i 2 ustawy Pzp.</w:t>
      </w:r>
      <w:r w:rsidR="006F7F8C" w:rsidRPr="00FB7DBD">
        <w:rPr>
          <w:rFonts w:ascii="Times New Roman" w:hAnsi="Times New Roman"/>
          <w:sz w:val="24"/>
          <w:szCs w:val="24"/>
        </w:rPr>
        <w:t xml:space="preserve"> </w:t>
      </w:r>
    </w:p>
    <w:p w:rsidR="00FB7DBD" w:rsidRPr="00857E3F" w:rsidRDefault="00FB7DBD" w:rsidP="00277555">
      <w:pPr>
        <w:pStyle w:val="Akapitzlist"/>
        <w:numPr>
          <w:ilvl w:val="0"/>
          <w:numId w:val="18"/>
        </w:numPr>
        <w:tabs>
          <w:tab w:val="left" w:pos="360"/>
        </w:tabs>
        <w:spacing w:after="120"/>
        <w:jc w:val="both"/>
        <w:rPr>
          <w:rFonts w:ascii="Times New Roman" w:hAnsi="Times New Roman"/>
          <w:sz w:val="24"/>
          <w:szCs w:val="24"/>
        </w:rPr>
      </w:pPr>
      <w:r w:rsidRPr="00857E3F">
        <w:rPr>
          <w:rFonts w:ascii="Times New Roman" w:hAnsi="Times New Roman"/>
          <w:sz w:val="24"/>
          <w:szCs w:val="24"/>
        </w:rPr>
        <w:t>J</w:t>
      </w:r>
      <w:r w:rsidR="004A14AB" w:rsidRPr="00857E3F">
        <w:rPr>
          <w:rFonts w:ascii="Times New Roman" w:hAnsi="Times New Roman"/>
          <w:sz w:val="24"/>
          <w:szCs w:val="24"/>
        </w:rPr>
        <w:t xml:space="preserve">eżeli </w:t>
      </w:r>
      <w:r w:rsidR="00360EFB" w:rsidRPr="00857E3F">
        <w:rPr>
          <w:rFonts w:ascii="Times New Roman" w:hAnsi="Times New Roman"/>
          <w:sz w:val="24"/>
          <w:szCs w:val="24"/>
        </w:rPr>
        <w:t>Wykonawc</w:t>
      </w:r>
      <w:r w:rsidR="004A14AB" w:rsidRPr="00857E3F">
        <w:rPr>
          <w:rFonts w:ascii="Times New Roman" w:hAnsi="Times New Roman"/>
          <w:sz w:val="24"/>
          <w:szCs w:val="24"/>
        </w:rPr>
        <w:t xml:space="preserve">a nie zabezpieczy oferty wadium lub wadium zostanie wniesione w sposób nieprawidłowy to oferta Wykonawcy zostanie odrzucona. </w:t>
      </w:r>
    </w:p>
    <w:p w:rsidR="00FB7DBD" w:rsidRPr="00FB7DBD" w:rsidRDefault="004A14AB" w:rsidP="00277555">
      <w:pPr>
        <w:pStyle w:val="Akapitzlist"/>
        <w:numPr>
          <w:ilvl w:val="0"/>
          <w:numId w:val="18"/>
        </w:numPr>
        <w:tabs>
          <w:tab w:val="left" w:pos="360"/>
        </w:tabs>
        <w:spacing w:after="120"/>
        <w:jc w:val="both"/>
        <w:rPr>
          <w:rFonts w:ascii="Times New Roman" w:hAnsi="Times New Roman"/>
          <w:sz w:val="24"/>
          <w:szCs w:val="24"/>
        </w:rPr>
      </w:pPr>
      <w:r w:rsidRPr="00FB7DBD">
        <w:rPr>
          <w:rFonts w:ascii="Times New Roman" w:hAnsi="Times New Roman"/>
          <w:sz w:val="24"/>
          <w:szCs w:val="24"/>
        </w:rPr>
        <w:t>Jeżeli Wykonawca nie wyrazi zgody na przedłużenie terminu związania ofertą o której mowa w art. 85 ust. 2</w:t>
      </w:r>
      <w:r w:rsidR="00BB7BE8" w:rsidRPr="00FB7DBD">
        <w:rPr>
          <w:rFonts w:ascii="Times New Roman" w:hAnsi="Times New Roman"/>
          <w:sz w:val="24"/>
          <w:szCs w:val="24"/>
        </w:rPr>
        <w:t xml:space="preserve"> ustawy Pzp</w:t>
      </w:r>
      <w:r w:rsidRPr="00FB7DBD">
        <w:rPr>
          <w:rFonts w:ascii="Times New Roman" w:hAnsi="Times New Roman"/>
          <w:sz w:val="24"/>
          <w:szCs w:val="24"/>
        </w:rPr>
        <w:t xml:space="preserve"> to oferta Wykonawcy zostanie odrzucona. </w:t>
      </w:r>
    </w:p>
    <w:p w:rsidR="003761C7" w:rsidRPr="00FB7DBD" w:rsidRDefault="003761C7" w:rsidP="00277555">
      <w:pPr>
        <w:pStyle w:val="Akapitzlist"/>
        <w:numPr>
          <w:ilvl w:val="0"/>
          <w:numId w:val="18"/>
        </w:numPr>
        <w:tabs>
          <w:tab w:val="left" w:pos="360"/>
        </w:tabs>
        <w:spacing w:after="120"/>
        <w:jc w:val="both"/>
        <w:rPr>
          <w:rFonts w:ascii="Times New Roman" w:hAnsi="Times New Roman"/>
          <w:sz w:val="24"/>
          <w:szCs w:val="24"/>
        </w:rPr>
      </w:pPr>
      <w:r w:rsidRPr="00FB7DBD">
        <w:rPr>
          <w:rFonts w:ascii="Times New Roman" w:hAnsi="Times New Roman"/>
          <w:sz w:val="24"/>
          <w:szCs w:val="24"/>
        </w:rPr>
        <w:lastRenderedPageBreak/>
        <w:t xml:space="preserve">Oryginał </w:t>
      </w:r>
      <w:r w:rsidR="00F32250" w:rsidRPr="00FB7DBD">
        <w:rPr>
          <w:rFonts w:ascii="Times New Roman" w:hAnsi="Times New Roman"/>
          <w:sz w:val="24"/>
          <w:szCs w:val="24"/>
        </w:rPr>
        <w:t xml:space="preserve">dokumentu potwierdzającego wniesienie wadium w formach, o których mowa </w:t>
      </w:r>
      <w:r w:rsidR="00672F76" w:rsidRPr="00FB7DBD">
        <w:rPr>
          <w:rFonts w:ascii="Times New Roman" w:hAnsi="Times New Roman"/>
          <w:sz w:val="24"/>
          <w:szCs w:val="24"/>
        </w:rPr>
        <w:t xml:space="preserve">powyżej </w:t>
      </w:r>
      <w:r w:rsidR="00F32250" w:rsidRPr="00FB7DBD">
        <w:rPr>
          <w:rFonts w:ascii="Times New Roman" w:hAnsi="Times New Roman"/>
          <w:sz w:val="24"/>
          <w:szCs w:val="24"/>
        </w:rPr>
        <w:t>w ust. 2 pkt 2.2-2.</w:t>
      </w:r>
      <w:r w:rsidR="00BB7BE8" w:rsidRPr="00FB7DBD">
        <w:rPr>
          <w:rFonts w:ascii="Times New Roman" w:hAnsi="Times New Roman"/>
          <w:sz w:val="24"/>
          <w:szCs w:val="24"/>
        </w:rPr>
        <w:t>5</w:t>
      </w:r>
      <w:r w:rsidR="00672F76" w:rsidRPr="00FB7DBD">
        <w:rPr>
          <w:rFonts w:ascii="Times New Roman" w:hAnsi="Times New Roman"/>
          <w:sz w:val="24"/>
          <w:szCs w:val="24"/>
        </w:rPr>
        <w:t xml:space="preserve"> </w:t>
      </w:r>
      <w:r w:rsidR="0088283C" w:rsidRPr="00FB7DBD">
        <w:rPr>
          <w:rFonts w:ascii="Times New Roman" w:hAnsi="Times New Roman"/>
          <w:sz w:val="24"/>
          <w:szCs w:val="24"/>
        </w:rPr>
        <w:t xml:space="preserve">Wykonawca składa </w:t>
      </w:r>
      <w:r w:rsidR="000B257C" w:rsidRPr="00FB7DBD">
        <w:rPr>
          <w:rFonts w:ascii="Times New Roman" w:hAnsi="Times New Roman"/>
          <w:sz w:val="24"/>
          <w:szCs w:val="24"/>
        </w:rPr>
        <w:t>w odrębnej kopercie</w:t>
      </w:r>
      <w:r w:rsidR="0088283C" w:rsidRPr="00FB7DBD">
        <w:rPr>
          <w:rFonts w:ascii="Times New Roman" w:hAnsi="Times New Roman"/>
          <w:sz w:val="24"/>
          <w:szCs w:val="24"/>
        </w:rPr>
        <w:t>.</w:t>
      </w:r>
    </w:p>
    <w:p w:rsidR="00FA5B34" w:rsidRDefault="00FA5B34" w:rsidP="00FA5B34">
      <w:pPr>
        <w:pStyle w:val="WW-Tekstpodstawowy212"/>
        <w:rPr>
          <w:rFonts w:ascii="Times New Roman" w:hAnsi="Times New Roman"/>
          <w:b/>
          <w:bCs/>
          <w:sz w:val="24"/>
          <w:szCs w:val="22"/>
        </w:rPr>
      </w:pPr>
    </w:p>
    <w:p w:rsidR="00360EFB" w:rsidRDefault="00360EFB" w:rsidP="00FA5B34">
      <w:pPr>
        <w:pStyle w:val="WW-Tekstpodstawowy212"/>
        <w:rPr>
          <w:rFonts w:ascii="Times New Roman" w:hAnsi="Times New Roman"/>
          <w:sz w:val="24"/>
          <w:szCs w:val="22"/>
        </w:rPr>
      </w:pPr>
      <w:r>
        <w:rPr>
          <w:rFonts w:ascii="Times New Roman" w:hAnsi="Times New Roman"/>
          <w:b/>
          <w:bCs/>
          <w:sz w:val="24"/>
          <w:szCs w:val="22"/>
        </w:rPr>
        <w:t>Uwaga!</w:t>
      </w:r>
      <w:r>
        <w:rPr>
          <w:rFonts w:ascii="Times New Roman" w:hAnsi="Times New Roman"/>
          <w:sz w:val="24"/>
          <w:szCs w:val="22"/>
        </w:rPr>
        <w:t xml:space="preserve"> </w:t>
      </w:r>
    </w:p>
    <w:p w:rsidR="00360EFB" w:rsidRDefault="00360EFB" w:rsidP="00FA5B34">
      <w:pPr>
        <w:pStyle w:val="WW-Tekstpodstawowy212"/>
        <w:rPr>
          <w:rFonts w:ascii="Times New Roman" w:eastAsia="Arial Unicode MS" w:hAnsi="Times New Roman"/>
          <w:b/>
          <w:sz w:val="24"/>
          <w:u w:val="single"/>
        </w:rPr>
      </w:pPr>
      <w:r>
        <w:rPr>
          <w:rFonts w:ascii="Times New Roman" w:hAnsi="Times New Roman"/>
          <w:sz w:val="24"/>
          <w:szCs w:val="22"/>
        </w:rPr>
        <w:t xml:space="preserve">Zgodnie z art. 45 ust. 7 ustawy Pzp wadium wnoszone w pieniądzu wpłaca się </w:t>
      </w:r>
      <w:r>
        <w:rPr>
          <w:rFonts w:ascii="Times New Roman" w:hAnsi="Times New Roman"/>
          <w:b/>
          <w:bCs/>
          <w:i/>
          <w:iCs/>
          <w:sz w:val="24"/>
          <w:szCs w:val="22"/>
        </w:rPr>
        <w:t>przelewem</w:t>
      </w:r>
      <w:r>
        <w:rPr>
          <w:rFonts w:ascii="Times New Roman" w:hAnsi="Times New Roman"/>
          <w:sz w:val="24"/>
          <w:szCs w:val="22"/>
        </w:rPr>
        <w:t xml:space="preserve"> na rachunek bankowy wskazany przez Zamawiającego. Niedopuszczalne jest wpłacanie wadium gotówką w banku zapewniającym bankową obsługę budżetu gminy Jerzmanowa. </w:t>
      </w:r>
      <w:r>
        <w:rPr>
          <w:rFonts w:ascii="Times New Roman" w:hAnsi="Times New Roman"/>
          <w:b/>
          <w:sz w:val="24"/>
          <w:szCs w:val="22"/>
          <w:u w:val="single"/>
        </w:rPr>
        <w:t>W</w:t>
      </w:r>
      <w:r>
        <w:rPr>
          <w:rFonts w:ascii="Times New Roman" w:hAnsi="Times New Roman"/>
          <w:b/>
          <w:bCs/>
          <w:sz w:val="24"/>
          <w:szCs w:val="22"/>
          <w:u w:val="single"/>
        </w:rPr>
        <w:t>płata gotówkowa nie spełnia wymogu ustawy Prawo zamówień publicznych – art. 45 ust.7</w:t>
      </w:r>
      <w:r w:rsidR="00672F76">
        <w:rPr>
          <w:rFonts w:ascii="Times New Roman" w:hAnsi="Times New Roman"/>
          <w:b/>
          <w:bCs/>
          <w:sz w:val="24"/>
          <w:szCs w:val="22"/>
          <w:u w:val="single"/>
        </w:rPr>
        <w:t xml:space="preserve"> ustawy Pzp</w:t>
      </w:r>
      <w:r>
        <w:rPr>
          <w:rFonts w:ascii="Times New Roman" w:hAnsi="Times New Roman"/>
          <w:b/>
          <w:bCs/>
          <w:sz w:val="24"/>
          <w:szCs w:val="22"/>
          <w:u w:val="single"/>
        </w:rPr>
        <w:t>.</w:t>
      </w:r>
    </w:p>
    <w:p w:rsidR="00B71AD0" w:rsidRDefault="00B71AD0" w:rsidP="0024112E">
      <w:pPr>
        <w:spacing w:after="120"/>
        <w:jc w:val="both"/>
        <w:rPr>
          <w:b/>
        </w:rPr>
      </w:pPr>
    </w:p>
    <w:p w:rsidR="00360EFB" w:rsidRDefault="00360EFB" w:rsidP="0024112E">
      <w:pPr>
        <w:spacing w:after="120"/>
        <w:jc w:val="both"/>
        <w:rPr>
          <w:b/>
        </w:rPr>
      </w:pPr>
      <w:r w:rsidRPr="0085771D">
        <w:rPr>
          <w:b/>
        </w:rPr>
        <w:t>X</w:t>
      </w:r>
      <w:r w:rsidR="003B4580" w:rsidRPr="0085771D">
        <w:rPr>
          <w:b/>
        </w:rPr>
        <w:t>VI</w:t>
      </w:r>
      <w:r w:rsidR="0085771D" w:rsidRPr="0085771D">
        <w:rPr>
          <w:b/>
        </w:rPr>
        <w:t>I</w:t>
      </w:r>
      <w:r w:rsidR="003B4580" w:rsidRPr="0085771D">
        <w:rPr>
          <w:b/>
        </w:rPr>
        <w:t>I</w:t>
      </w:r>
      <w:r w:rsidRPr="0085771D">
        <w:rPr>
          <w:b/>
        </w:rPr>
        <w:t>. TERMIN ZWIĄZANIA OFERTĄ</w:t>
      </w:r>
      <w:r w:rsidR="007704DC" w:rsidRPr="0085771D">
        <w:rPr>
          <w:b/>
        </w:rPr>
        <w:t>.</w:t>
      </w:r>
    </w:p>
    <w:p w:rsidR="00360EFB" w:rsidRDefault="00360EFB" w:rsidP="0024112E">
      <w:pPr>
        <w:spacing w:after="120"/>
        <w:jc w:val="both"/>
        <w:rPr>
          <w:b/>
        </w:rPr>
      </w:pPr>
    </w:p>
    <w:p w:rsidR="00B71AD0" w:rsidRPr="00857E3F" w:rsidRDefault="00B71AD0" w:rsidP="00277555">
      <w:pPr>
        <w:pStyle w:val="Akapitzlist"/>
        <w:numPr>
          <w:ilvl w:val="0"/>
          <w:numId w:val="13"/>
        </w:numPr>
        <w:spacing w:after="120" w:line="240" w:lineRule="auto"/>
        <w:ind w:left="425" w:hanging="425"/>
        <w:jc w:val="both"/>
        <w:rPr>
          <w:rFonts w:ascii="Times New Roman" w:hAnsi="Times New Roman"/>
          <w:sz w:val="24"/>
          <w:szCs w:val="24"/>
        </w:rPr>
      </w:pPr>
      <w:r w:rsidRPr="00857E3F">
        <w:rPr>
          <w:rFonts w:ascii="Times New Roman" w:hAnsi="Times New Roman"/>
          <w:sz w:val="24"/>
          <w:szCs w:val="24"/>
          <w:lang w:val="pl-PL"/>
        </w:rPr>
        <w:t xml:space="preserve">Wykonawca pozostaje </w:t>
      </w:r>
      <w:r w:rsidRPr="00857E3F">
        <w:rPr>
          <w:rFonts w:ascii="Times New Roman" w:hAnsi="Times New Roman"/>
          <w:sz w:val="24"/>
          <w:szCs w:val="24"/>
        </w:rPr>
        <w:t>związany</w:t>
      </w:r>
      <w:r w:rsidR="00360EFB" w:rsidRPr="00857E3F">
        <w:rPr>
          <w:rFonts w:ascii="Times New Roman" w:hAnsi="Times New Roman"/>
          <w:sz w:val="24"/>
          <w:szCs w:val="24"/>
        </w:rPr>
        <w:t xml:space="preserve"> ofertą </w:t>
      </w:r>
      <w:r w:rsidRPr="00857E3F">
        <w:rPr>
          <w:rFonts w:ascii="Times New Roman" w:hAnsi="Times New Roman"/>
          <w:sz w:val="24"/>
          <w:szCs w:val="24"/>
          <w:lang w:val="pl-PL"/>
        </w:rPr>
        <w:t xml:space="preserve">przez okres </w:t>
      </w:r>
      <w:r w:rsidR="00360EFB" w:rsidRPr="00857E3F">
        <w:rPr>
          <w:rFonts w:ascii="Times New Roman" w:hAnsi="Times New Roman"/>
          <w:b/>
          <w:sz w:val="24"/>
          <w:szCs w:val="24"/>
        </w:rPr>
        <w:t>30 dni</w:t>
      </w:r>
      <w:r w:rsidR="00360EFB" w:rsidRPr="00857E3F">
        <w:rPr>
          <w:rFonts w:ascii="Times New Roman" w:hAnsi="Times New Roman"/>
          <w:sz w:val="24"/>
          <w:szCs w:val="24"/>
        </w:rPr>
        <w:t xml:space="preserve">. </w:t>
      </w:r>
    </w:p>
    <w:p w:rsidR="00360EFB" w:rsidRPr="00857E3F" w:rsidRDefault="00360EFB" w:rsidP="00277555">
      <w:pPr>
        <w:pStyle w:val="Akapitzlist"/>
        <w:numPr>
          <w:ilvl w:val="0"/>
          <w:numId w:val="13"/>
        </w:numPr>
        <w:spacing w:after="120" w:line="240" w:lineRule="auto"/>
        <w:ind w:left="425" w:hanging="425"/>
        <w:jc w:val="both"/>
        <w:rPr>
          <w:rFonts w:ascii="Times New Roman" w:hAnsi="Times New Roman"/>
          <w:sz w:val="24"/>
          <w:szCs w:val="24"/>
        </w:rPr>
      </w:pPr>
      <w:r w:rsidRPr="00857E3F">
        <w:rPr>
          <w:rFonts w:ascii="Times New Roman" w:hAnsi="Times New Roman"/>
          <w:sz w:val="24"/>
          <w:szCs w:val="24"/>
        </w:rPr>
        <w:t xml:space="preserve">Bieg terminu </w:t>
      </w:r>
      <w:r w:rsidR="00B71AD0" w:rsidRPr="00857E3F">
        <w:rPr>
          <w:rFonts w:ascii="Times New Roman" w:hAnsi="Times New Roman"/>
          <w:sz w:val="24"/>
          <w:szCs w:val="24"/>
          <w:lang w:val="pl-PL"/>
        </w:rPr>
        <w:t xml:space="preserve">związania ofertą </w:t>
      </w:r>
      <w:r w:rsidRPr="00857E3F">
        <w:rPr>
          <w:rFonts w:ascii="Times New Roman" w:hAnsi="Times New Roman"/>
          <w:sz w:val="24"/>
          <w:szCs w:val="24"/>
        </w:rPr>
        <w:t>rozpoczyna się wraz z upływem terminu składania ofert.</w:t>
      </w:r>
    </w:p>
    <w:p w:rsidR="008E5ADE" w:rsidRPr="00857E3F" w:rsidRDefault="00B71AD0" w:rsidP="00277555">
      <w:pPr>
        <w:pStyle w:val="Akapitzlist"/>
        <w:numPr>
          <w:ilvl w:val="0"/>
          <w:numId w:val="13"/>
        </w:numPr>
        <w:spacing w:after="120" w:line="240" w:lineRule="auto"/>
        <w:ind w:left="425" w:hanging="425"/>
        <w:jc w:val="both"/>
        <w:rPr>
          <w:rFonts w:ascii="Times New Roman" w:hAnsi="Times New Roman"/>
          <w:sz w:val="24"/>
          <w:szCs w:val="24"/>
        </w:rPr>
      </w:pPr>
      <w:r w:rsidRPr="00857E3F">
        <w:rPr>
          <w:rFonts w:ascii="Times New Roman" w:hAnsi="Times New Roman"/>
          <w:sz w:val="24"/>
          <w:szCs w:val="24"/>
          <w:lang w:val="pl-PL"/>
        </w:rPr>
        <w:t>Wykonawca samodzielnie lub na wniosek Zamawiającego może przedłużyć termin związania ofertą</w:t>
      </w:r>
      <w:r w:rsidR="00532DD3" w:rsidRPr="00857E3F">
        <w:rPr>
          <w:rFonts w:ascii="Times New Roman" w:hAnsi="Times New Roman"/>
          <w:sz w:val="24"/>
          <w:szCs w:val="24"/>
          <w:lang w:val="pl-PL"/>
        </w:rPr>
        <w:t>, z tym</w:t>
      </w:r>
      <w:r w:rsidRPr="00857E3F">
        <w:rPr>
          <w:rFonts w:ascii="Times New Roman" w:hAnsi="Times New Roman"/>
          <w:sz w:val="24"/>
          <w:szCs w:val="24"/>
          <w:lang w:val="pl-PL"/>
        </w:rPr>
        <w:t xml:space="preserve"> że Zamawiający może tylko raz, co najmniej na 3 dni przed upływem terminu związania ofertą, zwrócić się do Wykonawców o wyrażenie zgody na przedłużenie tego terminu</w:t>
      </w:r>
      <w:r w:rsidR="008E5ADE" w:rsidRPr="00857E3F">
        <w:rPr>
          <w:rFonts w:ascii="Times New Roman" w:hAnsi="Times New Roman"/>
          <w:sz w:val="24"/>
          <w:szCs w:val="24"/>
          <w:lang w:val="pl-PL"/>
        </w:rPr>
        <w:t xml:space="preserve">, o którym mowa w ust. 1 </w:t>
      </w:r>
      <w:r w:rsidR="00AC7D73">
        <w:rPr>
          <w:rFonts w:ascii="Times New Roman" w:hAnsi="Times New Roman"/>
          <w:sz w:val="24"/>
          <w:szCs w:val="24"/>
          <w:lang w:val="pl-PL"/>
        </w:rPr>
        <w:t>powyżej</w:t>
      </w:r>
      <w:r w:rsidRPr="00857E3F">
        <w:rPr>
          <w:rFonts w:ascii="Times New Roman" w:hAnsi="Times New Roman"/>
          <w:sz w:val="24"/>
          <w:szCs w:val="24"/>
          <w:lang w:val="pl-PL"/>
        </w:rPr>
        <w:t xml:space="preserve"> o oznaczony okres, nie dłuższy jednak niż 60 dni. </w:t>
      </w:r>
    </w:p>
    <w:p w:rsidR="008E5ADE" w:rsidRPr="00857E3F" w:rsidRDefault="008E5ADE" w:rsidP="00277555">
      <w:pPr>
        <w:pStyle w:val="Akapitzlist"/>
        <w:numPr>
          <w:ilvl w:val="0"/>
          <w:numId w:val="13"/>
        </w:numPr>
        <w:spacing w:after="120" w:line="240" w:lineRule="auto"/>
        <w:ind w:left="425" w:hanging="425"/>
        <w:jc w:val="both"/>
        <w:rPr>
          <w:rFonts w:ascii="Times New Roman" w:hAnsi="Times New Roman"/>
          <w:sz w:val="24"/>
          <w:szCs w:val="24"/>
        </w:rPr>
      </w:pPr>
      <w:r w:rsidRPr="00857E3F">
        <w:rPr>
          <w:rFonts w:ascii="Times New Roman" w:hAnsi="Times New Roman"/>
          <w:sz w:val="24"/>
          <w:szCs w:val="24"/>
          <w:lang w:val="pl-PL"/>
        </w:rPr>
        <w:t xml:space="preserve">Przedłużenie terminu związania ofertą jest dopuszczalne tylko z jednoczesnym przedłużeniem okresu ważności wadium </w:t>
      </w:r>
      <w:r w:rsidR="00F467B3" w:rsidRPr="00857E3F">
        <w:rPr>
          <w:rFonts w:ascii="Times New Roman" w:hAnsi="Times New Roman"/>
          <w:sz w:val="24"/>
          <w:szCs w:val="24"/>
          <w:lang w:val="pl-PL"/>
        </w:rPr>
        <w:t>albo, jeżeli nie jest to możliwe, z wniesieniem nowego wadium na przedłużony okres związania ofertą. Jeżeli przedłużenie terminu związania ofertą dokonywane jest po wyborze oferty najkorzystniejszej, obowiązek wniesienia nowego wadium lub jego przedłużenia dotyczy jedynie Wykonawcy, którego oferta została wybrana jako najkorzystniejsza.</w:t>
      </w:r>
    </w:p>
    <w:p w:rsidR="00AC7D73" w:rsidRDefault="00AC7D73" w:rsidP="00AC7D73">
      <w:pPr>
        <w:suppressAutoHyphens w:val="0"/>
        <w:rPr>
          <w:b/>
        </w:rPr>
      </w:pPr>
    </w:p>
    <w:p w:rsidR="00360EFB" w:rsidRDefault="00360EFB" w:rsidP="00AC7D73">
      <w:pPr>
        <w:suppressAutoHyphens w:val="0"/>
      </w:pPr>
      <w:r>
        <w:rPr>
          <w:b/>
        </w:rPr>
        <w:t>X</w:t>
      </w:r>
      <w:r w:rsidR="00B67A12">
        <w:rPr>
          <w:b/>
        </w:rPr>
        <w:t>I</w:t>
      </w:r>
      <w:r w:rsidR="009F1771">
        <w:rPr>
          <w:b/>
        </w:rPr>
        <w:t>X</w:t>
      </w:r>
      <w:r>
        <w:rPr>
          <w:b/>
        </w:rPr>
        <w:t>. MIEJSCE ORAZ TERMIN SKŁADANIA I OTWARCIA OFERT</w:t>
      </w:r>
      <w:r w:rsidR="00DC207E">
        <w:rPr>
          <w:b/>
        </w:rPr>
        <w:t>.</w:t>
      </w:r>
      <w:r>
        <w:rPr>
          <w:b/>
        </w:rPr>
        <w:t xml:space="preserve"> </w:t>
      </w:r>
    </w:p>
    <w:p w:rsidR="00360EFB" w:rsidRDefault="00360EFB" w:rsidP="00DC207E">
      <w:pPr>
        <w:numPr>
          <w:ilvl w:val="0"/>
          <w:numId w:val="1"/>
        </w:numPr>
        <w:ind w:left="360" w:hanging="218"/>
        <w:jc w:val="both"/>
      </w:pPr>
      <w:r>
        <w:t xml:space="preserve">Termin składania ofert: </w:t>
      </w:r>
    </w:p>
    <w:p w:rsidR="00360EFB" w:rsidRPr="004D18C2" w:rsidRDefault="00360EFB" w:rsidP="00DC207E">
      <w:pPr>
        <w:ind w:left="644" w:hanging="284"/>
        <w:jc w:val="both"/>
      </w:pPr>
      <w:r>
        <w:t xml:space="preserve">Oferty należy </w:t>
      </w:r>
      <w:r w:rsidRPr="00F111F0">
        <w:t xml:space="preserve">składać </w:t>
      </w:r>
      <w:r w:rsidR="00FC4F62" w:rsidRPr="00857E3F">
        <w:rPr>
          <w:b/>
        </w:rPr>
        <w:t xml:space="preserve">do </w:t>
      </w:r>
      <w:r w:rsidR="00FC4F62" w:rsidRPr="00A83333">
        <w:rPr>
          <w:b/>
        </w:rPr>
        <w:t>dnia</w:t>
      </w:r>
      <w:r w:rsidR="00866DAE" w:rsidRPr="00A83333">
        <w:rPr>
          <w:b/>
        </w:rPr>
        <w:t xml:space="preserve"> </w:t>
      </w:r>
      <w:r w:rsidR="00A83333" w:rsidRPr="00A83333">
        <w:rPr>
          <w:b/>
        </w:rPr>
        <w:t>2</w:t>
      </w:r>
      <w:r w:rsidR="00593C4D">
        <w:rPr>
          <w:b/>
        </w:rPr>
        <w:t>0</w:t>
      </w:r>
      <w:r w:rsidR="00A83333" w:rsidRPr="00A83333">
        <w:rPr>
          <w:b/>
        </w:rPr>
        <w:t>.</w:t>
      </w:r>
      <w:r w:rsidR="00866DAE" w:rsidRPr="00A83333">
        <w:rPr>
          <w:b/>
        </w:rPr>
        <w:t>0</w:t>
      </w:r>
      <w:r w:rsidR="00593C4D">
        <w:rPr>
          <w:b/>
        </w:rPr>
        <w:t>7</w:t>
      </w:r>
      <w:r w:rsidR="00866DAE" w:rsidRPr="00A83333">
        <w:rPr>
          <w:b/>
        </w:rPr>
        <w:t>.201</w:t>
      </w:r>
      <w:r w:rsidR="000C212C" w:rsidRPr="00A83333">
        <w:rPr>
          <w:b/>
        </w:rPr>
        <w:t>8</w:t>
      </w:r>
      <w:r w:rsidR="00866DAE" w:rsidRPr="00A83333">
        <w:rPr>
          <w:b/>
        </w:rPr>
        <w:t xml:space="preserve"> r. do godziny </w:t>
      </w:r>
      <w:r w:rsidR="00B24B91" w:rsidRPr="00A83333">
        <w:rPr>
          <w:b/>
        </w:rPr>
        <w:t>08</w:t>
      </w:r>
      <w:r w:rsidRPr="00A83333">
        <w:rPr>
          <w:b/>
        </w:rPr>
        <w:t>:30.</w:t>
      </w:r>
      <w:r w:rsidRPr="00857E3F">
        <w:rPr>
          <w:b/>
        </w:rPr>
        <w:t xml:space="preserve"> </w:t>
      </w:r>
    </w:p>
    <w:p w:rsidR="00360EFB" w:rsidRDefault="00360EFB" w:rsidP="00DC207E">
      <w:pPr>
        <w:ind w:left="644" w:hanging="284"/>
        <w:jc w:val="both"/>
      </w:pPr>
      <w:r>
        <w:t>Za termin złożenia ofert przyjmuje się datę i godzinę wpływu oferty do Zamawiającego.</w:t>
      </w:r>
    </w:p>
    <w:p w:rsidR="00360EFB" w:rsidRDefault="00360EFB" w:rsidP="00DC207E">
      <w:pPr>
        <w:numPr>
          <w:ilvl w:val="0"/>
          <w:numId w:val="1"/>
        </w:numPr>
        <w:ind w:left="360" w:hanging="218"/>
        <w:jc w:val="both"/>
      </w:pPr>
      <w:r>
        <w:t>Miejsce składania ofert:</w:t>
      </w:r>
    </w:p>
    <w:p w:rsidR="00360EFB" w:rsidRDefault="000C212C" w:rsidP="00DC207E">
      <w:pPr>
        <w:pStyle w:val="Nagwek4"/>
        <w:spacing w:before="0"/>
        <w:ind w:left="709" w:hanging="349"/>
        <w:rPr>
          <w:rFonts w:ascii="Times New Roman" w:hAnsi="Times New Roman"/>
          <w:i w:val="0"/>
          <w:iCs w:val="0"/>
          <w:color w:val="auto"/>
        </w:rPr>
      </w:pPr>
      <w:r>
        <w:rPr>
          <w:rFonts w:ascii="Times New Roman" w:hAnsi="Times New Roman"/>
          <w:i w:val="0"/>
          <w:iCs w:val="0"/>
          <w:color w:val="auto"/>
        </w:rPr>
        <w:t>Zakład Gospodarki Komunalnej w Jerzmanowej</w:t>
      </w:r>
    </w:p>
    <w:p w:rsidR="00360EFB" w:rsidRDefault="00360EFB" w:rsidP="00DC207E">
      <w:pPr>
        <w:ind w:left="709" w:hanging="349"/>
        <w:jc w:val="both"/>
        <w:rPr>
          <w:b/>
        </w:rPr>
      </w:pPr>
      <w:r>
        <w:rPr>
          <w:b/>
        </w:rPr>
        <w:t xml:space="preserve">ul. </w:t>
      </w:r>
      <w:r w:rsidR="000C212C">
        <w:rPr>
          <w:b/>
        </w:rPr>
        <w:t>Głogowska 5</w:t>
      </w:r>
    </w:p>
    <w:p w:rsidR="00360EFB" w:rsidRDefault="00360EFB" w:rsidP="00DC207E">
      <w:pPr>
        <w:ind w:left="709" w:hanging="349"/>
        <w:jc w:val="both"/>
        <w:rPr>
          <w:b/>
        </w:rPr>
      </w:pPr>
      <w:r>
        <w:rPr>
          <w:b/>
        </w:rPr>
        <w:t>67-222 Jerzmanowa</w:t>
      </w:r>
    </w:p>
    <w:p w:rsidR="00360EFB" w:rsidRDefault="00360EFB" w:rsidP="00DC207E">
      <w:pPr>
        <w:ind w:left="709" w:hanging="349"/>
        <w:jc w:val="both"/>
      </w:pPr>
    </w:p>
    <w:p w:rsidR="00360EFB" w:rsidRPr="00065E19" w:rsidRDefault="00360EFB" w:rsidP="00DC207E">
      <w:pPr>
        <w:numPr>
          <w:ilvl w:val="0"/>
          <w:numId w:val="1"/>
        </w:numPr>
        <w:ind w:left="360" w:hanging="218"/>
        <w:jc w:val="both"/>
        <w:rPr>
          <w:b/>
          <w:bCs/>
          <w:color w:val="FF0000"/>
        </w:rPr>
      </w:pPr>
      <w:r w:rsidRPr="00866DAE">
        <w:t xml:space="preserve">Komisyjne otwarcie ofert nastąpi </w:t>
      </w:r>
      <w:r w:rsidRPr="00A72B99">
        <w:t>dnia</w:t>
      </w:r>
      <w:r w:rsidRPr="00E116F4">
        <w:t xml:space="preserve">: </w:t>
      </w:r>
      <w:r w:rsidR="00E116F4" w:rsidRPr="00E116F4">
        <w:rPr>
          <w:b/>
        </w:rPr>
        <w:t>2</w:t>
      </w:r>
      <w:r w:rsidR="00593C4D">
        <w:rPr>
          <w:b/>
        </w:rPr>
        <w:t>0</w:t>
      </w:r>
      <w:r w:rsidR="00E116F4" w:rsidRPr="00E116F4">
        <w:rPr>
          <w:b/>
        </w:rPr>
        <w:t>.</w:t>
      </w:r>
      <w:r w:rsidR="00866DAE" w:rsidRPr="00E116F4">
        <w:rPr>
          <w:b/>
        </w:rPr>
        <w:t>0</w:t>
      </w:r>
      <w:r w:rsidR="00593C4D">
        <w:rPr>
          <w:b/>
        </w:rPr>
        <w:t>7</w:t>
      </w:r>
      <w:r w:rsidR="00866DAE" w:rsidRPr="00E116F4">
        <w:rPr>
          <w:b/>
        </w:rPr>
        <w:t>.201</w:t>
      </w:r>
      <w:r w:rsidR="000C212C" w:rsidRPr="00E116F4">
        <w:rPr>
          <w:b/>
        </w:rPr>
        <w:t>8</w:t>
      </w:r>
      <w:r w:rsidR="00866DAE" w:rsidRPr="00E116F4">
        <w:rPr>
          <w:b/>
        </w:rPr>
        <w:t xml:space="preserve"> r. </w:t>
      </w:r>
      <w:r w:rsidRPr="00E116F4">
        <w:rPr>
          <w:b/>
          <w:bCs/>
        </w:rPr>
        <w:t xml:space="preserve">o godzinie </w:t>
      </w:r>
      <w:r w:rsidR="00B24B91" w:rsidRPr="00E116F4">
        <w:rPr>
          <w:b/>
          <w:bCs/>
        </w:rPr>
        <w:t>09</w:t>
      </w:r>
      <w:r w:rsidR="00E116F4">
        <w:rPr>
          <w:b/>
          <w:bCs/>
        </w:rPr>
        <w:t>:3</w:t>
      </w:r>
      <w:r w:rsidRPr="00E116F4">
        <w:rPr>
          <w:b/>
          <w:bCs/>
        </w:rPr>
        <w:t>0.</w:t>
      </w:r>
    </w:p>
    <w:p w:rsidR="00360EFB" w:rsidRPr="00255F85" w:rsidRDefault="00360EFB" w:rsidP="00DC207E">
      <w:pPr>
        <w:ind w:left="142"/>
        <w:jc w:val="both"/>
        <w:rPr>
          <w:b/>
          <w:bCs/>
          <w:color w:val="FF0000"/>
        </w:rPr>
      </w:pPr>
    </w:p>
    <w:p w:rsidR="00360EFB" w:rsidRDefault="00360EFB" w:rsidP="00DC207E">
      <w:pPr>
        <w:numPr>
          <w:ilvl w:val="0"/>
          <w:numId w:val="1"/>
        </w:numPr>
        <w:ind w:left="360" w:hanging="218"/>
        <w:jc w:val="both"/>
        <w:rPr>
          <w:b/>
          <w:shd w:val="clear" w:color="auto" w:fill="FFFF00"/>
        </w:rPr>
      </w:pPr>
      <w:r>
        <w:t>Miejsce otwarcia ofert:</w:t>
      </w:r>
    </w:p>
    <w:p w:rsidR="00360EFB" w:rsidRDefault="00360EFB" w:rsidP="00DC207E">
      <w:pPr>
        <w:pStyle w:val="Nagwek4"/>
        <w:spacing w:before="0"/>
        <w:ind w:left="709" w:hanging="349"/>
        <w:rPr>
          <w:rFonts w:ascii="Times New Roman" w:hAnsi="Times New Roman"/>
          <w:i w:val="0"/>
          <w:iCs w:val="0"/>
          <w:color w:val="auto"/>
        </w:rPr>
      </w:pPr>
      <w:r>
        <w:rPr>
          <w:rFonts w:ascii="Times New Roman" w:hAnsi="Times New Roman"/>
          <w:i w:val="0"/>
          <w:iCs w:val="0"/>
          <w:color w:val="auto"/>
        </w:rPr>
        <w:t>Urząd Gminy Jerzmanowa</w:t>
      </w:r>
    </w:p>
    <w:p w:rsidR="00360EFB" w:rsidRDefault="00360EFB" w:rsidP="00DC207E">
      <w:pPr>
        <w:ind w:left="709" w:hanging="349"/>
        <w:jc w:val="both"/>
        <w:rPr>
          <w:b/>
        </w:rPr>
      </w:pPr>
      <w:r>
        <w:rPr>
          <w:b/>
        </w:rPr>
        <w:t>ul. Lipowa 4</w:t>
      </w:r>
    </w:p>
    <w:p w:rsidR="00360EFB" w:rsidRDefault="00360EFB" w:rsidP="00DC207E">
      <w:pPr>
        <w:ind w:left="709" w:hanging="349"/>
        <w:jc w:val="both"/>
        <w:rPr>
          <w:b/>
        </w:rPr>
      </w:pPr>
      <w:r>
        <w:rPr>
          <w:b/>
        </w:rPr>
        <w:t>67-222 Jerzmanowa</w:t>
      </w:r>
    </w:p>
    <w:p w:rsidR="00360EFB" w:rsidRDefault="00360EFB" w:rsidP="00DC207E">
      <w:pPr>
        <w:ind w:left="709" w:hanging="349"/>
        <w:jc w:val="both"/>
        <w:rPr>
          <w:b/>
        </w:rPr>
      </w:pPr>
      <w:r>
        <w:rPr>
          <w:b/>
        </w:rPr>
        <w:t>sala obrad , parter</w:t>
      </w:r>
    </w:p>
    <w:p w:rsidR="00FA69F6" w:rsidRDefault="00FA69F6" w:rsidP="00DC207E">
      <w:pPr>
        <w:ind w:left="709" w:hanging="349"/>
        <w:jc w:val="both"/>
        <w:rPr>
          <w:b/>
        </w:rPr>
      </w:pPr>
    </w:p>
    <w:p w:rsidR="00360EFB" w:rsidRDefault="00360EFB" w:rsidP="00DC207E">
      <w:pPr>
        <w:pStyle w:val="Nagwek7"/>
        <w:spacing w:before="0"/>
        <w:rPr>
          <w:rFonts w:ascii="Times New Roman" w:hAnsi="Times New Roman"/>
          <w:b/>
          <w:bCs/>
          <w:i w:val="0"/>
          <w:iCs w:val="0"/>
          <w:color w:val="auto"/>
        </w:rPr>
      </w:pPr>
      <w:r w:rsidRPr="00442389">
        <w:rPr>
          <w:rFonts w:ascii="Times New Roman" w:hAnsi="Times New Roman"/>
          <w:b/>
          <w:bCs/>
          <w:i w:val="0"/>
          <w:iCs w:val="0"/>
          <w:color w:val="auto"/>
        </w:rPr>
        <w:t>X</w:t>
      </w:r>
      <w:r w:rsidR="00255F85" w:rsidRPr="00442389">
        <w:rPr>
          <w:rFonts w:ascii="Times New Roman" w:hAnsi="Times New Roman"/>
          <w:b/>
          <w:bCs/>
          <w:i w:val="0"/>
          <w:iCs w:val="0"/>
          <w:color w:val="auto"/>
        </w:rPr>
        <w:t>X</w:t>
      </w:r>
      <w:r w:rsidRPr="00442389">
        <w:rPr>
          <w:rFonts w:ascii="Times New Roman" w:hAnsi="Times New Roman"/>
          <w:b/>
          <w:bCs/>
          <w:i w:val="0"/>
          <w:iCs w:val="0"/>
          <w:color w:val="auto"/>
        </w:rPr>
        <w:t>. OPIS SPOSOBU OBLICZANIA CENY</w:t>
      </w:r>
      <w:r w:rsidR="0067764D" w:rsidRPr="00442389">
        <w:rPr>
          <w:rFonts w:ascii="Times New Roman" w:hAnsi="Times New Roman"/>
          <w:b/>
          <w:bCs/>
          <w:i w:val="0"/>
          <w:iCs w:val="0"/>
          <w:color w:val="auto"/>
        </w:rPr>
        <w:t>.</w:t>
      </w:r>
    </w:p>
    <w:p w:rsidR="00360EFB" w:rsidRDefault="00360EFB" w:rsidP="00DC207E">
      <w:pPr>
        <w:pStyle w:val="Tekstpodstawowy2"/>
        <w:ind w:left="720"/>
        <w:jc w:val="both"/>
        <w:rPr>
          <w:rFonts w:ascii="Times New Roman" w:hAnsi="Times New Roman" w:cs="Times New Roman"/>
          <w:b/>
          <w:sz w:val="24"/>
        </w:rPr>
      </w:pPr>
    </w:p>
    <w:p w:rsidR="009760F9" w:rsidRDefault="009760F9" w:rsidP="009760F9">
      <w:pPr>
        <w:numPr>
          <w:ilvl w:val="6"/>
          <w:numId w:val="57"/>
        </w:numPr>
        <w:tabs>
          <w:tab w:val="left" w:pos="-2268"/>
          <w:tab w:val="left" w:pos="360"/>
        </w:tabs>
        <w:overflowPunct w:val="0"/>
        <w:autoSpaceDE w:val="0"/>
        <w:autoSpaceDN w:val="0"/>
        <w:adjustRightInd w:val="0"/>
        <w:ind w:left="360"/>
        <w:jc w:val="both"/>
      </w:pPr>
      <w:r>
        <w:t>Cena może być tylko jedna za oferowany przedmiot zamówienia.</w:t>
      </w:r>
    </w:p>
    <w:p w:rsidR="009760F9" w:rsidRDefault="009760F9" w:rsidP="009760F9">
      <w:pPr>
        <w:numPr>
          <w:ilvl w:val="6"/>
          <w:numId w:val="57"/>
        </w:numPr>
        <w:tabs>
          <w:tab w:val="left" w:pos="-2268"/>
          <w:tab w:val="left" w:pos="360"/>
        </w:tabs>
        <w:overflowPunct w:val="0"/>
        <w:autoSpaceDE w:val="0"/>
        <w:autoSpaceDN w:val="0"/>
        <w:adjustRightInd w:val="0"/>
        <w:ind w:left="360"/>
        <w:jc w:val="both"/>
      </w:pPr>
      <w:r>
        <w:t>Cena zaoferowana przez Wykonawcę w Formularzu Ofertowym (</w:t>
      </w:r>
      <w:r>
        <w:rPr>
          <w:b/>
          <w:bCs/>
          <w:i/>
          <w:iCs/>
        </w:rPr>
        <w:t>Załącznik Nr 1 do SIWZ)</w:t>
      </w:r>
      <w:r>
        <w:t xml:space="preserve"> uwzględnia wszystkie zobowiązania,  musi być podana w PLN cyfrowo i słownie </w:t>
      </w:r>
      <w:r>
        <w:br/>
        <w:t xml:space="preserve">z wyodrębnieniem należnego podatku VAT, z dokładnością do dwóch miejsc po przecinku. </w:t>
      </w:r>
    </w:p>
    <w:p w:rsidR="009760F9" w:rsidRDefault="009760F9" w:rsidP="009760F9">
      <w:pPr>
        <w:numPr>
          <w:ilvl w:val="6"/>
          <w:numId w:val="57"/>
        </w:numPr>
        <w:tabs>
          <w:tab w:val="left" w:pos="-2268"/>
          <w:tab w:val="left" w:pos="360"/>
        </w:tabs>
        <w:overflowPunct w:val="0"/>
        <w:autoSpaceDE w:val="0"/>
        <w:autoSpaceDN w:val="0"/>
        <w:adjustRightInd w:val="0"/>
        <w:ind w:left="360"/>
        <w:jc w:val="both"/>
      </w:pPr>
      <w:r>
        <w:lastRenderedPageBreak/>
        <w:t xml:space="preserve">Cenę oferty należy podać w formie ryczałtu, w rozumieniu art. 632 ustawy z dnia 23 kwietnia 1964 r. Kodeks cywilny co oznacza, że nie będzie on mógł żądać podwyższenia wynagrodzenia określonego w ofercie w związku </w:t>
      </w:r>
      <w:r>
        <w:br/>
        <w:t>z koniecznością wykonania prac, których nie przewidział sporządzając ofertę. Kosztorys ofertowy załączony przez Wykonawcę do oferty będzie pełnił wyłącznie rolę pomocniczą.</w:t>
      </w:r>
    </w:p>
    <w:p w:rsidR="009760F9" w:rsidRDefault="009760F9" w:rsidP="009760F9">
      <w:pPr>
        <w:numPr>
          <w:ilvl w:val="6"/>
          <w:numId w:val="57"/>
        </w:numPr>
        <w:tabs>
          <w:tab w:val="left" w:pos="-2268"/>
          <w:tab w:val="left" w:pos="360"/>
        </w:tabs>
        <w:overflowPunct w:val="0"/>
        <w:autoSpaceDE w:val="0"/>
        <w:autoSpaceDN w:val="0"/>
        <w:adjustRightInd w:val="0"/>
        <w:ind w:left="360"/>
        <w:jc w:val="both"/>
      </w:pPr>
      <w:r>
        <w:t>Cena oferty musi zawierać wszelkie koszty niezbędne do zrealizowania zamówienia wynikające wprost z dokumentów wchodzących w skład szczegółowego opisu przedmiotu zamówienia, jak również w dokumentach tych nie ujęte, a bez których nie można wykonać zamówienia.</w:t>
      </w:r>
    </w:p>
    <w:p w:rsidR="009760F9" w:rsidRDefault="009760F9" w:rsidP="009760F9">
      <w:pPr>
        <w:tabs>
          <w:tab w:val="left" w:pos="-2268"/>
          <w:tab w:val="left" w:pos="360"/>
        </w:tabs>
        <w:overflowPunct w:val="0"/>
        <w:autoSpaceDE w:val="0"/>
        <w:autoSpaceDN w:val="0"/>
        <w:adjustRightInd w:val="0"/>
        <w:ind w:left="360"/>
        <w:jc w:val="both"/>
        <w:rPr>
          <w:b/>
          <w:bCs/>
          <w:u w:val="single"/>
        </w:rPr>
      </w:pPr>
      <w:r>
        <w:t>Wykonawca winien mieć pełną świadomość, że cena oferty, którą wykaże w Formularzu  ofertowym (</w:t>
      </w:r>
      <w:r>
        <w:rPr>
          <w:b/>
          <w:bCs/>
          <w:i/>
          <w:iCs/>
        </w:rPr>
        <w:t>Załącznik nr 1 do SIWZ</w:t>
      </w:r>
      <w:r>
        <w:t xml:space="preserve">), dotyczy robót zakończonych całkowicie pod każdym względem. Przyjmuje się, że Wykonawca jest w pełni świadomy wszelkich wymagań i zobowiązań wyrażonych bezpośrednio czy też sugerowanych, wynikających </w:t>
      </w:r>
      <w:r>
        <w:br/>
        <w:t xml:space="preserve">z niniejszego kontraktu. </w:t>
      </w:r>
      <w:r>
        <w:rPr>
          <w:b/>
          <w:bCs/>
          <w:u w:val="single"/>
        </w:rPr>
        <w:t xml:space="preserve">W cenie oferty należy uwzględnić wszelkie elementy, które są niezbędne dla osiągnięcia wymagań Zamawiającego określonych w dokumentacjach projektowych oraz w specyfikacjach technicznych wykonania i odbioru robót, nawet, jeżeli elementy te nie zostały wymienione w dokumentacjach projektowych oraz w specyfikacjach technicznych wykonania i odbioru robót.  </w:t>
      </w:r>
    </w:p>
    <w:p w:rsidR="009760F9" w:rsidRDefault="009760F9" w:rsidP="009760F9">
      <w:pPr>
        <w:tabs>
          <w:tab w:val="left" w:pos="-2268"/>
          <w:tab w:val="left" w:pos="360"/>
        </w:tabs>
        <w:overflowPunct w:val="0"/>
        <w:autoSpaceDE w:val="0"/>
        <w:autoSpaceDN w:val="0"/>
        <w:adjustRightInd w:val="0"/>
        <w:ind w:left="360" w:hanging="360"/>
        <w:jc w:val="both"/>
      </w:pPr>
      <w:r>
        <w:tab/>
        <w:t xml:space="preserve">W związku z powyższym cena </w:t>
      </w:r>
      <w:r>
        <w:rPr>
          <w:b/>
          <w:bCs/>
          <w:u w:val="single"/>
        </w:rPr>
        <w:t>musi obejmować</w:t>
      </w:r>
      <w:r>
        <w:t xml:space="preserve"> wszelkie wydatki, w tym poboczne </w:t>
      </w:r>
      <w:r>
        <w:br/>
        <w:t>i nieprzewidziane ryzyko każdego rodzaju, niezbędne do budowy, ukończenia, uruchomienia i konserwacji całości robót zgodnie z kontraktem, należy zapewnić odpowiednie rezerwy w stawkach i kwotach na wszelkie ponoszone koszty związane. Stawki bądź kwoty wprowadzone przez Wykonawcę muszą odzwierciedlać właściwy związek z kosztem wykonania robót opisanych w kontrakcie. Wszystkie koszty stałe, zyski, koszty ogólne i podobnego rodzaju obciążenia (o ile niewymienione oddzielnie), odnoszą się do niniejszego kontraktu jako całości.</w:t>
      </w:r>
    </w:p>
    <w:p w:rsidR="009760F9" w:rsidRDefault="009760F9" w:rsidP="009760F9">
      <w:pPr>
        <w:numPr>
          <w:ilvl w:val="0"/>
          <w:numId w:val="58"/>
        </w:numPr>
        <w:tabs>
          <w:tab w:val="left" w:pos="-2268"/>
          <w:tab w:val="num" w:pos="360"/>
        </w:tabs>
        <w:overflowPunct w:val="0"/>
        <w:autoSpaceDE w:val="0"/>
        <w:autoSpaceDN w:val="0"/>
        <w:adjustRightInd w:val="0"/>
        <w:ind w:left="360"/>
        <w:jc w:val="both"/>
      </w:pPr>
      <w:r>
        <w:t>Cena nie ulega zmianie przez okres ważności oferty – związania.</w:t>
      </w:r>
    </w:p>
    <w:p w:rsidR="009760F9" w:rsidRDefault="009760F9" w:rsidP="009760F9">
      <w:pPr>
        <w:numPr>
          <w:ilvl w:val="0"/>
          <w:numId w:val="58"/>
        </w:numPr>
        <w:tabs>
          <w:tab w:val="left" w:pos="-2268"/>
          <w:tab w:val="num" w:pos="360"/>
        </w:tabs>
        <w:overflowPunct w:val="0"/>
        <w:autoSpaceDE w:val="0"/>
        <w:autoSpaceDN w:val="0"/>
        <w:adjustRightInd w:val="0"/>
        <w:ind w:left="360"/>
        <w:jc w:val="both"/>
      </w:pPr>
      <w:r>
        <w:t>Z wybranym Wykonawcą zostanie zawarta umowa za cenę umowną obejmującą zakres    zamówienia określony w ofercie. Cena umowna za zakres określony w ofercie nie będzie  podlegała zmianie.</w:t>
      </w:r>
    </w:p>
    <w:p w:rsidR="006F2C4A" w:rsidRPr="009760F9" w:rsidRDefault="006F2C4A" w:rsidP="009760F9">
      <w:pPr>
        <w:numPr>
          <w:ilvl w:val="0"/>
          <w:numId w:val="58"/>
        </w:numPr>
        <w:tabs>
          <w:tab w:val="left" w:pos="-2268"/>
          <w:tab w:val="num" w:pos="360"/>
        </w:tabs>
        <w:overflowPunct w:val="0"/>
        <w:autoSpaceDE w:val="0"/>
        <w:autoSpaceDN w:val="0"/>
        <w:adjustRightInd w:val="0"/>
        <w:ind w:left="360"/>
        <w:jc w:val="both"/>
      </w:pPr>
      <w:r w:rsidRPr="006F2C4A">
        <w:t xml:space="preserve">Jeżeli złożono ofertę, której wybór prowadziłby do powstania u Zamawiającego obowiązku podatkowego zgodnie z przepisami o podatku od towarów i usług </w:t>
      </w:r>
      <w:r w:rsidRPr="009760F9">
        <w:rPr>
          <w:b/>
          <w:bCs/>
        </w:rPr>
        <w:t>wykonawca nie dolicza podatku VAT do ceny ofertowej i w formularzu ofertowym w rubryce podatek VAT – wskazuje zapis „obowiązek podatkowy po stronie zamawiającego”</w:t>
      </w:r>
      <w:r w:rsidRPr="006F2C4A">
        <w:t xml:space="preserve">, Zamawiający w celu oceny takiej oferty dolicza do przedstawionej w niej ceny podatek od towarów i usług, który miałby obowiązek rozliczyć zgodnie z tymi przepisami. </w:t>
      </w:r>
      <w:r w:rsidRPr="009760F9">
        <w:rPr>
          <w:b/>
          <w:bCs/>
        </w:rPr>
        <w:t>Wykonawca, składając ofertę, informuje Zamawiającego, czy wybór oferty będzie prowadzić do powstania u Zamawiającego obowiązku podatkowego, wskazując nazwę (rodzaj) towaru lub usługi, których dostawa lub świadczenie będzie prowadzić do jego powstania, oraz wskazując ich wartość bez kwoty podatku</w:t>
      </w:r>
      <w:r w:rsidRPr="006F2C4A">
        <w:t xml:space="preserve">. </w:t>
      </w:r>
    </w:p>
    <w:p w:rsidR="006F2C4A" w:rsidRPr="006F2C4A" w:rsidRDefault="006F2C4A" w:rsidP="006F2C4A">
      <w:pPr>
        <w:pStyle w:val="Default"/>
        <w:ind w:left="426"/>
        <w:jc w:val="both"/>
        <w:rPr>
          <w:rFonts w:ascii="Times New Roman" w:hAnsi="Times New Roman" w:cs="Times New Roman"/>
        </w:rPr>
      </w:pPr>
      <w:r w:rsidRPr="006F2C4A">
        <w:rPr>
          <w:rFonts w:ascii="Times New Roman" w:hAnsi="Times New Roman" w:cs="Times New Roman"/>
        </w:rPr>
        <w:t>Dla porównania i oceny ofert Zamawiający przyjmie całkowitą cenę brutto zamówienia, jaką poniesie na realizację przedmiotu zamówienia.</w:t>
      </w:r>
    </w:p>
    <w:p w:rsidR="00360EFB" w:rsidRDefault="00360EFB" w:rsidP="0024112E">
      <w:pPr>
        <w:spacing w:after="120"/>
        <w:ind w:left="540" w:hanging="540"/>
        <w:jc w:val="both"/>
        <w:rPr>
          <w:b/>
        </w:rPr>
      </w:pPr>
    </w:p>
    <w:p w:rsidR="00360EFB" w:rsidRDefault="00255F85" w:rsidP="0024112E">
      <w:pPr>
        <w:spacing w:after="120"/>
        <w:ind w:left="540" w:hanging="540"/>
        <w:jc w:val="both"/>
        <w:rPr>
          <w:b/>
        </w:rPr>
      </w:pPr>
      <w:r w:rsidRPr="00442389">
        <w:rPr>
          <w:b/>
        </w:rPr>
        <w:t>XX</w:t>
      </w:r>
      <w:r w:rsidR="00442389" w:rsidRPr="00442389">
        <w:rPr>
          <w:b/>
        </w:rPr>
        <w:t>I</w:t>
      </w:r>
      <w:r w:rsidR="00360EFB" w:rsidRPr="00442389">
        <w:rPr>
          <w:b/>
        </w:rPr>
        <w:t xml:space="preserve">. OPIS KRYTERIÓW, KTÓRYMI ZAMAWIAJĄCY BĘDZIE SIĘ KIEROWAŁ PRZY WYBORZE OFERTY, WRAZ Z PODANIEM </w:t>
      </w:r>
      <w:r w:rsidR="00BD4D06" w:rsidRPr="00442389">
        <w:rPr>
          <w:b/>
        </w:rPr>
        <w:t xml:space="preserve">WAG </w:t>
      </w:r>
      <w:r w:rsidR="00360EFB" w:rsidRPr="00442389">
        <w:rPr>
          <w:b/>
        </w:rPr>
        <w:t>TYCH KRYTERIÓW I  SPOSOBU OCENY OFERT</w:t>
      </w:r>
      <w:r w:rsidR="00442389">
        <w:rPr>
          <w:b/>
        </w:rPr>
        <w:t>.</w:t>
      </w:r>
    </w:p>
    <w:p w:rsidR="00360EFB" w:rsidRDefault="00360EFB" w:rsidP="0024112E">
      <w:pPr>
        <w:spacing w:after="120"/>
        <w:ind w:left="540" w:hanging="540"/>
        <w:jc w:val="both"/>
        <w:rPr>
          <w:b/>
        </w:rPr>
      </w:pPr>
      <w:r>
        <w:rPr>
          <w:b/>
        </w:rPr>
        <w:t>1. Ocena ofert:</w:t>
      </w:r>
    </w:p>
    <w:p w:rsidR="00360EFB" w:rsidRDefault="00360EFB" w:rsidP="0024112E">
      <w:pPr>
        <w:pStyle w:val="WW-Tekstpodstawowy212"/>
        <w:widowControl/>
        <w:tabs>
          <w:tab w:val="left" w:pos="360"/>
        </w:tabs>
        <w:suppressAutoHyphens w:val="0"/>
        <w:overflowPunct/>
        <w:autoSpaceDE/>
        <w:spacing w:after="120"/>
        <w:textAlignment w:val="auto"/>
        <w:rPr>
          <w:rFonts w:ascii="Times New Roman" w:hAnsi="Times New Roman"/>
          <w:sz w:val="24"/>
        </w:rPr>
      </w:pPr>
      <w:r>
        <w:rPr>
          <w:rFonts w:ascii="Times New Roman" w:hAnsi="Times New Roman"/>
          <w:sz w:val="24"/>
          <w:szCs w:val="24"/>
        </w:rPr>
        <w:t>1.1 Wybór najkorzystniejszej oferty zostanie dokonany w oparciu o następujące kryteria:</w:t>
      </w:r>
    </w:p>
    <w:tbl>
      <w:tblPr>
        <w:tblW w:w="972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8280"/>
        <w:gridCol w:w="900"/>
      </w:tblGrid>
      <w:tr w:rsidR="00360EFB">
        <w:tc>
          <w:tcPr>
            <w:tcW w:w="540" w:type="dxa"/>
            <w:vAlign w:val="center"/>
          </w:tcPr>
          <w:p w:rsidR="00360EFB" w:rsidRDefault="00360EFB" w:rsidP="0024112E">
            <w:pPr>
              <w:tabs>
                <w:tab w:val="left" w:pos="360"/>
              </w:tabs>
              <w:spacing w:after="120"/>
              <w:jc w:val="center"/>
              <w:rPr>
                <w:b/>
                <w:bCs/>
                <w:i/>
                <w:iCs/>
              </w:rPr>
            </w:pPr>
            <w:r>
              <w:lastRenderedPageBreak/>
              <w:tab/>
            </w:r>
            <w:r>
              <w:tab/>
            </w:r>
            <w:r>
              <w:rPr>
                <w:b/>
                <w:bCs/>
                <w:i/>
                <w:iCs/>
              </w:rPr>
              <w:t>Nr:</w:t>
            </w:r>
          </w:p>
        </w:tc>
        <w:tc>
          <w:tcPr>
            <w:tcW w:w="8280" w:type="dxa"/>
            <w:vAlign w:val="center"/>
          </w:tcPr>
          <w:p w:rsidR="00360EFB" w:rsidRDefault="00360EFB" w:rsidP="0024112E">
            <w:pPr>
              <w:tabs>
                <w:tab w:val="left" w:pos="360"/>
              </w:tabs>
              <w:spacing w:after="120"/>
              <w:jc w:val="center"/>
              <w:rPr>
                <w:b/>
                <w:bCs/>
                <w:i/>
                <w:iCs/>
              </w:rPr>
            </w:pPr>
            <w:r>
              <w:rPr>
                <w:b/>
                <w:bCs/>
                <w:i/>
                <w:iCs/>
              </w:rPr>
              <w:t>Nazwa kryterium:</w:t>
            </w:r>
          </w:p>
        </w:tc>
        <w:tc>
          <w:tcPr>
            <w:tcW w:w="900" w:type="dxa"/>
            <w:vAlign w:val="center"/>
          </w:tcPr>
          <w:p w:rsidR="00360EFB" w:rsidRDefault="00360EFB" w:rsidP="0024112E">
            <w:pPr>
              <w:tabs>
                <w:tab w:val="left" w:pos="360"/>
              </w:tabs>
              <w:spacing w:after="120"/>
              <w:jc w:val="center"/>
              <w:rPr>
                <w:b/>
                <w:bCs/>
                <w:i/>
                <w:iCs/>
              </w:rPr>
            </w:pPr>
            <w:r>
              <w:rPr>
                <w:b/>
                <w:bCs/>
                <w:i/>
                <w:iCs/>
              </w:rPr>
              <w:t>Waga:</w:t>
            </w:r>
          </w:p>
        </w:tc>
      </w:tr>
      <w:tr w:rsidR="00360EFB">
        <w:tc>
          <w:tcPr>
            <w:tcW w:w="540" w:type="dxa"/>
            <w:vAlign w:val="center"/>
          </w:tcPr>
          <w:p w:rsidR="00360EFB" w:rsidRDefault="00360EFB" w:rsidP="0024112E">
            <w:pPr>
              <w:tabs>
                <w:tab w:val="left" w:pos="360"/>
              </w:tabs>
              <w:spacing w:after="120"/>
              <w:jc w:val="center"/>
            </w:pPr>
            <w:r>
              <w:t>1</w:t>
            </w:r>
          </w:p>
        </w:tc>
        <w:tc>
          <w:tcPr>
            <w:tcW w:w="8280" w:type="dxa"/>
            <w:vAlign w:val="center"/>
          </w:tcPr>
          <w:p w:rsidR="00360EFB" w:rsidRPr="00E74803" w:rsidRDefault="00360EFB" w:rsidP="002F1E84">
            <w:pPr>
              <w:tabs>
                <w:tab w:val="left" w:pos="360"/>
              </w:tabs>
              <w:spacing w:after="120"/>
              <w:jc w:val="center"/>
              <w:rPr>
                <w:b/>
                <w:bCs/>
              </w:rPr>
            </w:pPr>
            <w:r w:rsidRPr="00E74803">
              <w:rPr>
                <w:b/>
                <w:bCs/>
              </w:rPr>
              <w:t>Cena</w:t>
            </w:r>
          </w:p>
          <w:p w:rsidR="00360EFB" w:rsidRPr="00E74803" w:rsidRDefault="00360EFB" w:rsidP="0024112E">
            <w:pPr>
              <w:tabs>
                <w:tab w:val="left" w:pos="360"/>
              </w:tabs>
              <w:spacing w:after="120"/>
              <w:jc w:val="center"/>
            </w:pPr>
          </w:p>
        </w:tc>
        <w:tc>
          <w:tcPr>
            <w:tcW w:w="900" w:type="dxa"/>
            <w:vAlign w:val="center"/>
          </w:tcPr>
          <w:p w:rsidR="00360EFB" w:rsidRPr="00E74803" w:rsidRDefault="00F2720E" w:rsidP="0024112E">
            <w:pPr>
              <w:tabs>
                <w:tab w:val="left" w:pos="360"/>
              </w:tabs>
              <w:spacing w:after="120"/>
              <w:jc w:val="center"/>
              <w:rPr>
                <w:b/>
                <w:bCs/>
              </w:rPr>
            </w:pPr>
            <w:r w:rsidRPr="00E74803">
              <w:rPr>
                <w:b/>
                <w:bCs/>
              </w:rPr>
              <w:t>60</w:t>
            </w:r>
            <w:r w:rsidR="00360EFB" w:rsidRPr="00E74803">
              <w:rPr>
                <w:b/>
                <w:bCs/>
              </w:rPr>
              <w:t xml:space="preserve"> %</w:t>
            </w:r>
          </w:p>
        </w:tc>
      </w:tr>
      <w:tr w:rsidR="00360EFB">
        <w:tc>
          <w:tcPr>
            <w:tcW w:w="540" w:type="dxa"/>
            <w:vAlign w:val="center"/>
          </w:tcPr>
          <w:p w:rsidR="00360EFB" w:rsidRDefault="00360EFB" w:rsidP="0024112E">
            <w:pPr>
              <w:tabs>
                <w:tab w:val="left" w:pos="360"/>
              </w:tabs>
              <w:spacing w:after="120"/>
              <w:jc w:val="center"/>
            </w:pPr>
            <w:r>
              <w:t>2</w:t>
            </w:r>
          </w:p>
        </w:tc>
        <w:tc>
          <w:tcPr>
            <w:tcW w:w="8280" w:type="dxa"/>
            <w:vAlign w:val="center"/>
          </w:tcPr>
          <w:p w:rsidR="00360EFB" w:rsidRPr="00E74803" w:rsidRDefault="0065324A" w:rsidP="0024112E">
            <w:pPr>
              <w:tabs>
                <w:tab w:val="left" w:pos="360"/>
              </w:tabs>
              <w:spacing w:after="120"/>
              <w:jc w:val="center"/>
              <w:rPr>
                <w:b/>
                <w:bCs/>
              </w:rPr>
            </w:pPr>
            <w:r w:rsidRPr="00E74803">
              <w:rPr>
                <w:b/>
                <w:bCs/>
              </w:rPr>
              <w:t>Okres</w:t>
            </w:r>
            <w:r w:rsidR="00637A03" w:rsidRPr="00E74803">
              <w:rPr>
                <w:b/>
                <w:bCs/>
              </w:rPr>
              <w:t xml:space="preserve"> g</w:t>
            </w:r>
            <w:r w:rsidR="00360EFB" w:rsidRPr="00E74803">
              <w:rPr>
                <w:b/>
                <w:bCs/>
              </w:rPr>
              <w:t>warancj</w:t>
            </w:r>
            <w:r w:rsidRPr="00E74803">
              <w:rPr>
                <w:b/>
                <w:bCs/>
              </w:rPr>
              <w:t>i</w:t>
            </w:r>
            <w:r w:rsidR="00E74803" w:rsidRPr="00E74803">
              <w:rPr>
                <w:b/>
                <w:bCs/>
              </w:rPr>
              <w:t xml:space="preserve"> i rękojmi</w:t>
            </w:r>
          </w:p>
          <w:p w:rsidR="00360EFB" w:rsidRPr="00E74803" w:rsidRDefault="00360EFB" w:rsidP="0024112E">
            <w:pPr>
              <w:tabs>
                <w:tab w:val="left" w:pos="360"/>
              </w:tabs>
              <w:spacing w:after="120"/>
              <w:jc w:val="center"/>
              <w:rPr>
                <w:sz w:val="22"/>
              </w:rPr>
            </w:pPr>
            <w:r w:rsidRPr="00E74803">
              <w:rPr>
                <w:sz w:val="22"/>
              </w:rPr>
              <w:t>(minimum 36 miesięcy, maksymalnie 60 miesięcy od daty końcowego odbioru robót)</w:t>
            </w:r>
          </w:p>
        </w:tc>
        <w:tc>
          <w:tcPr>
            <w:tcW w:w="900" w:type="dxa"/>
            <w:vAlign w:val="center"/>
          </w:tcPr>
          <w:p w:rsidR="00360EFB" w:rsidRPr="00E74803" w:rsidRDefault="00060531" w:rsidP="0024112E">
            <w:pPr>
              <w:tabs>
                <w:tab w:val="left" w:pos="360"/>
              </w:tabs>
              <w:spacing w:after="120"/>
              <w:jc w:val="center"/>
              <w:rPr>
                <w:b/>
                <w:bCs/>
              </w:rPr>
            </w:pPr>
            <w:r w:rsidRPr="00E74803">
              <w:rPr>
                <w:b/>
                <w:bCs/>
              </w:rPr>
              <w:t>4</w:t>
            </w:r>
            <w:r w:rsidR="00F2720E" w:rsidRPr="00E74803">
              <w:rPr>
                <w:b/>
                <w:bCs/>
              </w:rPr>
              <w:t>0</w:t>
            </w:r>
            <w:r w:rsidR="00360EFB" w:rsidRPr="00E74803">
              <w:rPr>
                <w:b/>
                <w:bCs/>
              </w:rPr>
              <w:t xml:space="preserve"> %</w:t>
            </w:r>
          </w:p>
        </w:tc>
      </w:tr>
    </w:tbl>
    <w:p w:rsidR="00360EFB" w:rsidRDefault="00360EFB" w:rsidP="0024112E">
      <w:pPr>
        <w:tabs>
          <w:tab w:val="left" w:pos="360"/>
        </w:tabs>
        <w:spacing w:after="120"/>
        <w:jc w:val="both"/>
      </w:pPr>
    </w:p>
    <w:p w:rsidR="00360EFB" w:rsidRDefault="00360EFB" w:rsidP="0024112E">
      <w:pPr>
        <w:tabs>
          <w:tab w:val="left" w:pos="360"/>
        </w:tabs>
        <w:spacing w:after="120"/>
        <w:ind w:left="360" w:hanging="360"/>
      </w:pPr>
      <w:r>
        <w:t>1.2</w:t>
      </w:r>
      <w:r>
        <w:tab/>
        <w:t>Liczba punktów jaką uzyska Wykonawca w kryterium „cena” zostanie obliczona według wzoru:</w:t>
      </w:r>
    </w:p>
    <w:p w:rsidR="00360EFB" w:rsidRPr="00BD2D6E" w:rsidRDefault="00360EFB" w:rsidP="0024112E">
      <w:pPr>
        <w:pStyle w:val="NormalnyWeb"/>
        <w:tabs>
          <w:tab w:val="left" w:pos="360"/>
        </w:tabs>
        <w:spacing w:before="0" w:after="120"/>
        <w:jc w:val="center"/>
        <w:rPr>
          <w:rFonts w:ascii="Times New Roman" w:eastAsia="Times New Roman" w:hAnsi="Times New Roman" w:cs="Times New Roman"/>
        </w:rPr>
      </w:pPr>
      <w:r w:rsidRPr="00BD2D6E">
        <w:rPr>
          <w:rFonts w:ascii="Times New Roman" w:eastAsia="Times New Roman" w:hAnsi="Times New Roman" w:cs="Times New Roman"/>
        </w:rPr>
        <w:t>C = (</w:t>
      </w:r>
      <w:proofErr w:type="spellStart"/>
      <w:r w:rsidRPr="00BD2D6E">
        <w:rPr>
          <w:rFonts w:ascii="Times New Roman" w:eastAsia="Times New Roman" w:hAnsi="Times New Roman" w:cs="Times New Roman"/>
        </w:rPr>
        <w:t>C</w:t>
      </w:r>
      <w:r w:rsidRPr="00BD2D6E">
        <w:rPr>
          <w:rFonts w:ascii="Times New Roman" w:eastAsia="Times New Roman" w:hAnsi="Times New Roman" w:cs="Times New Roman"/>
          <w:vertAlign w:val="subscript"/>
        </w:rPr>
        <w:t>min</w:t>
      </w:r>
      <w:proofErr w:type="spellEnd"/>
      <w:r w:rsidRPr="00BD2D6E">
        <w:rPr>
          <w:rFonts w:ascii="Times New Roman" w:eastAsia="Times New Roman" w:hAnsi="Times New Roman" w:cs="Times New Roman"/>
          <w:vertAlign w:val="subscript"/>
        </w:rPr>
        <w:t xml:space="preserve"> </w:t>
      </w:r>
      <w:r w:rsidRPr="00BD2D6E">
        <w:rPr>
          <w:rFonts w:ascii="Times New Roman" w:eastAsia="Times New Roman" w:hAnsi="Times New Roman" w:cs="Times New Roman"/>
        </w:rPr>
        <w:t xml:space="preserve">/ </w:t>
      </w:r>
      <w:proofErr w:type="spellStart"/>
      <w:r w:rsidRPr="00BD2D6E">
        <w:rPr>
          <w:rFonts w:ascii="Times New Roman" w:eastAsia="Times New Roman" w:hAnsi="Times New Roman" w:cs="Times New Roman"/>
        </w:rPr>
        <w:t>C</w:t>
      </w:r>
      <w:r w:rsidRPr="00BD2D6E">
        <w:rPr>
          <w:rFonts w:ascii="Times New Roman" w:eastAsia="Times New Roman" w:hAnsi="Times New Roman" w:cs="Times New Roman"/>
          <w:vertAlign w:val="subscript"/>
        </w:rPr>
        <w:t>ob</w:t>
      </w:r>
      <w:proofErr w:type="spellEnd"/>
      <w:r w:rsidR="00B07359" w:rsidRPr="00BD2D6E">
        <w:rPr>
          <w:rFonts w:ascii="Times New Roman" w:eastAsia="Times New Roman" w:hAnsi="Times New Roman" w:cs="Times New Roman"/>
        </w:rPr>
        <w:t xml:space="preserve">) x </w:t>
      </w:r>
      <w:r w:rsidR="00DB3776">
        <w:rPr>
          <w:rFonts w:ascii="Times New Roman" w:eastAsia="Times New Roman" w:hAnsi="Times New Roman" w:cs="Times New Roman"/>
        </w:rPr>
        <w:t>60</w:t>
      </w:r>
    </w:p>
    <w:p w:rsidR="00360EFB" w:rsidRPr="00BD2D6E" w:rsidRDefault="00360EFB" w:rsidP="0024112E">
      <w:pPr>
        <w:pStyle w:val="NormalnyWeb"/>
        <w:tabs>
          <w:tab w:val="left" w:pos="360"/>
        </w:tabs>
        <w:spacing w:before="0" w:after="120"/>
        <w:jc w:val="center"/>
        <w:rPr>
          <w:rFonts w:ascii="Times New Roman" w:eastAsia="Times New Roman" w:hAnsi="Times New Roman" w:cs="Times New Roman"/>
        </w:rPr>
      </w:pPr>
    </w:p>
    <w:p w:rsidR="00360EFB" w:rsidRDefault="00360EFB" w:rsidP="0024112E">
      <w:pPr>
        <w:pStyle w:val="NormalnyWeb"/>
        <w:tabs>
          <w:tab w:val="left" w:pos="360"/>
        </w:tabs>
        <w:spacing w:before="0" w:after="120"/>
        <w:rPr>
          <w:rFonts w:ascii="Times New Roman" w:eastAsia="Times New Roman" w:hAnsi="Times New Roman" w:cs="Times New Roman"/>
        </w:rPr>
      </w:pPr>
      <w:r>
        <w:rPr>
          <w:rFonts w:ascii="Times New Roman" w:eastAsia="Times New Roman" w:hAnsi="Times New Roman" w:cs="Times New Roman"/>
        </w:rPr>
        <w:t>gdzie:</w:t>
      </w:r>
      <w:r>
        <w:rPr>
          <w:rFonts w:ascii="Times New Roman" w:eastAsia="Times New Roman" w:hAnsi="Times New Roman" w:cs="Times New Roman"/>
        </w:rPr>
        <w:tab/>
        <w:t>C</w:t>
      </w:r>
      <w:r>
        <w:rPr>
          <w:rFonts w:ascii="Times New Roman" w:eastAsia="Times New Roman" w:hAnsi="Times New Roman" w:cs="Times New Roman"/>
        </w:rPr>
        <w:tab/>
        <w:t xml:space="preserve">- </w:t>
      </w:r>
      <w:r w:rsidR="00BA12D4">
        <w:rPr>
          <w:rFonts w:ascii="Times New Roman" w:eastAsia="Times New Roman" w:hAnsi="Times New Roman" w:cs="Times New Roman"/>
        </w:rPr>
        <w:t xml:space="preserve">liczba </w:t>
      </w:r>
      <w:r>
        <w:rPr>
          <w:rFonts w:ascii="Times New Roman" w:eastAsia="Times New Roman" w:hAnsi="Times New Roman" w:cs="Times New Roman"/>
        </w:rPr>
        <w:t xml:space="preserve">punktów </w:t>
      </w:r>
      <w:r w:rsidR="00BA12D4">
        <w:rPr>
          <w:rFonts w:ascii="Times New Roman" w:eastAsia="Times New Roman" w:hAnsi="Times New Roman" w:cs="Times New Roman"/>
        </w:rPr>
        <w:t xml:space="preserve">uzyskanych w kryterium „cena” </w:t>
      </w:r>
    </w:p>
    <w:p w:rsidR="00360EFB" w:rsidRDefault="00360EFB" w:rsidP="0024112E">
      <w:pPr>
        <w:pStyle w:val="NormalnyWeb"/>
        <w:tabs>
          <w:tab w:val="left" w:pos="360"/>
        </w:tabs>
        <w:spacing w:before="0" w:after="120"/>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proofErr w:type="spellStart"/>
      <w:r>
        <w:rPr>
          <w:rFonts w:ascii="Times New Roman" w:eastAsia="Times New Roman" w:hAnsi="Times New Roman" w:cs="Times New Roman"/>
        </w:rPr>
        <w:t>C</w:t>
      </w:r>
      <w:r>
        <w:rPr>
          <w:rFonts w:ascii="Times New Roman" w:eastAsia="Times New Roman" w:hAnsi="Times New Roman" w:cs="Times New Roman"/>
          <w:vertAlign w:val="subscript"/>
        </w:rPr>
        <w:t>min</w:t>
      </w:r>
      <w:proofErr w:type="spellEnd"/>
      <w:r>
        <w:rPr>
          <w:rFonts w:ascii="Times New Roman" w:eastAsia="Times New Roman" w:hAnsi="Times New Roman" w:cs="Times New Roman"/>
        </w:rPr>
        <w:tab/>
        <w:t>- najniższa cena spośród badanych ofert</w:t>
      </w:r>
    </w:p>
    <w:p w:rsidR="00360EFB" w:rsidRDefault="00360EFB" w:rsidP="0024112E">
      <w:pPr>
        <w:pStyle w:val="NormalnyWeb"/>
        <w:tabs>
          <w:tab w:val="left" w:pos="360"/>
        </w:tabs>
        <w:spacing w:before="0" w:after="120"/>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proofErr w:type="spellStart"/>
      <w:r>
        <w:rPr>
          <w:rFonts w:ascii="Times New Roman" w:eastAsia="Times New Roman" w:hAnsi="Times New Roman" w:cs="Times New Roman"/>
        </w:rPr>
        <w:t>C</w:t>
      </w:r>
      <w:r>
        <w:rPr>
          <w:rFonts w:ascii="Times New Roman" w:eastAsia="Times New Roman" w:hAnsi="Times New Roman" w:cs="Times New Roman"/>
          <w:vertAlign w:val="subscript"/>
        </w:rPr>
        <w:t>ob</w:t>
      </w:r>
      <w:proofErr w:type="spellEnd"/>
      <w:r>
        <w:rPr>
          <w:rFonts w:ascii="Times New Roman" w:eastAsia="Times New Roman" w:hAnsi="Times New Roman" w:cs="Times New Roman"/>
        </w:rPr>
        <w:tab/>
        <w:t>- cena oferty badanej.</w:t>
      </w:r>
    </w:p>
    <w:p w:rsidR="00360EFB" w:rsidRDefault="00360EFB" w:rsidP="0024112E">
      <w:pPr>
        <w:spacing w:after="120"/>
        <w:jc w:val="both"/>
        <w:rPr>
          <w:i/>
        </w:rPr>
      </w:pPr>
    </w:p>
    <w:p w:rsidR="00360EFB" w:rsidRDefault="00360EFB" w:rsidP="00880903">
      <w:pPr>
        <w:pStyle w:val="BodyText21"/>
        <w:numPr>
          <w:ilvl w:val="1"/>
          <w:numId w:val="25"/>
        </w:numPr>
        <w:tabs>
          <w:tab w:val="clear" w:pos="0"/>
          <w:tab w:val="left" w:pos="360"/>
        </w:tabs>
        <w:spacing w:after="120"/>
        <w:rPr>
          <w:iCs/>
        </w:rPr>
      </w:pPr>
      <w:r>
        <w:rPr>
          <w:iCs/>
        </w:rPr>
        <w:t>Liczba punktów jaką uzyska Wykonawca w kryterium „okres gwarancji</w:t>
      </w:r>
      <w:r w:rsidR="00BA12D4">
        <w:rPr>
          <w:iCs/>
        </w:rPr>
        <w:t xml:space="preserve"> i rękojmi</w:t>
      </w:r>
      <w:r>
        <w:rPr>
          <w:iCs/>
        </w:rPr>
        <w:t>” zostanie obliczona według wzoru:</w:t>
      </w:r>
    </w:p>
    <w:p w:rsidR="00360EFB" w:rsidRDefault="00360EFB" w:rsidP="0024112E">
      <w:pPr>
        <w:tabs>
          <w:tab w:val="left" w:pos="360"/>
        </w:tabs>
        <w:spacing w:after="120"/>
        <w:jc w:val="both"/>
        <w:rPr>
          <w:b/>
          <w:iCs/>
        </w:rPr>
      </w:pPr>
    </w:p>
    <w:p w:rsidR="00360EFB" w:rsidRDefault="00360EFB" w:rsidP="0024112E">
      <w:pPr>
        <w:pStyle w:val="BodyText21"/>
        <w:tabs>
          <w:tab w:val="clear" w:pos="0"/>
          <w:tab w:val="left" w:pos="360"/>
        </w:tabs>
        <w:spacing w:after="120"/>
        <w:jc w:val="center"/>
        <w:rPr>
          <w:bCs/>
          <w:iCs/>
          <w:lang w:val="de-DE"/>
        </w:rPr>
      </w:pPr>
      <w:r>
        <w:rPr>
          <w:bCs/>
          <w:iCs/>
          <w:lang w:val="de-DE"/>
        </w:rPr>
        <w:t>G = (</w:t>
      </w:r>
      <w:proofErr w:type="spellStart"/>
      <w:r>
        <w:rPr>
          <w:bCs/>
          <w:iCs/>
          <w:lang w:val="de-DE"/>
        </w:rPr>
        <w:t>G</w:t>
      </w:r>
      <w:r>
        <w:rPr>
          <w:bCs/>
          <w:iCs/>
          <w:vertAlign w:val="subscript"/>
          <w:lang w:val="de-DE"/>
        </w:rPr>
        <w:t>ob</w:t>
      </w:r>
      <w:proofErr w:type="spellEnd"/>
      <w:r>
        <w:rPr>
          <w:bCs/>
          <w:iCs/>
          <w:lang w:val="de-DE"/>
        </w:rPr>
        <w:t xml:space="preserve"> / </w:t>
      </w:r>
      <w:proofErr w:type="spellStart"/>
      <w:r>
        <w:rPr>
          <w:bCs/>
          <w:iCs/>
          <w:lang w:val="de-DE"/>
        </w:rPr>
        <w:t>G</w:t>
      </w:r>
      <w:r>
        <w:rPr>
          <w:bCs/>
          <w:iCs/>
          <w:vertAlign w:val="subscript"/>
          <w:lang w:val="de-DE"/>
        </w:rPr>
        <w:t>max</w:t>
      </w:r>
      <w:proofErr w:type="spellEnd"/>
      <w:r>
        <w:rPr>
          <w:bCs/>
          <w:iCs/>
          <w:lang w:val="de-DE"/>
        </w:rPr>
        <w:t xml:space="preserve">) x </w:t>
      </w:r>
      <w:r w:rsidR="00060531">
        <w:rPr>
          <w:bCs/>
          <w:iCs/>
          <w:lang w:val="de-DE"/>
        </w:rPr>
        <w:t>4</w:t>
      </w:r>
      <w:r w:rsidR="00DB3776">
        <w:rPr>
          <w:bCs/>
          <w:iCs/>
          <w:lang w:val="de-DE"/>
        </w:rPr>
        <w:t>0</w:t>
      </w:r>
    </w:p>
    <w:p w:rsidR="00360EFB" w:rsidRDefault="00360EFB" w:rsidP="0024112E">
      <w:pPr>
        <w:pStyle w:val="BodyText21"/>
        <w:tabs>
          <w:tab w:val="clear" w:pos="0"/>
          <w:tab w:val="left" w:pos="360"/>
        </w:tabs>
        <w:spacing w:after="120"/>
        <w:jc w:val="center"/>
        <w:rPr>
          <w:bCs/>
          <w:iCs/>
          <w:lang w:val="de-DE"/>
        </w:rPr>
      </w:pPr>
    </w:p>
    <w:p w:rsidR="00360EFB" w:rsidRDefault="00360EFB" w:rsidP="0024112E">
      <w:pPr>
        <w:pStyle w:val="BodyText21"/>
        <w:tabs>
          <w:tab w:val="clear" w:pos="0"/>
          <w:tab w:val="left" w:pos="360"/>
        </w:tabs>
        <w:spacing w:after="120"/>
        <w:rPr>
          <w:bCs/>
          <w:iCs/>
        </w:rPr>
      </w:pPr>
      <w:r>
        <w:rPr>
          <w:bCs/>
          <w:iCs/>
        </w:rPr>
        <w:t>gdzie:</w:t>
      </w:r>
      <w:r>
        <w:rPr>
          <w:bCs/>
          <w:iCs/>
        </w:rPr>
        <w:tab/>
        <w:t>G</w:t>
      </w:r>
      <w:r>
        <w:rPr>
          <w:bCs/>
          <w:iCs/>
        </w:rPr>
        <w:tab/>
        <w:t xml:space="preserve">-  </w:t>
      </w:r>
      <w:r w:rsidR="00BA12D4">
        <w:rPr>
          <w:bCs/>
          <w:iCs/>
        </w:rPr>
        <w:t xml:space="preserve">liczba </w:t>
      </w:r>
      <w:r>
        <w:rPr>
          <w:bCs/>
          <w:iCs/>
        </w:rPr>
        <w:t xml:space="preserve">punktów </w:t>
      </w:r>
      <w:r w:rsidR="00BA12D4">
        <w:rPr>
          <w:bCs/>
          <w:iCs/>
        </w:rPr>
        <w:t xml:space="preserve">uzyskanych w kryterium „okres gwarancji i rękojmi” </w:t>
      </w:r>
    </w:p>
    <w:p w:rsidR="00BA12D4" w:rsidRDefault="00360EFB" w:rsidP="0024112E">
      <w:pPr>
        <w:pStyle w:val="BodyText21"/>
        <w:tabs>
          <w:tab w:val="clear" w:pos="0"/>
          <w:tab w:val="left" w:pos="360"/>
        </w:tabs>
        <w:spacing w:after="120"/>
        <w:rPr>
          <w:bCs/>
          <w:iCs/>
        </w:rPr>
      </w:pPr>
      <w:r>
        <w:rPr>
          <w:bCs/>
          <w:iCs/>
        </w:rPr>
        <w:tab/>
      </w:r>
      <w:r>
        <w:rPr>
          <w:bCs/>
          <w:iCs/>
        </w:rPr>
        <w:tab/>
      </w:r>
      <w:proofErr w:type="spellStart"/>
      <w:r w:rsidR="00BA12D4">
        <w:rPr>
          <w:bCs/>
          <w:iCs/>
        </w:rPr>
        <w:t>G</w:t>
      </w:r>
      <w:r w:rsidR="00BA12D4">
        <w:rPr>
          <w:bCs/>
          <w:iCs/>
          <w:vertAlign w:val="subscript"/>
        </w:rPr>
        <w:t>ob</w:t>
      </w:r>
      <w:proofErr w:type="spellEnd"/>
      <w:r w:rsidR="00BA12D4">
        <w:rPr>
          <w:bCs/>
          <w:iCs/>
          <w:vertAlign w:val="subscript"/>
        </w:rPr>
        <w:tab/>
      </w:r>
      <w:r w:rsidR="00BA12D4">
        <w:rPr>
          <w:bCs/>
          <w:iCs/>
        </w:rPr>
        <w:t xml:space="preserve">- okres gwarancji </w:t>
      </w:r>
      <w:r w:rsidR="00A02ADD">
        <w:rPr>
          <w:bCs/>
          <w:iCs/>
        </w:rPr>
        <w:t xml:space="preserve">i rękojmi </w:t>
      </w:r>
      <w:r w:rsidR="00BA12D4">
        <w:rPr>
          <w:bCs/>
          <w:iCs/>
        </w:rPr>
        <w:t>zaoferowany w ofercie badanej</w:t>
      </w:r>
    </w:p>
    <w:p w:rsidR="00360EFB" w:rsidRDefault="00BA12D4" w:rsidP="0024112E">
      <w:pPr>
        <w:pStyle w:val="BodyText21"/>
        <w:tabs>
          <w:tab w:val="clear" w:pos="0"/>
          <w:tab w:val="left" w:pos="360"/>
        </w:tabs>
        <w:spacing w:after="120"/>
        <w:rPr>
          <w:bCs/>
          <w:iCs/>
        </w:rPr>
      </w:pPr>
      <w:r>
        <w:rPr>
          <w:bCs/>
          <w:iCs/>
        </w:rPr>
        <w:tab/>
      </w:r>
      <w:r>
        <w:rPr>
          <w:bCs/>
          <w:iCs/>
        </w:rPr>
        <w:tab/>
      </w:r>
      <w:proofErr w:type="spellStart"/>
      <w:r w:rsidR="00360EFB">
        <w:rPr>
          <w:bCs/>
          <w:iCs/>
        </w:rPr>
        <w:t>G</w:t>
      </w:r>
      <w:r w:rsidR="00360EFB">
        <w:rPr>
          <w:bCs/>
          <w:iCs/>
          <w:vertAlign w:val="subscript"/>
        </w:rPr>
        <w:t>max</w:t>
      </w:r>
      <w:proofErr w:type="spellEnd"/>
      <w:r w:rsidR="00360EFB">
        <w:rPr>
          <w:bCs/>
          <w:iCs/>
        </w:rPr>
        <w:tab/>
        <w:t xml:space="preserve">-  najdłuższy zaoferowany </w:t>
      </w:r>
      <w:r w:rsidR="000A3D32">
        <w:rPr>
          <w:bCs/>
          <w:iCs/>
        </w:rPr>
        <w:t>okres</w:t>
      </w:r>
      <w:r w:rsidR="00360EFB">
        <w:rPr>
          <w:bCs/>
          <w:iCs/>
        </w:rPr>
        <w:t xml:space="preserve"> gwarancji </w:t>
      </w:r>
      <w:r w:rsidR="00A02ADD">
        <w:rPr>
          <w:bCs/>
          <w:iCs/>
        </w:rPr>
        <w:t xml:space="preserve">i rękojmi </w:t>
      </w:r>
      <w:r>
        <w:rPr>
          <w:bCs/>
          <w:iCs/>
        </w:rPr>
        <w:t xml:space="preserve">spośród </w:t>
      </w:r>
      <w:r w:rsidR="00F4044B">
        <w:rPr>
          <w:bCs/>
          <w:iCs/>
        </w:rPr>
        <w:t>badanych</w:t>
      </w:r>
      <w:r>
        <w:rPr>
          <w:bCs/>
          <w:iCs/>
        </w:rPr>
        <w:t xml:space="preserve"> ofert.</w:t>
      </w:r>
    </w:p>
    <w:p w:rsidR="00360EFB" w:rsidRDefault="00360EFB" w:rsidP="0024112E">
      <w:pPr>
        <w:pStyle w:val="BodyText21"/>
        <w:tabs>
          <w:tab w:val="clear" w:pos="0"/>
          <w:tab w:val="left" w:pos="360"/>
          <w:tab w:val="left" w:pos="720"/>
          <w:tab w:val="left" w:pos="900"/>
          <w:tab w:val="left" w:pos="1440"/>
        </w:tabs>
        <w:spacing w:after="120"/>
        <w:ind w:left="1620" w:hanging="906"/>
        <w:rPr>
          <w:bCs/>
          <w:iCs/>
        </w:rPr>
      </w:pPr>
      <w:r>
        <w:rPr>
          <w:bCs/>
          <w:iCs/>
        </w:rPr>
        <w:tab/>
      </w:r>
    </w:p>
    <w:p w:rsidR="00A625B7" w:rsidRDefault="00A625B7" w:rsidP="0024112E">
      <w:pPr>
        <w:pStyle w:val="BodyText21"/>
        <w:tabs>
          <w:tab w:val="left" w:pos="360"/>
          <w:tab w:val="left" w:pos="720"/>
          <w:tab w:val="left" w:pos="900"/>
        </w:tabs>
        <w:spacing w:after="120"/>
        <w:rPr>
          <w:bCs/>
          <w:iCs/>
        </w:rPr>
      </w:pPr>
      <w:r>
        <w:rPr>
          <w:bCs/>
          <w:iCs/>
        </w:rPr>
        <w:t xml:space="preserve">Jeżeli Wykonawca poda w formularzu oferty okres gwarancji </w:t>
      </w:r>
      <w:r w:rsidR="00A02ADD">
        <w:rPr>
          <w:bCs/>
          <w:iCs/>
        </w:rPr>
        <w:t xml:space="preserve">i rękojmi </w:t>
      </w:r>
      <w:r>
        <w:rPr>
          <w:bCs/>
          <w:iCs/>
        </w:rPr>
        <w:t>w latach, Zamawiający przeliczy go na miesiące wg zasady 1 rok – 12 miesięcy.</w:t>
      </w:r>
    </w:p>
    <w:p w:rsidR="00A625B7" w:rsidRDefault="00A625B7" w:rsidP="0024112E">
      <w:pPr>
        <w:pStyle w:val="BodyText21"/>
        <w:tabs>
          <w:tab w:val="left" w:pos="360"/>
          <w:tab w:val="left" w:pos="720"/>
          <w:tab w:val="left" w:pos="900"/>
        </w:tabs>
        <w:spacing w:after="120"/>
        <w:rPr>
          <w:bCs/>
          <w:iCs/>
        </w:rPr>
      </w:pPr>
      <w:r>
        <w:rPr>
          <w:bCs/>
          <w:iCs/>
        </w:rPr>
        <w:t>W przypadku podania przez Wykonawcę w formularzu oferty krótszego niż wymagany okres gwarancji</w:t>
      </w:r>
      <w:r w:rsidR="00A02ADD">
        <w:rPr>
          <w:bCs/>
          <w:iCs/>
        </w:rPr>
        <w:t xml:space="preserve"> i rękojmi</w:t>
      </w:r>
      <w:r>
        <w:rPr>
          <w:bCs/>
          <w:iCs/>
        </w:rPr>
        <w:t>, oferta Wykonawcy zostanie odrzucona na podstawie art. 89 ust. 1 pkt 2 ustawy Pzp.</w:t>
      </w:r>
    </w:p>
    <w:p w:rsidR="00A625B7" w:rsidRDefault="00A625B7" w:rsidP="0024112E">
      <w:pPr>
        <w:pStyle w:val="BodyText21"/>
        <w:tabs>
          <w:tab w:val="left" w:pos="360"/>
          <w:tab w:val="left" w:pos="720"/>
          <w:tab w:val="left" w:pos="900"/>
        </w:tabs>
        <w:spacing w:after="120"/>
        <w:rPr>
          <w:bCs/>
          <w:iCs/>
        </w:rPr>
      </w:pPr>
      <w:r>
        <w:rPr>
          <w:bCs/>
          <w:iCs/>
        </w:rPr>
        <w:t>Jeżeli Wykonawca nie poda (nie wpisze) w formularzu oferty okresu gwarancji</w:t>
      </w:r>
      <w:r w:rsidR="00A02ADD">
        <w:rPr>
          <w:bCs/>
          <w:iCs/>
        </w:rPr>
        <w:t xml:space="preserve"> i rękojmi</w:t>
      </w:r>
      <w:r>
        <w:rPr>
          <w:bCs/>
          <w:iCs/>
        </w:rPr>
        <w:t>, Zamawiający przyjmie do oceny minimalny (wymagany) 36-miesięczny okres gwarancji</w:t>
      </w:r>
      <w:r w:rsidR="00A02ADD">
        <w:rPr>
          <w:bCs/>
          <w:iCs/>
        </w:rPr>
        <w:t xml:space="preserve"> i rękojmi</w:t>
      </w:r>
      <w:r>
        <w:rPr>
          <w:bCs/>
          <w:iCs/>
        </w:rPr>
        <w:t>, a w przypadku wyboru oferty Wykonawcy okres ten zostanie uwzględniony w umowie.</w:t>
      </w:r>
    </w:p>
    <w:p w:rsidR="00A625B7" w:rsidRDefault="00A625B7" w:rsidP="0024112E">
      <w:pPr>
        <w:pStyle w:val="BodyText21"/>
        <w:tabs>
          <w:tab w:val="left" w:pos="360"/>
          <w:tab w:val="left" w:pos="720"/>
          <w:tab w:val="left" w:pos="900"/>
        </w:tabs>
        <w:spacing w:after="120"/>
        <w:rPr>
          <w:bCs/>
          <w:iCs/>
        </w:rPr>
      </w:pPr>
      <w:r>
        <w:rPr>
          <w:bCs/>
          <w:iCs/>
        </w:rPr>
        <w:t>Jeżeli Wykonawca zaoferuje okres gwarancji</w:t>
      </w:r>
      <w:r w:rsidR="00A02ADD">
        <w:rPr>
          <w:bCs/>
          <w:iCs/>
        </w:rPr>
        <w:t xml:space="preserve"> i rękojmi </w:t>
      </w:r>
      <w:r>
        <w:rPr>
          <w:bCs/>
          <w:iCs/>
        </w:rPr>
        <w:t>dłuższy niż 60 m-</w:t>
      </w:r>
      <w:proofErr w:type="spellStart"/>
      <w:r>
        <w:rPr>
          <w:bCs/>
          <w:iCs/>
        </w:rPr>
        <w:t>cy</w:t>
      </w:r>
      <w:proofErr w:type="spellEnd"/>
      <w:r>
        <w:rPr>
          <w:bCs/>
          <w:iCs/>
        </w:rPr>
        <w:t>, Zamawiający do oceny ofert przyjmie okres 60 m-</w:t>
      </w:r>
      <w:proofErr w:type="spellStart"/>
      <w:r>
        <w:rPr>
          <w:bCs/>
          <w:iCs/>
        </w:rPr>
        <w:t>cy</w:t>
      </w:r>
      <w:proofErr w:type="spellEnd"/>
      <w:r>
        <w:rPr>
          <w:bCs/>
          <w:iCs/>
        </w:rPr>
        <w:t xml:space="preserve">, a w przypadku wyboru oferty Wykonawcy, do umowy </w:t>
      </w:r>
      <w:r w:rsidR="00F00B63">
        <w:rPr>
          <w:bCs/>
          <w:iCs/>
        </w:rPr>
        <w:t>zostanie przyjęty okres gwar</w:t>
      </w:r>
      <w:r w:rsidR="00F4044B">
        <w:rPr>
          <w:bCs/>
          <w:iCs/>
        </w:rPr>
        <w:t>ancji zgodnie ze złożoną ofertą Wykonawcy.</w:t>
      </w:r>
    </w:p>
    <w:p w:rsidR="00A625B7" w:rsidRDefault="00A625B7" w:rsidP="0024112E">
      <w:pPr>
        <w:pStyle w:val="BodyText21"/>
        <w:tabs>
          <w:tab w:val="clear" w:pos="0"/>
          <w:tab w:val="left" w:pos="360"/>
          <w:tab w:val="left" w:pos="720"/>
          <w:tab w:val="left" w:pos="900"/>
          <w:tab w:val="left" w:pos="1440"/>
        </w:tabs>
        <w:spacing w:after="120"/>
        <w:ind w:left="1620" w:hanging="1620"/>
        <w:rPr>
          <w:bCs/>
          <w:iCs/>
        </w:rPr>
      </w:pPr>
    </w:p>
    <w:p w:rsidR="00F00B63" w:rsidRPr="00F00B63" w:rsidRDefault="00360EFB" w:rsidP="00880903">
      <w:pPr>
        <w:pStyle w:val="BodyText21"/>
        <w:numPr>
          <w:ilvl w:val="1"/>
          <w:numId w:val="25"/>
        </w:numPr>
        <w:tabs>
          <w:tab w:val="clear" w:pos="0"/>
        </w:tabs>
        <w:spacing w:after="120"/>
        <w:rPr>
          <w:bCs/>
        </w:rPr>
      </w:pPr>
      <w:r>
        <w:rPr>
          <w:bCs/>
        </w:rPr>
        <w:t>Korzystając z powyższych wzorów Zamawiający obliczy</w:t>
      </w:r>
      <w:r w:rsidR="00DB3776">
        <w:rPr>
          <w:bCs/>
        </w:rPr>
        <w:t xml:space="preserve"> wartość punktową każdej oferty</w:t>
      </w:r>
      <w:r w:rsidR="00060531">
        <w:rPr>
          <w:bCs/>
        </w:rPr>
        <w:t>:</w:t>
      </w:r>
    </w:p>
    <w:p w:rsidR="00360EFB" w:rsidRDefault="00B07359" w:rsidP="00880903">
      <w:pPr>
        <w:numPr>
          <w:ilvl w:val="2"/>
          <w:numId w:val="25"/>
        </w:numPr>
        <w:spacing w:after="120"/>
        <w:jc w:val="both"/>
        <w:rPr>
          <w:bCs/>
        </w:rPr>
      </w:pPr>
      <w:r>
        <w:rPr>
          <w:bCs/>
        </w:rPr>
        <w:lastRenderedPageBreak/>
        <w:t>maksymalną liczbę punktów (</w:t>
      </w:r>
      <w:r w:rsidR="00A1026A">
        <w:rPr>
          <w:bCs/>
        </w:rPr>
        <w:t>60</w:t>
      </w:r>
      <w:r w:rsidR="00360EFB">
        <w:rPr>
          <w:bCs/>
        </w:rPr>
        <w:t>) w kryterium „Cena” otrzyma Wykonawca, który zaproponuje najniższą cenę ofertową brutto, natomiast pozostali Wykonawcy otrzymają odpowiednio mniejszą liczbę punktów zg</w:t>
      </w:r>
      <w:r w:rsidR="00060531">
        <w:rPr>
          <w:bCs/>
        </w:rPr>
        <w:t>odnie z wzorem z punktu 1.2;</w:t>
      </w:r>
    </w:p>
    <w:p w:rsidR="00360EFB" w:rsidRDefault="00360EFB" w:rsidP="00880903">
      <w:pPr>
        <w:numPr>
          <w:ilvl w:val="2"/>
          <w:numId w:val="25"/>
        </w:numPr>
        <w:tabs>
          <w:tab w:val="left" w:pos="360"/>
        </w:tabs>
        <w:spacing w:after="120"/>
        <w:jc w:val="both"/>
        <w:rPr>
          <w:bCs/>
        </w:rPr>
      </w:pPr>
      <w:r>
        <w:rPr>
          <w:bCs/>
        </w:rPr>
        <w:t>maksymalną liczbę punktów (</w:t>
      </w:r>
      <w:r w:rsidR="00060531">
        <w:rPr>
          <w:bCs/>
        </w:rPr>
        <w:t>4</w:t>
      </w:r>
      <w:r w:rsidR="00A1026A">
        <w:rPr>
          <w:bCs/>
        </w:rPr>
        <w:t>0</w:t>
      </w:r>
      <w:r>
        <w:rPr>
          <w:bCs/>
        </w:rPr>
        <w:t>) w kryterium „Okres gwarancji</w:t>
      </w:r>
      <w:r w:rsidR="00082811">
        <w:rPr>
          <w:bCs/>
        </w:rPr>
        <w:t xml:space="preserve"> i rękojmi</w:t>
      </w:r>
      <w:r>
        <w:rPr>
          <w:bCs/>
        </w:rPr>
        <w:t xml:space="preserve">” otrzyma Wykonawca, który zaproponuje najdłuższy okres gwarancji na wykonane prace </w:t>
      </w:r>
      <w:r w:rsidRPr="003F19F0">
        <w:rPr>
          <w:bCs/>
          <w:i/>
        </w:rPr>
        <w:t>(minimalnie 36 miesięcy, maksymalnie 60 miesięcy)</w:t>
      </w:r>
      <w:r>
        <w:rPr>
          <w:bCs/>
        </w:rPr>
        <w:t>, natomiast pozostali Wykonawcy otrzymają odpowiednio mniejszą liczbę punktów zgodnie z wzorem z punktu 1.3.</w:t>
      </w:r>
    </w:p>
    <w:p w:rsidR="00150D09" w:rsidRDefault="00360EFB" w:rsidP="00880903">
      <w:pPr>
        <w:pStyle w:val="Tekstpodstawowywcity"/>
        <w:numPr>
          <w:ilvl w:val="1"/>
          <w:numId w:val="25"/>
        </w:numPr>
        <w:tabs>
          <w:tab w:val="clear" w:pos="360"/>
        </w:tabs>
        <w:autoSpaceDE/>
        <w:spacing w:after="120"/>
        <w:rPr>
          <w:rFonts w:ascii="Times New Roman" w:hAnsi="Times New Roman" w:cs="Times New Roman"/>
          <w:bCs/>
          <w:sz w:val="24"/>
        </w:rPr>
      </w:pPr>
      <w:r w:rsidRPr="00150D09">
        <w:rPr>
          <w:rFonts w:ascii="Times New Roman" w:hAnsi="Times New Roman" w:cs="Times New Roman"/>
          <w:bCs/>
          <w:sz w:val="24"/>
        </w:rPr>
        <w:t xml:space="preserve">Za najkorzystniejszą zostanie uznana oferta, która łącznie uzyska najwyższą liczbę punktów, otrzymaną w wyniku zsumowania punktów w kryterium „Cena” </w:t>
      </w:r>
      <w:r w:rsidRPr="00150D09">
        <w:rPr>
          <w:rFonts w:ascii="Times New Roman" w:hAnsi="Times New Roman" w:cs="Times New Roman"/>
          <w:bCs/>
          <w:sz w:val="24"/>
        </w:rPr>
        <w:br/>
        <w:t>i w kryterium „Okres gwarancji</w:t>
      </w:r>
      <w:r w:rsidR="00082811">
        <w:rPr>
          <w:rFonts w:ascii="Times New Roman" w:hAnsi="Times New Roman" w:cs="Times New Roman"/>
          <w:bCs/>
          <w:sz w:val="24"/>
        </w:rPr>
        <w:t xml:space="preserve"> i rękojmi</w:t>
      </w:r>
      <w:r w:rsidR="00150D09" w:rsidRPr="00150D09">
        <w:rPr>
          <w:rFonts w:ascii="Times New Roman" w:hAnsi="Times New Roman" w:cs="Times New Roman"/>
          <w:bCs/>
          <w:sz w:val="24"/>
        </w:rPr>
        <w:t>”.</w:t>
      </w:r>
    </w:p>
    <w:p w:rsidR="00BA12D4" w:rsidRDefault="00BA12D4" w:rsidP="00BA12D4">
      <w:pPr>
        <w:pStyle w:val="Tekstpodstawowywcity"/>
        <w:tabs>
          <w:tab w:val="clear" w:pos="360"/>
        </w:tabs>
        <w:autoSpaceDE/>
        <w:spacing w:after="120"/>
        <w:ind w:left="0" w:firstLine="0"/>
        <w:jc w:val="center"/>
        <w:rPr>
          <w:rFonts w:ascii="Times New Roman" w:hAnsi="Times New Roman" w:cs="Times New Roman"/>
          <w:bCs/>
          <w:sz w:val="24"/>
        </w:rPr>
      </w:pPr>
      <w:r>
        <w:rPr>
          <w:rFonts w:ascii="Times New Roman" w:hAnsi="Times New Roman" w:cs="Times New Roman"/>
          <w:bCs/>
          <w:sz w:val="24"/>
        </w:rPr>
        <w:t>P = C + G</w:t>
      </w:r>
    </w:p>
    <w:p w:rsidR="00BA12D4" w:rsidRDefault="00BA12D4" w:rsidP="00BA12D4">
      <w:pPr>
        <w:pStyle w:val="BodyText21"/>
        <w:tabs>
          <w:tab w:val="clear" w:pos="0"/>
          <w:tab w:val="left" w:pos="360"/>
        </w:tabs>
        <w:spacing w:after="120"/>
        <w:rPr>
          <w:bCs/>
          <w:iCs/>
        </w:rPr>
      </w:pPr>
      <w:r>
        <w:rPr>
          <w:bCs/>
          <w:iCs/>
        </w:rPr>
        <w:t>gdzie:</w:t>
      </w:r>
      <w:r>
        <w:rPr>
          <w:bCs/>
          <w:iCs/>
        </w:rPr>
        <w:tab/>
        <w:t>P</w:t>
      </w:r>
      <w:r w:rsidR="00B26AF1">
        <w:rPr>
          <w:bCs/>
          <w:iCs/>
        </w:rPr>
        <w:tab/>
        <w:t xml:space="preserve">- </w:t>
      </w:r>
      <w:r>
        <w:rPr>
          <w:bCs/>
          <w:iCs/>
        </w:rPr>
        <w:t>łączna liczba punktów oferty ocenianej</w:t>
      </w:r>
    </w:p>
    <w:p w:rsidR="00B26AF1" w:rsidRDefault="00BA12D4" w:rsidP="00B26AF1">
      <w:pPr>
        <w:pStyle w:val="BodyText21"/>
        <w:tabs>
          <w:tab w:val="clear" w:pos="0"/>
          <w:tab w:val="left" w:pos="360"/>
        </w:tabs>
        <w:spacing w:after="120"/>
      </w:pPr>
      <w:r>
        <w:rPr>
          <w:bCs/>
          <w:iCs/>
        </w:rPr>
        <w:tab/>
      </w:r>
      <w:r>
        <w:rPr>
          <w:bCs/>
          <w:iCs/>
        </w:rPr>
        <w:tab/>
      </w:r>
      <w:r w:rsidR="00B26AF1">
        <w:t>C</w:t>
      </w:r>
      <w:r w:rsidR="00B26AF1">
        <w:tab/>
        <w:t>- liczba punktów uzyskanych w kryterium „cena”</w:t>
      </w:r>
    </w:p>
    <w:p w:rsidR="00BA12D4" w:rsidRDefault="00B26AF1" w:rsidP="00B26AF1">
      <w:pPr>
        <w:pStyle w:val="BodyText21"/>
        <w:tabs>
          <w:tab w:val="clear" w:pos="0"/>
          <w:tab w:val="left" w:pos="360"/>
        </w:tabs>
        <w:spacing w:after="120"/>
        <w:rPr>
          <w:bCs/>
          <w:iCs/>
        </w:rPr>
      </w:pPr>
      <w:r>
        <w:tab/>
      </w:r>
      <w:r w:rsidR="00BA12D4">
        <w:rPr>
          <w:bCs/>
          <w:iCs/>
        </w:rPr>
        <w:tab/>
      </w:r>
      <w:r>
        <w:rPr>
          <w:bCs/>
          <w:iCs/>
        </w:rPr>
        <w:t>G</w:t>
      </w:r>
      <w:r>
        <w:rPr>
          <w:bCs/>
          <w:iCs/>
        </w:rPr>
        <w:tab/>
        <w:t>- liczba punktów uzyskanych w kryterium „okres gwarancji i rękojmi”.</w:t>
      </w:r>
    </w:p>
    <w:p w:rsidR="00360EFB" w:rsidRDefault="00360EFB" w:rsidP="00880903">
      <w:pPr>
        <w:pStyle w:val="Tekstpodstawowywcity"/>
        <w:numPr>
          <w:ilvl w:val="1"/>
          <w:numId w:val="25"/>
        </w:numPr>
        <w:tabs>
          <w:tab w:val="clear" w:pos="360"/>
        </w:tabs>
        <w:autoSpaceDE/>
        <w:spacing w:after="120"/>
        <w:rPr>
          <w:rFonts w:ascii="Times New Roman" w:hAnsi="Times New Roman" w:cs="Times New Roman"/>
          <w:sz w:val="24"/>
        </w:rPr>
      </w:pPr>
      <w:r>
        <w:rPr>
          <w:rFonts w:ascii="Times New Roman" w:hAnsi="Times New Roman" w:cs="Times New Roman"/>
          <w:bCs/>
          <w:sz w:val="24"/>
        </w:rPr>
        <w:t xml:space="preserve">Uzyskana z wyliczenia ilość punktów zostanie ostatecznie ustalona z dokładnością </w:t>
      </w:r>
      <w:r>
        <w:rPr>
          <w:rFonts w:ascii="Times New Roman" w:hAnsi="Times New Roman" w:cs="Times New Roman"/>
          <w:bCs/>
          <w:sz w:val="24"/>
        </w:rPr>
        <w:br/>
        <w:t>do drugiego  miejsca po przecinku z zachowaniem zasady zaokrągleń matematycznych.</w:t>
      </w:r>
    </w:p>
    <w:p w:rsidR="00360EFB" w:rsidRDefault="00360EFB" w:rsidP="00880903">
      <w:pPr>
        <w:pStyle w:val="Tekstpodstawowywcity"/>
        <w:numPr>
          <w:ilvl w:val="1"/>
          <w:numId w:val="25"/>
        </w:numPr>
        <w:tabs>
          <w:tab w:val="clear" w:pos="360"/>
        </w:tabs>
        <w:autoSpaceDE/>
        <w:spacing w:after="120"/>
        <w:rPr>
          <w:rFonts w:ascii="Times New Roman" w:hAnsi="Times New Roman" w:cs="Times New Roman"/>
          <w:sz w:val="24"/>
        </w:rPr>
      </w:pPr>
      <w:r>
        <w:rPr>
          <w:rFonts w:ascii="Times New Roman" w:hAnsi="Times New Roman" w:cs="Times New Roman"/>
          <w:sz w:val="24"/>
        </w:rPr>
        <w:t>Zamawiający</w:t>
      </w:r>
      <w:r>
        <w:rPr>
          <w:rFonts w:ascii="Times New Roman" w:hAnsi="Times New Roman" w:cs="Times New Roman"/>
          <w:b/>
          <w:sz w:val="24"/>
        </w:rPr>
        <w:t xml:space="preserve"> </w:t>
      </w:r>
      <w:r>
        <w:rPr>
          <w:rFonts w:ascii="Times New Roman" w:hAnsi="Times New Roman" w:cs="Times New Roman"/>
          <w:sz w:val="24"/>
        </w:rPr>
        <w:t>udzieli zamówienia Wykonawcy, którego oferta odpowiada wszystkim wymaganiom określonym w ustawie Pzp oraz w niniejszej SIWZ i została oceniona jako najkorzystniejsza w oparciu o podane w ogłoszeniu o zamówieniu i SIWZ kryteria wyboru.</w:t>
      </w:r>
    </w:p>
    <w:p w:rsidR="00722907" w:rsidRDefault="00722907" w:rsidP="00880903">
      <w:pPr>
        <w:pStyle w:val="Tekstpodstawowywcity"/>
        <w:numPr>
          <w:ilvl w:val="1"/>
          <w:numId w:val="25"/>
        </w:numPr>
        <w:tabs>
          <w:tab w:val="clear" w:pos="360"/>
        </w:tabs>
        <w:autoSpaceDE/>
        <w:spacing w:after="120"/>
        <w:rPr>
          <w:rFonts w:ascii="Times New Roman" w:hAnsi="Times New Roman" w:cs="Times New Roman"/>
          <w:sz w:val="24"/>
        </w:rPr>
      </w:pPr>
      <w:r>
        <w:rPr>
          <w:rFonts w:ascii="Times New Roman" w:hAnsi="Times New Roman" w:cs="Times New Roman"/>
          <w:sz w:val="24"/>
        </w:rPr>
        <w:t>Jeżeli nie można wybrać oferty najkorzystniejszej z uwagi na to, że dwie lub więcej ofert przedstawia ten sam bilans ceny i innych kryteriów oceny ofert, Zamawiający spośród tych ofert wybiera ofertę z niższą ceną.</w:t>
      </w:r>
    </w:p>
    <w:p w:rsidR="00360EFB" w:rsidRDefault="00360EFB" w:rsidP="0024112E">
      <w:pPr>
        <w:pStyle w:val="BodyText21"/>
        <w:tabs>
          <w:tab w:val="clear" w:pos="0"/>
          <w:tab w:val="left" w:pos="360"/>
          <w:tab w:val="left" w:pos="720"/>
          <w:tab w:val="left" w:pos="900"/>
          <w:tab w:val="left" w:pos="1440"/>
        </w:tabs>
        <w:spacing w:after="120"/>
        <w:rPr>
          <w:bCs/>
          <w:iCs/>
        </w:rPr>
      </w:pPr>
    </w:p>
    <w:p w:rsidR="00360EFB" w:rsidRDefault="00360EFB" w:rsidP="0024112E">
      <w:pPr>
        <w:spacing w:after="120"/>
        <w:ind w:left="540" w:hanging="540"/>
        <w:jc w:val="both"/>
        <w:rPr>
          <w:b/>
        </w:rPr>
      </w:pPr>
      <w:r w:rsidRPr="00CB2894">
        <w:rPr>
          <w:b/>
        </w:rPr>
        <w:t>X</w:t>
      </w:r>
      <w:r w:rsidR="00B67A12" w:rsidRPr="00CB2894">
        <w:rPr>
          <w:b/>
        </w:rPr>
        <w:t>X</w:t>
      </w:r>
      <w:r w:rsidR="00CB2894" w:rsidRPr="00CB2894">
        <w:rPr>
          <w:b/>
        </w:rPr>
        <w:t>I</w:t>
      </w:r>
      <w:r w:rsidR="00B67A12" w:rsidRPr="00CB2894">
        <w:rPr>
          <w:b/>
        </w:rPr>
        <w:t>I</w:t>
      </w:r>
      <w:r w:rsidRPr="00CB2894">
        <w:rPr>
          <w:b/>
        </w:rPr>
        <w:t xml:space="preserve">. INFORMACJE O FORMALNOŚCIACH, JAKIE POWINNY ZOSTAĆ DOPEŁNIONE PO WYBORZE OFERTY W CELU ZAWARCIA UMOWY </w:t>
      </w:r>
      <w:r w:rsidRPr="00CB2894">
        <w:rPr>
          <w:b/>
        </w:rPr>
        <w:br/>
        <w:t>W SPRAWIE ZAMÓWIENIA PUBLICZNEGO</w:t>
      </w:r>
      <w:r w:rsidR="00CC2F12" w:rsidRPr="00CB2894">
        <w:rPr>
          <w:b/>
        </w:rPr>
        <w:t>.</w:t>
      </w:r>
    </w:p>
    <w:p w:rsidR="00360EFB" w:rsidRDefault="00360EFB" w:rsidP="0024112E">
      <w:pPr>
        <w:spacing w:after="120"/>
        <w:ind w:left="540" w:hanging="540"/>
        <w:jc w:val="both"/>
        <w:rPr>
          <w:b/>
        </w:rPr>
      </w:pPr>
    </w:p>
    <w:p w:rsidR="00C016B0" w:rsidRPr="00F8728A" w:rsidRDefault="00C016B0" w:rsidP="00277555">
      <w:pPr>
        <w:pStyle w:val="Akapitzlist"/>
        <w:numPr>
          <w:ilvl w:val="3"/>
          <w:numId w:val="14"/>
        </w:numPr>
        <w:tabs>
          <w:tab w:val="clear" w:pos="2880"/>
          <w:tab w:val="num" w:pos="426"/>
        </w:tabs>
        <w:autoSpaceDE w:val="0"/>
        <w:autoSpaceDN w:val="0"/>
        <w:adjustRightInd w:val="0"/>
        <w:spacing w:after="120" w:line="240" w:lineRule="auto"/>
        <w:ind w:left="426" w:hanging="426"/>
        <w:jc w:val="both"/>
        <w:rPr>
          <w:rFonts w:ascii="Times New Roman" w:hAnsi="Times New Roman"/>
          <w:color w:val="000000"/>
          <w:sz w:val="24"/>
          <w:szCs w:val="24"/>
          <w:lang w:eastAsia="pl-PL"/>
        </w:rPr>
      </w:pPr>
      <w:r w:rsidRPr="00F8728A">
        <w:rPr>
          <w:rFonts w:ascii="Times New Roman" w:hAnsi="Times New Roman"/>
          <w:color w:val="000000"/>
          <w:sz w:val="24"/>
          <w:szCs w:val="24"/>
          <w:lang w:eastAsia="pl-PL"/>
        </w:rPr>
        <w:t xml:space="preserve">Niezwłocznie po wyborze najkorzystniejszej oferty Zamawiający poinformuje Wykonawców, którzy złożyli oferty, o: </w:t>
      </w:r>
    </w:p>
    <w:p w:rsidR="00C016B0" w:rsidRPr="00F8728A" w:rsidRDefault="00C016B0" w:rsidP="00277555">
      <w:pPr>
        <w:pStyle w:val="Akapitzlist"/>
        <w:numPr>
          <w:ilvl w:val="1"/>
          <w:numId w:val="15"/>
        </w:numPr>
        <w:autoSpaceDE w:val="0"/>
        <w:autoSpaceDN w:val="0"/>
        <w:adjustRightInd w:val="0"/>
        <w:spacing w:after="120" w:line="240" w:lineRule="auto"/>
        <w:ind w:left="391" w:hanging="391"/>
        <w:jc w:val="both"/>
        <w:rPr>
          <w:rFonts w:ascii="Times New Roman" w:hAnsi="Times New Roman"/>
          <w:color w:val="000000"/>
          <w:sz w:val="24"/>
          <w:szCs w:val="24"/>
          <w:lang w:eastAsia="pl-PL"/>
        </w:rPr>
      </w:pPr>
      <w:r w:rsidRPr="00F8728A">
        <w:rPr>
          <w:rFonts w:ascii="Times New Roman" w:hAnsi="Times New Roman"/>
          <w:color w:val="000000"/>
          <w:sz w:val="24"/>
          <w:szCs w:val="24"/>
          <w:lang w:eastAsia="pl-PL"/>
        </w:rPr>
        <w:t xml:space="preserve">wyborze najkorzystniejszej oferty, podając nazwę (firmę) albo imię i nazwisko, siedzibę albo miejsce zamieszkania i adres, jeżeli jest miejscem wykonywania działalności </w:t>
      </w:r>
      <w:r w:rsidR="00060531">
        <w:rPr>
          <w:rFonts w:ascii="Times New Roman" w:hAnsi="Times New Roman"/>
          <w:color w:val="000000"/>
          <w:sz w:val="24"/>
          <w:szCs w:val="24"/>
          <w:lang w:val="pl-PL" w:eastAsia="pl-PL"/>
        </w:rPr>
        <w:t>W</w:t>
      </w:r>
      <w:r w:rsidRPr="00F8728A">
        <w:rPr>
          <w:rFonts w:ascii="Times New Roman" w:hAnsi="Times New Roman"/>
          <w:color w:val="000000"/>
          <w:sz w:val="24"/>
          <w:szCs w:val="24"/>
          <w:lang w:eastAsia="pl-PL"/>
        </w:rPr>
        <w:t>ykonawcy, którego ofertę wybrano, oraz nazwy albo imiona i nazwiska, siedziby albo miejsca zamieszkania i adresy, jeżeli są miejscami wykonywania działalności</w:t>
      </w:r>
      <w:r w:rsidRPr="00F8728A">
        <w:rPr>
          <w:rFonts w:ascii="Times New Roman" w:hAnsi="Times New Roman"/>
          <w:color w:val="000000"/>
          <w:sz w:val="24"/>
          <w:szCs w:val="24"/>
          <w:lang w:val="pl-PL" w:eastAsia="pl-PL"/>
        </w:rPr>
        <w:t xml:space="preserve"> </w:t>
      </w:r>
      <w:r w:rsidR="00060531">
        <w:rPr>
          <w:rFonts w:ascii="Times New Roman" w:hAnsi="Times New Roman"/>
          <w:color w:val="000000"/>
          <w:sz w:val="24"/>
          <w:szCs w:val="24"/>
          <w:lang w:val="pl-PL" w:eastAsia="pl-PL"/>
        </w:rPr>
        <w:t>W</w:t>
      </w:r>
      <w:r w:rsidRPr="00F8728A">
        <w:rPr>
          <w:rFonts w:ascii="Times New Roman" w:hAnsi="Times New Roman"/>
          <w:color w:val="000000"/>
          <w:sz w:val="24"/>
          <w:szCs w:val="24"/>
          <w:lang w:eastAsia="pl-PL"/>
        </w:rPr>
        <w:t>ykonawców, którzy złożyli oferty, a także punktację przyznaną ofertom w każdym kryterium oceny ofert i łączną punktację;</w:t>
      </w:r>
    </w:p>
    <w:p w:rsidR="00C016B0" w:rsidRPr="00F8728A" w:rsidRDefault="00060531" w:rsidP="00277555">
      <w:pPr>
        <w:pStyle w:val="Akapitzlist"/>
        <w:numPr>
          <w:ilvl w:val="1"/>
          <w:numId w:val="15"/>
        </w:numPr>
        <w:autoSpaceDE w:val="0"/>
        <w:autoSpaceDN w:val="0"/>
        <w:adjustRightInd w:val="0"/>
        <w:spacing w:after="120" w:line="240" w:lineRule="auto"/>
        <w:ind w:left="391" w:hanging="391"/>
        <w:jc w:val="both"/>
        <w:rPr>
          <w:rFonts w:ascii="Times New Roman" w:hAnsi="Times New Roman"/>
          <w:color w:val="000000"/>
          <w:sz w:val="24"/>
          <w:szCs w:val="24"/>
          <w:lang w:eastAsia="pl-PL"/>
        </w:rPr>
      </w:pPr>
      <w:r>
        <w:rPr>
          <w:rFonts w:ascii="Times New Roman" w:hAnsi="Times New Roman"/>
          <w:color w:val="000000"/>
          <w:sz w:val="24"/>
          <w:szCs w:val="24"/>
          <w:lang w:val="pl-PL" w:eastAsia="pl-PL"/>
        </w:rPr>
        <w:t>W</w:t>
      </w:r>
      <w:r w:rsidR="00C016B0" w:rsidRPr="00F8728A">
        <w:rPr>
          <w:rFonts w:ascii="Times New Roman" w:hAnsi="Times New Roman"/>
          <w:color w:val="000000"/>
          <w:sz w:val="24"/>
          <w:szCs w:val="24"/>
          <w:lang w:eastAsia="pl-PL"/>
        </w:rPr>
        <w:t xml:space="preserve">ykonawcach, którzy zostali wykluczeni; </w:t>
      </w:r>
    </w:p>
    <w:p w:rsidR="00C016B0" w:rsidRPr="00F8728A" w:rsidRDefault="00060531" w:rsidP="00277555">
      <w:pPr>
        <w:pStyle w:val="Akapitzlist"/>
        <w:numPr>
          <w:ilvl w:val="1"/>
          <w:numId w:val="15"/>
        </w:numPr>
        <w:autoSpaceDE w:val="0"/>
        <w:autoSpaceDN w:val="0"/>
        <w:adjustRightInd w:val="0"/>
        <w:spacing w:after="120" w:line="240" w:lineRule="auto"/>
        <w:ind w:left="391" w:hanging="391"/>
        <w:jc w:val="both"/>
        <w:rPr>
          <w:rFonts w:ascii="Times New Roman" w:hAnsi="Times New Roman"/>
          <w:color w:val="000000"/>
          <w:sz w:val="24"/>
          <w:szCs w:val="24"/>
          <w:lang w:eastAsia="pl-PL"/>
        </w:rPr>
      </w:pPr>
      <w:r>
        <w:rPr>
          <w:rFonts w:ascii="Times New Roman" w:hAnsi="Times New Roman"/>
          <w:color w:val="000000"/>
          <w:sz w:val="24"/>
          <w:szCs w:val="24"/>
          <w:lang w:val="pl-PL" w:eastAsia="pl-PL"/>
        </w:rPr>
        <w:t>W</w:t>
      </w:r>
      <w:r w:rsidR="00C016B0" w:rsidRPr="00F8728A">
        <w:rPr>
          <w:rFonts w:ascii="Times New Roman" w:hAnsi="Times New Roman"/>
          <w:color w:val="000000"/>
          <w:sz w:val="24"/>
          <w:szCs w:val="24"/>
          <w:lang w:eastAsia="pl-PL"/>
        </w:rPr>
        <w:t>ykonawcach, których oferty zostały odrzucone, powodach odrzucenia oferty, a w przypadkach, o których mowa w art. 89 ust. 4 i 5</w:t>
      </w:r>
      <w:r>
        <w:rPr>
          <w:rFonts w:ascii="Times New Roman" w:hAnsi="Times New Roman"/>
          <w:color w:val="000000"/>
          <w:sz w:val="24"/>
          <w:szCs w:val="24"/>
          <w:lang w:val="pl-PL" w:eastAsia="pl-PL"/>
        </w:rPr>
        <w:t xml:space="preserve"> ustawy Pzp</w:t>
      </w:r>
      <w:r w:rsidR="00C016B0" w:rsidRPr="00F8728A">
        <w:rPr>
          <w:rFonts w:ascii="Times New Roman" w:hAnsi="Times New Roman"/>
          <w:color w:val="000000"/>
          <w:sz w:val="24"/>
          <w:szCs w:val="24"/>
          <w:lang w:eastAsia="pl-PL"/>
        </w:rPr>
        <w:t xml:space="preserve">, braku równoważności lub braku spełnienia wymagań dotyczących wydajności lub funkcjonalności; </w:t>
      </w:r>
    </w:p>
    <w:p w:rsidR="00C016B0" w:rsidRDefault="008E5ADE" w:rsidP="00277555">
      <w:pPr>
        <w:pStyle w:val="Akapitzlist"/>
        <w:numPr>
          <w:ilvl w:val="1"/>
          <w:numId w:val="15"/>
        </w:numPr>
        <w:autoSpaceDE w:val="0"/>
        <w:autoSpaceDN w:val="0"/>
        <w:adjustRightInd w:val="0"/>
        <w:spacing w:after="120" w:line="240" w:lineRule="auto"/>
        <w:jc w:val="both"/>
        <w:rPr>
          <w:rFonts w:ascii="Times New Roman" w:hAnsi="Times New Roman"/>
          <w:color w:val="000000"/>
          <w:sz w:val="24"/>
          <w:szCs w:val="24"/>
          <w:lang w:eastAsia="pl-PL"/>
        </w:rPr>
      </w:pPr>
      <w:r>
        <w:rPr>
          <w:rFonts w:ascii="Times New Roman" w:hAnsi="Times New Roman"/>
          <w:color w:val="000000"/>
          <w:sz w:val="24"/>
          <w:szCs w:val="24"/>
          <w:lang w:eastAsia="pl-PL"/>
        </w:rPr>
        <w:t>unieważnieniu postępowania;</w:t>
      </w:r>
    </w:p>
    <w:p w:rsidR="008E5ADE" w:rsidRPr="008E5ADE" w:rsidRDefault="008E5ADE" w:rsidP="0024112E">
      <w:pPr>
        <w:autoSpaceDE w:val="0"/>
        <w:autoSpaceDN w:val="0"/>
        <w:adjustRightInd w:val="0"/>
        <w:spacing w:after="120"/>
        <w:jc w:val="both"/>
        <w:rPr>
          <w:color w:val="000000"/>
          <w:lang w:eastAsia="pl-PL"/>
        </w:rPr>
      </w:pPr>
      <w:r>
        <w:rPr>
          <w:color w:val="000000"/>
          <w:lang w:eastAsia="pl-PL"/>
        </w:rPr>
        <w:t>- podając uzasadnienie faktyczne i prawne.</w:t>
      </w:r>
    </w:p>
    <w:p w:rsidR="00C016B0" w:rsidRPr="00F8728A" w:rsidRDefault="00C016B0" w:rsidP="0024112E">
      <w:pPr>
        <w:autoSpaceDE w:val="0"/>
        <w:autoSpaceDN w:val="0"/>
        <w:adjustRightInd w:val="0"/>
        <w:spacing w:after="120"/>
        <w:ind w:left="426" w:hanging="426"/>
        <w:jc w:val="both"/>
        <w:rPr>
          <w:color w:val="000000"/>
          <w:lang w:eastAsia="pl-PL"/>
        </w:rPr>
      </w:pPr>
      <w:r w:rsidRPr="00F8728A">
        <w:rPr>
          <w:rFonts w:eastAsia="Calibri"/>
          <w:color w:val="000000"/>
          <w:lang w:eastAsia="pl-PL"/>
        </w:rPr>
        <w:t>2.</w:t>
      </w:r>
      <w:r w:rsidR="00AF3658">
        <w:rPr>
          <w:rFonts w:eastAsia="Calibri"/>
          <w:color w:val="000000"/>
          <w:lang w:eastAsia="pl-PL"/>
        </w:rPr>
        <w:tab/>
      </w:r>
      <w:r w:rsidRPr="00F8728A">
        <w:rPr>
          <w:rFonts w:eastAsia="Calibri"/>
          <w:color w:val="000000"/>
          <w:lang w:eastAsia="pl-PL"/>
        </w:rPr>
        <w:t xml:space="preserve">Informacje, o których mowa w </w:t>
      </w:r>
      <w:r w:rsidR="00C06A44">
        <w:rPr>
          <w:rFonts w:eastAsia="Calibri"/>
          <w:color w:val="000000"/>
          <w:lang w:eastAsia="pl-PL"/>
        </w:rPr>
        <w:t>ust.</w:t>
      </w:r>
      <w:r w:rsidRPr="00F8728A">
        <w:rPr>
          <w:rFonts w:eastAsia="Calibri"/>
          <w:color w:val="000000"/>
          <w:lang w:eastAsia="pl-PL"/>
        </w:rPr>
        <w:t xml:space="preserve"> 1 pkt 1.1 Zamawiający zamieści na stronie internetowej oraz w miejscu publiczn</w:t>
      </w:r>
      <w:r w:rsidRPr="00F8728A">
        <w:rPr>
          <w:color w:val="000000"/>
          <w:lang w:eastAsia="pl-PL"/>
        </w:rPr>
        <w:t xml:space="preserve">ie dostępnym w swojej siedzibie. </w:t>
      </w:r>
    </w:p>
    <w:p w:rsidR="00C016B0" w:rsidRPr="00F8728A" w:rsidRDefault="00C016B0" w:rsidP="00277555">
      <w:pPr>
        <w:pStyle w:val="Akapitzlist"/>
        <w:numPr>
          <w:ilvl w:val="2"/>
          <w:numId w:val="14"/>
        </w:numPr>
        <w:tabs>
          <w:tab w:val="num" w:pos="426"/>
        </w:tabs>
        <w:autoSpaceDE w:val="0"/>
        <w:autoSpaceDN w:val="0"/>
        <w:adjustRightInd w:val="0"/>
        <w:spacing w:after="120" w:line="240" w:lineRule="auto"/>
        <w:ind w:left="426" w:hanging="426"/>
        <w:jc w:val="both"/>
        <w:rPr>
          <w:rFonts w:ascii="Times New Roman" w:hAnsi="Times New Roman"/>
          <w:color w:val="000000"/>
          <w:sz w:val="24"/>
          <w:szCs w:val="24"/>
          <w:lang w:eastAsia="pl-PL"/>
        </w:rPr>
      </w:pPr>
      <w:r w:rsidRPr="00F8728A">
        <w:rPr>
          <w:rFonts w:ascii="Times New Roman" w:hAnsi="Times New Roman"/>
          <w:color w:val="000000"/>
          <w:sz w:val="24"/>
          <w:szCs w:val="24"/>
          <w:lang w:eastAsia="pl-PL"/>
        </w:rPr>
        <w:lastRenderedPageBreak/>
        <w:t>Z Wykonawcą, który złoży najkorzystniejszą ofertę zostanie podpisana umowa</w:t>
      </w:r>
      <w:r w:rsidR="009D5E56">
        <w:rPr>
          <w:rFonts w:ascii="Times New Roman" w:hAnsi="Times New Roman"/>
          <w:color w:val="000000"/>
          <w:sz w:val="24"/>
          <w:szCs w:val="24"/>
          <w:lang w:val="pl-PL" w:eastAsia="pl-PL"/>
        </w:rPr>
        <w:t>,</w:t>
      </w:r>
      <w:r w:rsidRPr="00F8728A">
        <w:rPr>
          <w:rFonts w:ascii="Times New Roman" w:hAnsi="Times New Roman"/>
          <w:color w:val="000000"/>
          <w:sz w:val="24"/>
          <w:szCs w:val="24"/>
          <w:lang w:eastAsia="pl-PL"/>
        </w:rPr>
        <w:t xml:space="preserve"> </w:t>
      </w:r>
      <w:r w:rsidR="0034441A">
        <w:rPr>
          <w:rFonts w:ascii="Times New Roman" w:hAnsi="Times New Roman"/>
          <w:color w:val="000000"/>
          <w:sz w:val="24"/>
          <w:szCs w:val="24"/>
          <w:lang w:val="pl-PL" w:eastAsia="pl-PL"/>
        </w:rPr>
        <w:t>któr</w:t>
      </w:r>
      <w:r w:rsidR="009D5E56">
        <w:rPr>
          <w:rFonts w:ascii="Times New Roman" w:hAnsi="Times New Roman"/>
          <w:color w:val="000000"/>
          <w:sz w:val="24"/>
          <w:szCs w:val="24"/>
          <w:lang w:val="pl-PL" w:eastAsia="pl-PL"/>
        </w:rPr>
        <w:t>ej</w:t>
      </w:r>
      <w:r w:rsidR="0034441A">
        <w:rPr>
          <w:rFonts w:ascii="Times New Roman" w:hAnsi="Times New Roman"/>
          <w:color w:val="000000"/>
          <w:sz w:val="24"/>
          <w:szCs w:val="24"/>
          <w:lang w:val="pl-PL" w:eastAsia="pl-PL"/>
        </w:rPr>
        <w:t xml:space="preserve"> wz</w:t>
      </w:r>
      <w:r w:rsidR="009D5E56">
        <w:rPr>
          <w:rFonts w:ascii="Times New Roman" w:hAnsi="Times New Roman"/>
          <w:color w:val="000000"/>
          <w:sz w:val="24"/>
          <w:szCs w:val="24"/>
          <w:lang w:val="pl-PL" w:eastAsia="pl-PL"/>
        </w:rPr>
        <w:t>ó</w:t>
      </w:r>
      <w:r w:rsidR="0034441A">
        <w:rPr>
          <w:rFonts w:ascii="Times New Roman" w:hAnsi="Times New Roman"/>
          <w:color w:val="000000"/>
          <w:sz w:val="24"/>
          <w:szCs w:val="24"/>
          <w:lang w:val="pl-PL" w:eastAsia="pl-PL"/>
        </w:rPr>
        <w:t>r stanowi</w:t>
      </w:r>
      <w:r w:rsidR="009D5E56">
        <w:rPr>
          <w:rFonts w:ascii="Times New Roman" w:hAnsi="Times New Roman"/>
          <w:color w:val="000000"/>
          <w:sz w:val="24"/>
          <w:szCs w:val="24"/>
          <w:lang w:val="pl-PL" w:eastAsia="pl-PL"/>
        </w:rPr>
        <w:t xml:space="preserve"> </w:t>
      </w:r>
      <w:r w:rsidR="0034441A" w:rsidRPr="0034441A">
        <w:rPr>
          <w:rFonts w:ascii="Times New Roman" w:hAnsi="Times New Roman"/>
          <w:b/>
          <w:i/>
          <w:color w:val="000000"/>
          <w:sz w:val="24"/>
          <w:szCs w:val="24"/>
          <w:lang w:val="pl-PL" w:eastAsia="pl-PL"/>
        </w:rPr>
        <w:t xml:space="preserve">Załącznik nr </w:t>
      </w:r>
      <w:r w:rsidR="0088636B">
        <w:rPr>
          <w:rFonts w:ascii="Times New Roman" w:hAnsi="Times New Roman"/>
          <w:b/>
          <w:i/>
          <w:color w:val="000000"/>
          <w:sz w:val="24"/>
          <w:szCs w:val="24"/>
          <w:lang w:val="pl-PL" w:eastAsia="pl-PL"/>
        </w:rPr>
        <w:t>7</w:t>
      </w:r>
      <w:r w:rsidR="0034441A" w:rsidRPr="0034441A">
        <w:rPr>
          <w:rFonts w:ascii="Times New Roman" w:hAnsi="Times New Roman"/>
          <w:b/>
          <w:i/>
          <w:color w:val="000000"/>
          <w:sz w:val="24"/>
          <w:szCs w:val="24"/>
          <w:lang w:val="pl-PL" w:eastAsia="pl-PL"/>
        </w:rPr>
        <w:t xml:space="preserve"> do SIWZ</w:t>
      </w:r>
      <w:r w:rsidR="0034441A">
        <w:rPr>
          <w:rFonts w:ascii="Times New Roman" w:hAnsi="Times New Roman"/>
          <w:color w:val="000000"/>
          <w:sz w:val="24"/>
          <w:szCs w:val="24"/>
          <w:lang w:val="pl-PL" w:eastAsia="pl-PL"/>
        </w:rPr>
        <w:t>.</w:t>
      </w:r>
      <w:r w:rsidRPr="006B29F3">
        <w:rPr>
          <w:rFonts w:ascii="Times New Roman" w:hAnsi="Times New Roman"/>
          <w:sz w:val="24"/>
          <w:szCs w:val="24"/>
          <w:lang w:eastAsia="pl-PL"/>
        </w:rPr>
        <w:t xml:space="preserve"> </w:t>
      </w:r>
      <w:r w:rsidRPr="00F8728A">
        <w:rPr>
          <w:rFonts w:ascii="Times New Roman" w:hAnsi="Times New Roman"/>
          <w:color w:val="000000"/>
          <w:sz w:val="24"/>
          <w:szCs w:val="24"/>
          <w:lang w:eastAsia="pl-PL"/>
        </w:rPr>
        <w:t>Miejsce i termin podpisania umowy zostanie wyznaczony przez Zamawiającego. W przypadku, gdy Wykonawca nie wypełni wymagań formalnych zawartych w treści niniejszej SIWZ dotyczących podpisania umowy</w:t>
      </w:r>
      <w:r w:rsidR="008B5B16">
        <w:rPr>
          <w:rFonts w:ascii="Times New Roman" w:hAnsi="Times New Roman"/>
          <w:color w:val="000000"/>
          <w:sz w:val="24"/>
          <w:szCs w:val="24"/>
          <w:lang w:val="pl-PL" w:eastAsia="pl-PL"/>
        </w:rPr>
        <w:t>,</w:t>
      </w:r>
      <w:r w:rsidRPr="00F8728A">
        <w:rPr>
          <w:rFonts w:ascii="Times New Roman" w:hAnsi="Times New Roman"/>
          <w:color w:val="000000"/>
          <w:sz w:val="24"/>
          <w:szCs w:val="24"/>
          <w:lang w:eastAsia="pl-PL"/>
        </w:rPr>
        <w:t xml:space="preserve"> Zamawiający wyznaczy dodatkowy/ostateczny termin uzupełnienia brakujących dokumentów. Gdy Wykonawca na ponowne wezwanie nie wypełni wymagań formalnych, Zamawiający ma prawo uznać, że Wykonawca uchyla się od podpisania umowy. W takim wypadku będą miały zastosowanie przepisy: </w:t>
      </w:r>
    </w:p>
    <w:p w:rsidR="00C016B0" w:rsidRPr="00F8728A" w:rsidRDefault="00C016B0" w:rsidP="0024112E">
      <w:pPr>
        <w:autoSpaceDE w:val="0"/>
        <w:autoSpaceDN w:val="0"/>
        <w:adjustRightInd w:val="0"/>
        <w:spacing w:after="120"/>
        <w:ind w:left="360"/>
        <w:jc w:val="both"/>
        <w:rPr>
          <w:rFonts w:eastAsia="Calibri"/>
          <w:color w:val="000000"/>
          <w:lang w:eastAsia="pl-PL"/>
        </w:rPr>
      </w:pPr>
      <w:r w:rsidRPr="00F8728A">
        <w:rPr>
          <w:rFonts w:eastAsia="Calibri"/>
          <w:color w:val="000000"/>
          <w:lang w:eastAsia="pl-PL"/>
        </w:rPr>
        <w:t xml:space="preserve">- możliwość zastosowania art. 94 ust. 3 </w:t>
      </w:r>
      <w:r w:rsidR="00C06A44">
        <w:rPr>
          <w:rFonts w:eastAsia="Calibri"/>
          <w:color w:val="000000"/>
          <w:lang w:eastAsia="pl-PL"/>
        </w:rPr>
        <w:t xml:space="preserve">ustawy Pzp </w:t>
      </w:r>
      <w:r w:rsidR="008B5B16">
        <w:rPr>
          <w:rFonts w:eastAsia="Calibri"/>
          <w:color w:val="000000"/>
          <w:lang w:eastAsia="pl-PL"/>
        </w:rPr>
        <w:t>(wybór kolejnej oferty),</w:t>
      </w:r>
    </w:p>
    <w:p w:rsidR="00360EFB" w:rsidRPr="00F8728A" w:rsidRDefault="00C016B0" w:rsidP="0024112E">
      <w:pPr>
        <w:spacing w:after="120"/>
        <w:ind w:left="360"/>
        <w:jc w:val="both"/>
        <w:rPr>
          <w:rFonts w:eastAsia="Calibri"/>
          <w:color w:val="000000"/>
          <w:lang w:eastAsia="pl-PL"/>
        </w:rPr>
      </w:pPr>
      <w:r w:rsidRPr="00F8728A">
        <w:rPr>
          <w:rFonts w:eastAsia="Calibri"/>
          <w:color w:val="000000"/>
          <w:lang w:eastAsia="pl-PL"/>
        </w:rPr>
        <w:t xml:space="preserve">- obowiązek zastosowania art. 46 ust. 5 pkt 1 i 3 </w:t>
      </w:r>
      <w:r w:rsidR="00C06A44">
        <w:rPr>
          <w:rFonts w:eastAsia="Calibri"/>
          <w:color w:val="000000"/>
          <w:lang w:eastAsia="pl-PL"/>
        </w:rPr>
        <w:t xml:space="preserve">ustawy Pzp </w:t>
      </w:r>
      <w:r w:rsidRPr="00F8728A">
        <w:rPr>
          <w:rFonts w:eastAsia="Calibri"/>
          <w:color w:val="000000"/>
          <w:lang w:eastAsia="pl-PL"/>
        </w:rPr>
        <w:t>(zatrzymanie wadium).</w:t>
      </w:r>
    </w:p>
    <w:p w:rsidR="00C016B0" w:rsidRPr="00F8728A" w:rsidRDefault="00F8728A" w:rsidP="0024112E">
      <w:pPr>
        <w:autoSpaceDE w:val="0"/>
        <w:autoSpaceDN w:val="0"/>
        <w:adjustRightInd w:val="0"/>
        <w:spacing w:after="120"/>
        <w:ind w:left="426" w:hanging="426"/>
        <w:jc w:val="both"/>
        <w:rPr>
          <w:rFonts w:eastAsia="Calibri"/>
          <w:color w:val="000000"/>
          <w:lang w:eastAsia="pl-PL"/>
        </w:rPr>
      </w:pPr>
      <w:r w:rsidRPr="00F8728A">
        <w:rPr>
          <w:rFonts w:eastAsia="Calibri"/>
          <w:color w:val="000000"/>
          <w:lang w:eastAsia="pl-PL"/>
        </w:rPr>
        <w:t xml:space="preserve">4. </w:t>
      </w:r>
      <w:r w:rsidR="00AF3658">
        <w:rPr>
          <w:rFonts w:eastAsia="Calibri"/>
          <w:color w:val="000000"/>
          <w:lang w:eastAsia="pl-PL"/>
        </w:rPr>
        <w:tab/>
      </w:r>
      <w:r w:rsidR="00C016B0" w:rsidRPr="00F8728A">
        <w:rPr>
          <w:rFonts w:eastAsia="Calibri"/>
          <w:color w:val="000000"/>
          <w:lang w:eastAsia="pl-PL"/>
        </w:rPr>
        <w:t>Zamawiający zawrze umowę w terminie nie krótszym niż 5 dni od dnia przesłania zawiadomienia o wyborze najkorzystniejszej oferty</w:t>
      </w:r>
      <w:r w:rsidR="00C06A44">
        <w:rPr>
          <w:rFonts w:eastAsia="Calibri"/>
          <w:color w:val="000000"/>
          <w:lang w:eastAsia="pl-PL"/>
        </w:rPr>
        <w:t>,</w:t>
      </w:r>
      <w:r w:rsidR="00C016B0" w:rsidRPr="00F8728A">
        <w:rPr>
          <w:rFonts w:eastAsia="Calibri"/>
          <w:color w:val="000000"/>
          <w:lang w:eastAsia="pl-PL"/>
        </w:rPr>
        <w:t xml:space="preserve"> jeżeli zawiadomienie to zostało przesłane przy użyciu środków komunikacji elektronicznej albo 10 dni, jeżeli przesłane zostało w inny sposób. Zawarcie umowy będzie możliwe przed upływem terminów, </w:t>
      </w:r>
      <w:r w:rsidR="00E0115B">
        <w:rPr>
          <w:rFonts w:eastAsia="Calibri"/>
          <w:color w:val="000000"/>
          <w:lang w:eastAsia="pl-PL"/>
        </w:rPr>
        <w:br/>
      </w:r>
      <w:r w:rsidR="00C016B0" w:rsidRPr="00F8728A">
        <w:rPr>
          <w:rFonts w:eastAsia="Calibri"/>
          <w:color w:val="000000"/>
          <w:lang w:eastAsia="pl-PL"/>
        </w:rPr>
        <w:t xml:space="preserve">o których mowa powyżej, jeżeli wystąpią okoliczności wymienione w art. 94 ust. 2 ustawy Pzp. </w:t>
      </w:r>
    </w:p>
    <w:p w:rsidR="00E0115B" w:rsidRPr="00E0115B" w:rsidRDefault="00C016B0" w:rsidP="0088636B">
      <w:pPr>
        <w:autoSpaceDE w:val="0"/>
        <w:autoSpaceDN w:val="0"/>
        <w:adjustRightInd w:val="0"/>
        <w:spacing w:after="120"/>
        <w:ind w:left="426" w:hanging="426"/>
        <w:jc w:val="both"/>
        <w:rPr>
          <w:rFonts w:eastAsia="Calibri"/>
          <w:lang w:eastAsia="pl-PL"/>
        </w:rPr>
      </w:pPr>
      <w:r w:rsidRPr="00F8728A">
        <w:rPr>
          <w:rFonts w:eastAsia="Calibri"/>
          <w:color w:val="000000"/>
          <w:lang w:eastAsia="pl-PL"/>
        </w:rPr>
        <w:t>5.</w:t>
      </w:r>
      <w:r w:rsidR="00F8728A">
        <w:rPr>
          <w:rFonts w:eastAsia="Calibri"/>
          <w:color w:val="000000"/>
          <w:lang w:eastAsia="pl-PL"/>
        </w:rPr>
        <w:t xml:space="preserve">  </w:t>
      </w:r>
      <w:r w:rsidR="00AF3658">
        <w:rPr>
          <w:rFonts w:eastAsia="Calibri"/>
          <w:color w:val="000000"/>
          <w:lang w:eastAsia="pl-PL"/>
        </w:rPr>
        <w:tab/>
      </w:r>
      <w:r w:rsidRPr="00F8728A">
        <w:rPr>
          <w:rFonts w:eastAsia="Calibri"/>
          <w:color w:val="000000"/>
          <w:lang w:eastAsia="pl-PL"/>
        </w:rPr>
        <w:t xml:space="preserve">Jeżeli </w:t>
      </w:r>
      <w:r w:rsidR="00C06A44">
        <w:rPr>
          <w:rFonts w:eastAsia="Calibri"/>
          <w:color w:val="000000"/>
          <w:lang w:eastAsia="pl-PL"/>
        </w:rPr>
        <w:t>W</w:t>
      </w:r>
      <w:r w:rsidRPr="00F8728A">
        <w:rPr>
          <w:rFonts w:eastAsia="Calibri"/>
          <w:color w:val="000000"/>
          <w:lang w:eastAsia="pl-PL"/>
        </w:rPr>
        <w:t xml:space="preserve">ykonawca, którego oferta została wybrana, uchyla się od zawarcia umowy </w:t>
      </w:r>
      <w:r w:rsidR="0088636B">
        <w:rPr>
          <w:rFonts w:eastAsia="Calibri"/>
          <w:color w:val="000000"/>
          <w:lang w:eastAsia="pl-PL"/>
        </w:rPr>
        <w:br/>
      </w:r>
      <w:r w:rsidRPr="00F8728A">
        <w:rPr>
          <w:rFonts w:eastAsia="Calibri"/>
          <w:color w:val="000000"/>
          <w:lang w:eastAsia="pl-PL"/>
        </w:rPr>
        <w:t xml:space="preserve">w sprawie zamówienia publicznego lub nie wnosi wymaganego zabezpieczenia należytego wykonania umowy, </w:t>
      </w:r>
      <w:r w:rsidR="00C06A44">
        <w:rPr>
          <w:rFonts w:eastAsia="Calibri"/>
          <w:color w:val="000000"/>
          <w:lang w:eastAsia="pl-PL"/>
        </w:rPr>
        <w:t>Z</w:t>
      </w:r>
      <w:r w:rsidRPr="00F8728A">
        <w:rPr>
          <w:rFonts w:eastAsia="Calibri"/>
          <w:color w:val="000000"/>
          <w:lang w:eastAsia="pl-PL"/>
        </w:rPr>
        <w:t xml:space="preserve">amawiający wybierze najkorzystniejszą ofertę spośród pozostałych </w:t>
      </w:r>
      <w:r w:rsidRPr="00E0115B">
        <w:rPr>
          <w:rFonts w:eastAsia="Calibri"/>
          <w:color w:val="000000"/>
          <w:lang w:eastAsia="pl-PL"/>
        </w:rPr>
        <w:t xml:space="preserve">ofert, chyba, że zajdą przesłanki, o których </w:t>
      </w:r>
      <w:r w:rsidRPr="00E0115B">
        <w:rPr>
          <w:rFonts w:eastAsia="Calibri"/>
          <w:lang w:eastAsia="pl-PL"/>
        </w:rPr>
        <w:t xml:space="preserve">mowa w art. 93 ust.1 ustawy Pzp. </w:t>
      </w:r>
    </w:p>
    <w:p w:rsidR="00E0115B" w:rsidRPr="00E0115B" w:rsidRDefault="00C016B0" w:rsidP="00880903">
      <w:pPr>
        <w:pStyle w:val="Akapitzlist"/>
        <w:numPr>
          <w:ilvl w:val="0"/>
          <w:numId w:val="31"/>
        </w:numPr>
        <w:autoSpaceDE w:val="0"/>
        <w:autoSpaceDN w:val="0"/>
        <w:adjustRightInd w:val="0"/>
        <w:spacing w:after="120"/>
        <w:jc w:val="both"/>
        <w:rPr>
          <w:rFonts w:ascii="Times New Roman" w:hAnsi="Times New Roman"/>
          <w:sz w:val="24"/>
          <w:szCs w:val="24"/>
          <w:lang w:eastAsia="pl-PL"/>
        </w:rPr>
      </w:pPr>
      <w:r w:rsidRPr="00E0115B">
        <w:rPr>
          <w:rFonts w:ascii="Times New Roman" w:hAnsi="Times New Roman"/>
          <w:sz w:val="24"/>
          <w:szCs w:val="24"/>
          <w:lang w:eastAsia="pl-PL"/>
        </w:rPr>
        <w:t>Wykonawca, którego oferta zostanie uznana za najkorzystniejszą, przed podpisan</w:t>
      </w:r>
      <w:r w:rsidR="00E0115B" w:rsidRPr="00E0115B">
        <w:rPr>
          <w:rFonts w:ascii="Times New Roman" w:hAnsi="Times New Roman"/>
          <w:sz w:val="24"/>
          <w:szCs w:val="24"/>
          <w:lang w:eastAsia="pl-PL"/>
        </w:rPr>
        <w:t xml:space="preserve">iem umowy zobowiązany jest do </w:t>
      </w:r>
      <w:r w:rsidR="00C06A44" w:rsidRPr="00E0115B">
        <w:rPr>
          <w:rFonts w:ascii="Times New Roman" w:hAnsi="Times New Roman"/>
          <w:sz w:val="24"/>
          <w:szCs w:val="24"/>
          <w:lang w:eastAsia="pl-PL"/>
        </w:rPr>
        <w:t>p</w:t>
      </w:r>
      <w:r w:rsidRPr="00E0115B">
        <w:rPr>
          <w:rFonts w:ascii="Times New Roman" w:hAnsi="Times New Roman"/>
          <w:sz w:val="24"/>
          <w:szCs w:val="24"/>
          <w:lang w:eastAsia="pl-PL"/>
        </w:rPr>
        <w:t xml:space="preserve">rzedłożenia umowy regulującej współpracę Wykonawców wspólnie ubiegających się udzielenie zamówienia </w:t>
      </w:r>
    </w:p>
    <w:p w:rsidR="00C016B0" w:rsidRDefault="000D5ACB" w:rsidP="00880903">
      <w:pPr>
        <w:pStyle w:val="Akapitzlist"/>
        <w:numPr>
          <w:ilvl w:val="0"/>
          <w:numId w:val="31"/>
        </w:numPr>
        <w:autoSpaceDE w:val="0"/>
        <w:autoSpaceDN w:val="0"/>
        <w:adjustRightInd w:val="0"/>
        <w:spacing w:after="120"/>
        <w:jc w:val="both"/>
        <w:rPr>
          <w:rFonts w:ascii="Times New Roman" w:hAnsi="Times New Roman"/>
          <w:sz w:val="24"/>
          <w:szCs w:val="24"/>
          <w:lang w:eastAsia="pl-PL"/>
        </w:rPr>
      </w:pPr>
      <w:r>
        <w:rPr>
          <w:rFonts w:ascii="Times New Roman" w:hAnsi="Times New Roman"/>
          <w:sz w:val="24"/>
          <w:szCs w:val="24"/>
          <w:lang w:val="pl-PL"/>
        </w:rPr>
        <w:t xml:space="preserve">Przed podpisaniem umowy </w:t>
      </w:r>
      <w:r w:rsidR="00424852">
        <w:rPr>
          <w:rFonts w:ascii="Times New Roman" w:hAnsi="Times New Roman"/>
          <w:sz w:val="24"/>
          <w:szCs w:val="24"/>
          <w:lang w:val="pl-PL"/>
        </w:rPr>
        <w:t xml:space="preserve">Zamawiający </w:t>
      </w:r>
      <w:r>
        <w:rPr>
          <w:rFonts w:ascii="Times New Roman" w:hAnsi="Times New Roman"/>
          <w:sz w:val="24"/>
          <w:szCs w:val="24"/>
          <w:lang w:val="pl-PL"/>
        </w:rPr>
        <w:t>w</w:t>
      </w:r>
      <w:proofErr w:type="spellStart"/>
      <w:r w:rsidR="00C016B0" w:rsidRPr="00E0115B">
        <w:rPr>
          <w:rFonts w:ascii="Times New Roman" w:hAnsi="Times New Roman"/>
          <w:sz w:val="24"/>
          <w:szCs w:val="24"/>
        </w:rPr>
        <w:t>ymaga</w:t>
      </w:r>
      <w:proofErr w:type="spellEnd"/>
      <w:r w:rsidR="00C016B0" w:rsidRPr="00E0115B">
        <w:rPr>
          <w:rFonts w:ascii="Times New Roman" w:hAnsi="Times New Roman"/>
          <w:sz w:val="24"/>
          <w:szCs w:val="24"/>
        </w:rPr>
        <w:t xml:space="preserve"> się przedstawienia potwierdzonych za zgodność z oryginałem kopii decyzji o nadaniu uprawnień do sprawowania samodzielnych funkcji technicznych w budownictwie wraz z zaświadczeniami o przynależności do właściwych izb samorządu zawodowego.</w:t>
      </w:r>
    </w:p>
    <w:p w:rsidR="000D5ACB" w:rsidRPr="00C634AD" w:rsidRDefault="000D5ACB" w:rsidP="00880903">
      <w:pPr>
        <w:pStyle w:val="Akapitzlist"/>
        <w:numPr>
          <w:ilvl w:val="0"/>
          <w:numId w:val="31"/>
        </w:numPr>
        <w:autoSpaceDE w:val="0"/>
        <w:autoSpaceDN w:val="0"/>
        <w:adjustRightInd w:val="0"/>
        <w:spacing w:after="120"/>
        <w:jc w:val="both"/>
        <w:rPr>
          <w:rFonts w:ascii="Times New Roman" w:hAnsi="Times New Roman"/>
          <w:sz w:val="24"/>
          <w:szCs w:val="24"/>
          <w:lang w:eastAsia="pl-PL"/>
        </w:rPr>
      </w:pPr>
      <w:r>
        <w:rPr>
          <w:rFonts w:ascii="Times New Roman" w:hAnsi="Times New Roman"/>
          <w:sz w:val="24"/>
          <w:szCs w:val="24"/>
          <w:lang w:val="pl-PL"/>
        </w:rPr>
        <w:t>Po podpisaniu umowy Wykonawca przedłoży Zamawiającemu kosztorys opracowany metodą szczegółową.</w:t>
      </w:r>
    </w:p>
    <w:p w:rsidR="00C634AD" w:rsidRPr="00DC4817" w:rsidRDefault="00C634AD" w:rsidP="00880903">
      <w:pPr>
        <w:pStyle w:val="Akapitzlist"/>
        <w:numPr>
          <w:ilvl w:val="0"/>
          <w:numId w:val="31"/>
        </w:numPr>
        <w:autoSpaceDE w:val="0"/>
        <w:autoSpaceDN w:val="0"/>
        <w:adjustRightInd w:val="0"/>
        <w:spacing w:after="120"/>
        <w:jc w:val="both"/>
        <w:rPr>
          <w:rFonts w:ascii="Times New Roman" w:hAnsi="Times New Roman"/>
          <w:sz w:val="24"/>
          <w:szCs w:val="24"/>
          <w:lang w:eastAsia="pl-PL"/>
        </w:rPr>
      </w:pPr>
      <w:r>
        <w:rPr>
          <w:rFonts w:ascii="Times New Roman" w:hAnsi="Times New Roman"/>
          <w:sz w:val="24"/>
          <w:szCs w:val="24"/>
          <w:lang w:val="pl-PL"/>
        </w:rPr>
        <w:t xml:space="preserve">W terminie 3 dni roboczych po podpisaniu umowy Wykonawca zobowiązany jest przedłożyć Zamawiającemu oświadczenie o spełnieniu wymogu zatrudnienia </w:t>
      </w:r>
      <w:r w:rsidRPr="00DC4817">
        <w:rPr>
          <w:rFonts w:ascii="Times New Roman" w:hAnsi="Times New Roman"/>
          <w:sz w:val="24"/>
          <w:szCs w:val="24"/>
          <w:lang w:val="pl-PL"/>
        </w:rPr>
        <w:t>pracowników na umowę o pracę zgodnie z zapisami w umowie.</w:t>
      </w:r>
    </w:p>
    <w:p w:rsidR="00C016B0" w:rsidRPr="00DC4817" w:rsidRDefault="00C016B0" w:rsidP="0024112E">
      <w:pPr>
        <w:spacing w:after="120"/>
        <w:ind w:left="709" w:hanging="709"/>
        <w:jc w:val="both"/>
        <w:rPr>
          <w:b/>
          <w:color w:val="FF0000"/>
        </w:rPr>
      </w:pPr>
    </w:p>
    <w:p w:rsidR="00360EFB" w:rsidRPr="00DC4817" w:rsidRDefault="00360EFB" w:rsidP="0024112E">
      <w:pPr>
        <w:spacing w:after="120"/>
        <w:ind w:left="709" w:hanging="709"/>
        <w:jc w:val="both"/>
        <w:rPr>
          <w:b/>
        </w:rPr>
      </w:pPr>
      <w:r w:rsidRPr="00DC4817">
        <w:rPr>
          <w:b/>
        </w:rPr>
        <w:t>X</w:t>
      </w:r>
      <w:r w:rsidR="008A6BC0" w:rsidRPr="00DC4817">
        <w:rPr>
          <w:b/>
        </w:rPr>
        <w:t>X</w:t>
      </w:r>
      <w:r w:rsidR="00B67A12" w:rsidRPr="00DC4817">
        <w:rPr>
          <w:b/>
        </w:rPr>
        <w:t>I</w:t>
      </w:r>
      <w:r w:rsidR="00E0115B" w:rsidRPr="00DC4817">
        <w:rPr>
          <w:b/>
        </w:rPr>
        <w:t>I</w:t>
      </w:r>
      <w:r w:rsidR="00B67A12" w:rsidRPr="00DC4817">
        <w:rPr>
          <w:b/>
        </w:rPr>
        <w:t>I</w:t>
      </w:r>
      <w:r w:rsidRPr="00DC4817">
        <w:rPr>
          <w:b/>
        </w:rPr>
        <w:t>.</w:t>
      </w:r>
      <w:r w:rsidRPr="00DC4817">
        <w:rPr>
          <w:b/>
        </w:rPr>
        <w:tab/>
        <w:t>WYMAGANIA DOTYCZĄCE ZABEZPIECZENIA NALEŻYTEGO WYKONANIA   UMOWY</w:t>
      </w:r>
      <w:r w:rsidR="00FC6754" w:rsidRPr="00DC4817">
        <w:rPr>
          <w:b/>
        </w:rPr>
        <w:t>.</w:t>
      </w:r>
    </w:p>
    <w:p w:rsidR="00FC6754" w:rsidRPr="00DC4817" w:rsidRDefault="00FC6754" w:rsidP="0024112E">
      <w:pPr>
        <w:spacing w:after="120"/>
        <w:ind w:left="709" w:hanging="709"/>
        <w:jc w:val="both"/>
        <w:rPr>
          <w:b/>
        </w:rPr>
      </w:pPr>
    </w:p>
    <w:p w:rsidR="00360EFB" w:rsidRPr="00DC4817" w:rsidRDefault="00360EFB" w:rsidP="00277555">
      <w:pPr>
        <w:numPr>
          <w:ilvl w:val="0"/>
          <w:numId w:val="9"/>
        </w:numPr>
        <w:tabs>
          <w:tab w:val="clear" w:pos="578"/>
          <w:tab w:val="left" w:pos="-2410"/>
          <w:tab w:val="num" w:pos="360"/>
          <w:tab w:val="num" w:pos="1636"/>
        </w:tabs>
        <w:spacing w:after="120"/>
        <w:ind w:left="360"/>
        <w:jc w:val="both"/>
      </w:pPr>
      <w:r w:rsidRPr="00DC4817">
        <w:t xml:space="preserve">Zamawiający ustala zabezpieczenie należytego wykonania umowy w wysokości 10 % </w:t>
      </w:r>
      <w:r w:rsidR="00150D09" w:rsidRPr="00DC4817">
        <w:t xml:space="preserve">wartości umownej (brutto). </w:t>
      </w:r>
    </w:p>
    <w:p w:rsidR="009760F9" w:rsidRPr="00DC4817" w:rsidRDefault="00360EFB" w:rsidP="009760F9">
      <w:pPr>
        <w:pStyle w:val="ust"/>
        <w:numPr>
          <w:ilvl w:val="0"/>
          <w:numId w:val="9"/>
        </w:numPr>
        <w:tabs>
          <w:tab w:val="clear" w:pos="578"/>
          <w:tab w:val="num" w:pos="360"/>
          <w:tab w:val="num" w:pos="1636"/>
        </w:tabs>
        <w:spacing w:before="0" w:after="120"/>
        <w:ind w:left="360"/>
      </w:pPr>
      <w:r w:rsidRPr="00DC4817">
        <w:t>Zabezpieczenie służy pokryciu roszczeń z tytułu niewyko</w:t>
      </w:r>
      <w:r w:rsidRPr="00DC4817">
        <w:softHyphen/>
        <w:t xml:space="preserve">nania lub nienależytego wykonania umowy. </w:t>
      </w:r>
    </w:p>
    <w:p w:rsidR="00360EFB" w:rsidRPr="00DC4817" w:rsidRDefault="00360EFB" w:rsidP="00277555">
      <w:pPr>
        <w:pStyle w:val="ust"/>
        <w:numPr>
          <w:ilvl w:val="0"/>
          <w:numId w:val="9"/>
        </w:numPr>
        <w:tabs>
          <w:tab w:val="clear" w:pos="578"/>
          <w:tab w:val="num" w:pos="360"/>
          <w:tab w:val="num" w:pos="1636"/>
        </w:tabs>
        <w:spacing w:before="0" w:after="120"/>
        <w:ind w:left="360"/>
      </w:pPr>
      <w:r w:rsidRPr="00DC4817">
        <w:t xml:space="preserve">Zabezpieczenie może być wnoszone według wyboru </w:t>
      </w:r>
      <w:r w:rsidR="00D9441D" w:rsidRPr="00DC4817">
        <w:t>W</w:t>
      </w:r>
      <w:r w:rsidRPr="00DC4817">
        <w:t>yko</w:t>
      </w:r>
      <w:r w:rsidRPr="00DC4817">
        <w:softHyphen/>
        <w:t xml:space="preserve">nawcy w jednej lub w kilku następujących formach: </w:t>
      </w:r>
    </w:p>
    <w:p w:rsidR="00D9441D" w:rsidRPr="00DC4817" w:rsidRDefault="00360EFB" w:rsidP="00880903">
      <w:pPr>
        <w:pStyle w:val="ust"/>
        <w:numPr>
          <w:ilvl w:val="1"/>
          <w:numId w:val="34"/>
        </w:numPr>
        <w:spacing w:before="0" w:after="120"/>
      </w:pPr>
      <w:r w:rsidRPr="00DC4817">
        <w:t xml:space="preserve">pieniądzu; </w:t>
      </w:r>
    </w:p>
    <w:p w:rsidR="00360EFB" w:rsidRPr="00DC4817" w:rsidRDefault="00360EFB" w:rsidP="00880903">
      <w:pPr>
        <w:pStyle w:val="ust"/>
        <w:numPr>
          <w:ilvl w:val="1"/>
          <w:numId w:val="34"/>
        </w:numPr>
        <w:spacing w:before="0" w:after="120"/>
      </w:pPr>
      <w:r w:rsidRPr="00DC4817">
        <w:t xml:space="preserve">poręczeniach bankowych; </w:t>
      </w:r>
    </w:p>
    <w:p w:rsidR="00360EFB" w:rsidRDefault="00360EFB" w:rsidP="00880903">
      <w:pPr>
        <w:pStyle w:val="ust"/>
        <w:numPr>
          <w:ilvl w:val="1"/>
          <w:numId w:val="34"/>
        </w:numPr>
        <w:spacing w:before="0" w:after="120"/>
      </w:pPr>
      <w:r>
        <w:lastRenderedPageBreak/>
        <w:t xml:space="preserve">gwarancjach bankowych; </w:t>
      </w:r>
    </w:p>
    <w:p w:rsidR="00360EFB" w:rsidRDefault="00360EFB" w:rsidP="00880903">
      <w:pPr>
        <w:pStyle w:val="ust"/>
        <w:numPr>
          <w:ilvl w:val="1"/>
          <w:numId w:val="34"/>
        </w:numPr>
        <w:spacing w:before="0" w:after="120"/>
      </w:pPr>
      <w:r>
        <w:t xml:space="preserve">gwarancjach ubezpieczeniowych; </w:t>
      </w:r>
    </w:p>
    <w:p w:rsidR="00F12C7E" w:rsidRDefault="00360EFB" w:rsidP="00F12C7E">
      <w:pPr>
        <w:pStyle w:val="ust"/>
        <w:numPr>
          <w:ilvl w:val="1"/>
          <w:numId w:val="34"/>
        </w:numPr>
        <w:spacing w:before="0" w:after="120"/>
      </w:pPr>
      <w:r>
        <w:t xml:space="preserve">poręczeniach udzielanych przez podmioty, o których mowa w art. 6b ust. 5 pkt 2 ustawy </w:t>
      </w:r>
      <w:r>
        <w:br/>
        <w:t>z dnia 9 listopada 2000 r. o utworzeniu Polskiej Agencji Rozwoju Przed</w:t>
      </w:r>
      <w:r>
        <w:softHyphen/>
        <w:t>siębiorczości.</w:t>
      </w:r>
    </w:p>
    <w:p w:rsidR="009760F9" w:rsidRDefault="009760F9" w:rsidP="00F12C7E">
      <w:pPr>
        <w:pStyle w:val="ust"/>
        <w:numPr>
          <w:ilvl w:val="0"/>
          <w:numId w:val="9"/>
        </w:numPr>
        <w:tabs>
          <w:tab w:val="clear" w:pos="578"/>
          <w:tab w:val="num" w:pos="426"/>
        </w:tabs>
        <w:spacing w:before="0" w:after="120"/>
        <w:ind w:hanging="578"/>
      </w:pPr>
      <w:r>
        <w:t xml:space="preserve">Beneficjentem zabezpieczenia </w:t>
      </w:r>
      <w:r w:rsidR="00F12C7E">
        <w:t>należytego wykonania umowy wnoszonego przez Wykonawcę ma być jako Zamawiający:</w:t>
      </w:r>
    </w:p>
    <w:p w:rsidR="00F12C7E" w:rsidRDefault="00F12C7E" w:rsidP="00F12C7E">
      <w:pPr>
        <w:pStyle w:val="ust"/>
        <w:numPr>
          <w:ilvl w:val="1"/>
          <w:numId w:val="13"/>
        </w:numPr>
        <w:spacing w:before="0" w:after="120"/>
      </w:pPr>
      <w:r>
        <w:t>Zakład Gospodarki Komunalnej w Jerzmanowej, ul. Głogowska 5, 67-222 Jerzmanowa – w zakresie części inwestycji po stronie Zakładu Gospodarki Komunalnej w Jerzmanowej (zabezpieczenie w wysokości 10 % ceny ofertowej dotyczącej tej części inwestycji);</w:t>
      </w:r>
    </w:p>
    <w:p w:rsidR="005337A5" w:rsidRDefault="00F12C7E" w:rsidP="00F12C7E">
      <w:pPr>
        <w:pStyle w:val="ust"/>
        <w:numPr>
          <w:ilvl w:val="1"/>
          <w:numId w:val="13"/>
        </w:numPr>
        <w:spacing w:before="0" w:after="120"/>
      </w:pPr>
      <w:r>
        <w:t xml:space="preserve">Przedsiębiorstwo Wodociągów i Kanalizacji w Głogowie, </w:t>
      </w:r>
      <w:r w:rsidR="005337A5">
        <w:t xml:space="preserve">Sp. z o.o. </w:t>
      </w:r>
      <w:r>
        <w:t xml:space="preserve">ul. </w:t>
      </w:r>
      <w:r w:rsidR="005337A5">
        <w:t>Łąkowa 52, 67-</w:t>
      </w:r>
      <w:r w:rsidR="00E3491A">
        <w:t>000</w:t>
      </w:r>
      <w:r w:rsidR="005337A5">
        <w:t xml:space="preserve"> Głogów – w zakresie części inwestycji po stronie Przedsiębiorstwa Wodociągów i Kanalizacji w Głogowie Sp. z o.o. (zabezpieczenie w wysokości 10 % ceny ofertowej dotyczącej tej części inwestycji).</w:t>
      </w:r>
    </w:p>
    <w:p w:rsidR="00F12C7E" w:rsidRDefault="005337A5" w:rsidP="00516632">
      <w:pPr>
        <w:pStyle w:val="ust"/>
        <w:numPr>
          <w:ilvl w:val="0"/>
          <w:numId w:val="9"/>
        </w:numPr>
        <w:tabs>
          <w:tab w:val="clear" w:pos="578"/>
          <w:tab w:val="num" w:pos="284"/>
        </w:tabs>
        <w:spacing w:before="0" w:after="120"/>
        <w:ind w:left="284" w:hanging="284"/>
      </w:pPr>
      <w:r>
        <w:t xml:space="preserve">Zabezpieczenie wnoszone w pieniądzu Wykonawca  </w:t>
      </w:r>
      <w:r w:rsidR="00FE0A3E">
        <w:t>wpłaci przelewem na rachunek bankowy Zamawiającego:</w:t>
      </w:r>
    </w:p>
    <w:p w:rsidR="00FE0A3E" w:rsidRPr="003669EF" w:rsidRDefault="00FE0A3E" w:rsidP="00F718B2">
      <w:pPr>
        <w:pStyle w:val="ust"/>
        <w:tabs>
          <w:tab w:val="left" w:pos="851"/>
        </w:tabs>
        <w:spacing w:before="0" w:after="120"/>
        <w:ind w:left="851" w:hanging="425"/>
      </w:pPr>
      <w:r w:rsidRPr="003669EF">
        <w:t>5.1</w:t>
      </w:r>
      <w:r w:rsidRPr="003669EF">
        <w:tab/>
        <w:t xml:space="preserve">Bank Spółdzielczy w Głogowie o/ Jerzmanowa </w:t>
      </w:r>
      <w:r w:rsidR="001778E6" w:rsidRPr="003669EF">
        <w:t xml:space="preserve">76 8646 0008 0000 0605 6040 0012 </w:t>
      </w:r>
      <w:r w:rsidRPr="003669EF">
        <w:t xml:space="preserve"> – w zakresie części zabezpieczenia, której Beneficjentem jest Zakład Gospodarki Komunalnej w Jerzmanowej – z dopiskiem ZABEZPIECZENIE NALEŻYTEGO WYKONANIA UMOWY </w:t>
      </w:r>
      <w:r w:rsidRPr="003669EF">
        <w:rPr>
          <w:i/>
        </w:rPr>
        <w:t xml:space="preserve">– Budowa zbiorczej przepompowni ścieków wraz </w:t>
      </w:r>
      <w:r w:rsidR="00F718B2" w:rsidRPr="003669EF">
        <w:rPr>
          <w:i/>
        </w:rPr>
        <w:br/>
      </w:r>
      <w:r w:rsidRPr="003669EF">
        <w:rPr>
          <w:i/>
        </w:rPr>
        <w:t xml:space="preserve">z przebudową systemu rurociągów tłocznych w celu odprowadzenia ścieków </w:t>
      </w:r>
      <w:r w:rsidR="00F718B2" w:rsidRPr="003669EF">
        <w:rPr>
          <w:i/>
        </w:rPr>
        <w:br/>
      </w:r>
      <w:r w:rsidRPr="003669EF">
        <w:rPr>
          <w:i/>
        </w:rPr>
        <w:t>z aglomeracji Jerzmanowa do oczyszczalni w Głogowie.</w:t>
      </w:r>
    </w:p>
    <w:p w:rsidR="00FE0A3E" w:rsidRPr="00FE0A3E" w:rsidRDefault="00FE0A3E" w:rsidP="00FE0A3E">
      <w:pPr>
        <w:pStyle w:val="ust"/>
        <w:spacing w:before="0" w:after="120"/>
        <w:ind w:left="0" w:firstLine="0"/>
        <w:rPr>
          <w:highlight w:val="yellow"/>
        </w:rPr>
      </w:pPr>
    </w:p>
    <w:p w:rsidR="00FE0A3E" w:rsidRDefault="00FE0A3E" w:rsidP="00F718B2">
      <w:pPr>
        <w:pStyle w:val="ust"/>
        <w:tabs>
          <w:tab w:val="left" w:pos="993"/>
        </w:tabs>
        <w:spacing w:before="0" w:after="120"/>
        <w:ind w:left="993" w:hanging="426"/>
      </w:pPr>
      <w:r w:rsidRPr="00E53C84">
        <w:t>5.2</w:t>
      </w:r>
      <w:r w:rsidRPr="00E53C84">
        <w:tab/>
        <w:t>Bank Spółdzielczy w Głogowie</w:t>
      </w:r>
      <w:r w:rsidR="0040366B" w:rsidRPr="00E53C84">
        <w:t xml:space="preserve"> 73 864600080000 0014 0416 0001 </w:t>
      </w:r>
      <w:r w:rsidRPr="00E53C84">
        <w:t>w zakresie części zabezpieczenia, której Beneficjentem jest Przedsiębiorstwo Wodociągów</w:t>
      </w:r>
      <w:r>
        <w:t xml:space="preserve"> </w:t>
      </w:r>
      <w:r w:rsidR="00F718B2">
        <w:br/>
      </w:r>
      <w:r>
        <w:t>i Kanalizacji w Głogowie</w:t>
      </w:r>
      <w:r w:rsidR="009C1891">
        <w:t xml:space="preserve"> - z</w:t>
      </w:r>
      <w:r>
        <w:t xml:space="preserve"> dopiskiem ZABEZPIECZENIE NALEŻYTEGO WYKONANIA UMOWY – ZAMÓWIENIE – </w:t>
      </w:r>
      <w:r w:rsidRPr="00F718B2">
        <w:rPr>
          <w:i/>
        </w:rPr>
        <w:t xml:space="preserve">Budowa sieci wodociągowej </w:t>
      </w:r>
      <w:r w:rsidR="00F718B2" w:rsidRPr="00F718B2">
        <w:rPr>
          <w:i/>
        </w:rPr>
        <w:br/>
      </w:r>
      <w:r w:rsidRPr="00F718B2">
        <w:rPr>
          <w:i/>
        </w:rPr>
        <w:t xml:space="preserve">i kanalizacji sanitarnej z terenów przeznaczonych </w:t>
      </w:r>
      <w:r w:rsidR="00674A1A" w:rsidRPr="00F718B2">
        <w:rPr>
          <w:i/>
        </w:rPr>
        <w:t>pod zabudowę mieszkaniową na terenie Gminy Głogów oraz budowa rurociągu tłocznego z Gminy Jerzmanowa.</w:t>
      </w:r>
      <w:r w:rsidR="00674A1A">
        <w:t xml:space="preserve"> </w:t>
      </w:r>
      <w:r>
        <w:t xml:space="preserve"> </w:t>
      </w:r>
    </w:p>
    <w:p w:rsidR="00FD527C" w:rsidRDefault="00FD527C" w:rsidP="00FD527C">
      <w:pPr>
        <w:pStyle w:val="ust"/>
        <w:numPr>
          <w:ilvl w:val="0"/>
          <w:numId w:val="9"/>
        </w:numPr>
        <w:tabs>
          <w:tab w:val="clear" w:pos="578"/>
          <w:tab w:val="num" w:pos="284"/>
        </w:tabs>
        <w:spacing w:before="0" w:after="120"/>
        <w:ind w:hanging="578"/>
      </w:pPr>
      <w:r>
        <w:t>W przypadku wnoszenia zabezpieczenia w formie gwarancji Zamawiający wymaga przedłożenia odrębnych gwarancji na Zakład Gospodarki Komunalnej w Jerzmanowej oraz Przedsiębiorstwo Wodociągów i Kanalizacji w Głogowie Sp. z o.o.</w:t>
      </w:r>
    </w:p>
    <w:p w:rsidR="00360EFB" w:rsidRDefault="00FD527C" w:rsidP="00277555">
      <w:pPr>
        <w:pStyle w:val="pkt"/>
        <w:numPr>
          <w:ilvl w:val="0"/>
          <w:numId w:val="9"/>
        </w:numPr>
        <w:tabs>
          <w:tab w:val="clear" w:pos="578"/>
          <w:tab w:val="num" w:pos="360"/>
          <w:tab w:val="num" w:pos="1636"/>
        </w:tabs>
        <w:spacing w:before="0" w:after="120"/>
        <w:ind w:left="360"/>
      </w:pPr>
      <w:r>
        <w:t>Wykonawca zobowiązany jest do wniesienia całości zabezpieczenia należytego wykonania umowy na pełny okres jego obowiązywania najpóźniej w dniu wyznaczonym jako dzień zawarcia umowy.</w:t>
      </w:r>
    </w:p>
    <w:p w:rsidR="00C41278" w:rsidRDefault="00C41278" w:rsidP="00277555">
      <w:pPr>
        <w:pStyle w:val="ust"/>
        <w:numPr>
          <w:ilvl w:val="0"/>
          <w:numId w:val="9"/>
        </w:numPr>
        <w:tabs>
          <w:tab w:val="clear" w:pos="578"/>
          <w:tab w:val="num" w:pos="360"/>
          <w:tab w:val="num" w:pos="1636"/>
        </w:tabs>
        <w:spacing w:before="0" w:after="120"/>
        <w:ind w:left="360"/>
      </w:pPr>
      <w:r>
        <w:t>Zabezpieczenie należytego wykonania umowy złożone w formie gwarancji (bankowej lub ubezpieczeniowej) lub poręczeń musi reprezentować nieodwołalną i bezwarunkową gwarancję płatną na pierwsze pisemne żądanie Zamawiającego.</w:t>
      </w:r>
    </w:p>
    <w:p w:rsidR="00DA577C" w:rsidRDefault="00DA577C" w:rsidP="00277555">
      <w:pPr>
        <w:pStyle w:val="ust"/>
        <w:numPr>
          <w:ilvl w:val="0"/>
          <w:numId w:val="9"/>
        </w:numPr>
        <w:tabs>
          <w:tab w:val="clear" w:pos="578"/>
          <w:tab w:val="num" w:pos="360"/>
          <w:tab w:val="num" w:pos="1636"/>
        </w:tabs>
        <w:spacing w:before="0" w:after="120"/>
        <w:ind w:left="360"/>
      </w:pPr>
      <w:r>
        <w:t xml:space="preserve">W przypadku wniesienia zabezpieczenia należytego wykonania umowy w formie innej niż w pieniądzu, przed podpisaniem umowy Wykonawca jest zobowiązany przedstawić </w:t>
      </w:r>
      <w:r w:rsidR="00CB77E4">
        <w:t>do akceptacji Zamawiającemu treść dokumentu gwarancji (bankowej lub ubezpieczeniowej) lub poręczenia.</w:t>
      </w:r>
    </w:p>
    <w:p w:rsidR="00360EFB" w:rsidRDefault="00360EFB" w:rsidP="00277555">
      <w:pPr>
        <w:pStyle w:val="ust"/>
        <w:numPr>
          <w:ilvl w:val="0"/>
          <w:numId w:val="9"/>
        </w:numPr>
        <w:tabs>
          <w:tab w:val="left" w:pos="360"/>
          <w:tab w:val="num" w:pos="1636"/>
        </w:tabs>
        <w:spacing w:before="0" w:after="120"/>
        <w:ind w:left="360"/>
      </w:pPr>
      <w:r>
        <w:t xml:space="preserve">W przypadku wniesienia wadium w pieniądzu Wykonawca może wyrazić zgodę </w:t>
      </w:r>
      <w:r>
        <w:br/>
        <w:t xml:space="preserve">na zaliczenie kwoty wadium na poczet zabezpieczenia. </w:t>
      </w:r>
    </w:p>
    <w:p w:rsidR="00360EFB" w:rsidRDefault="00360EFB" w:rsidP="00277555">
      <w:pPr>
        <w:pStyle w:val="ust"/>
        <w:numPr>
          <w:ilvl w:val="0"/>
          <w:numId w:val="9"/>
        </w:numPr>
        <w:tabs>
          <w:tab w:val="clear" w:pos="578"/>
          <w:tab w:val="num" w:pos="360"/>
          <w:tab w:val="num" w:pos="1636"/>
        </w:tabs>
        <w:spacing w:before="0" w:after="120"/>
        <w:ind w:left="284" w:hanging="284"/>
      </w:pPr>
      <w:r>
        <w:t xml:space="preserve">Jeżeli zabezpieczenie wniesiono w pieniądzu, Zamawiający przechowa je na oprocentowanym rachunku bankowym. Zamawiający zwróci zabezpieczenie wniesione w </w:t>
      </w:r>
      <w:r>
        <w:lastRenderedPageBreak/>
        <w:t>pieniądzu z odsetkami wynikającymi z umowy rachunku bankowego, na którym było ono przechowywane, pomniejszone o koszt prowadzenia tego rachunku oraz prowizji bankowej za przelew pie</w:t>
      </w:r>
      <w:r>
        <w:softHyphen/>
        <w:t>niędzy na rachunek bankowy Wykonawcy.</w:t>
      </w:r>
    </w:p>
    <w:p w:rsidR="00360EFB" w:rsidRDefault="00360EFB" w:rsidP="00277555">
      <w:pPr>
        <w:pStyle w:val="ust"/>
        <w:numPr>
          <w:ilvl w:val="0"/>
          <w:numId w:val="9"/>
        </w:numPr>
        <w:tabs>
          <w:tab w:val="clear" w:pos="578"/>
          <w:tab w:val="num" w:pos="360"/>
          <w:tab w:val="num" w:pos="1636"/>
        </w:tabs>
        <w:spacing w:before="0" w:after="120"/>
        <w:ind w:left="284" w:hanging="284"/>
      </w:pPr>
      <w:r>
        <w:t xml:space="preserve">W trakcie realizacji umowy Wykonawca może dokonać zmiany formy zabezpieczenia na jedną lub kilka form, o których mowa w ust. </w:t>
      </w:r>
      <w:r w:rsidR="00547D77">
        <w:t>3</w:t>
      </w:r>
      <w:r>
        <w:t>.</w:t>
      </w:r>
    </w:p>
    <w:p w:rsidR="00305091" w:rsidRDefault="00305091" w:rsidP="00277555">
      <w:pPr>
        <w:pStyle w:val="ust"/>
        <w:numPr>
          <w:ilvl w:val="0"/>
          <w:numId w:val="9"/>
        </w:numPr>
        <w:tabs>
          <w:tab w:val="clear" w:pos="578"/>
          <w:tab w:val="num" w:pos="360"/>
          <w:tab w:val="num" w:pos="1636"/>
        </w:tabs>
        <w:spacing w:before="0" w:after="120"/>
        <w:ind w:left="284" w:hanging="284"/>
      </w:pPr>
      <w:r>
        <w:t>Z</w:t>
      </w:r>
      <w:r w:rsidR="00360EFB">
        <w:t xml:space="preserve">abezpieczenie </w:t>
      </w:r>
      <w:r>
        <w:t>należytego w</w:t>
      </w:r>
      <w:r w:rsidR="000A1C94">
        <w:t>ykonania umowy zostanie zwrócone</w:t>
      </w:r>
      <w:r>
        <w:t xml:space="preserve"> Wykonawcy:</w:t>
      </w:r>
    </w:p>
    <w:p w:rsidR="00305091" w:rsidRDefault="00305091" w:rsidP="00880903">
      <w:pPr>
        <w:pStyle w:val="ust"/>
        <w:numPr>
          <w:ilvl w:val="1"/>
          <w:numId w:val="35"/>
        </w:numPr>
        <w:spacing w:before="0" w:after="120"/>
        <w:ind w:left="851" w:hanging="567"/>
      </w:pPr>
      <w:r>
        <w:t xml:space="preserve">70 % </w:t>
      </w:r>
      <w:r w:rsidR="00360EFB">
        <w:t xml:space="preserve">w terminie 30 dni od dnia wykonania zamówienia i uznania przez </w:t>
      </w:r>
      <w:r w:rsidR="000A1C94">
        <w:t xml:space="preserve"> </w:t>
      </w:r>
      <w:r w:rsidR="00360EFB">
        <w:t xml:space="preserve">Zamawiającego </w:t>
      </w:r>
      <w:r>
        <w:t xml:space="preserve">za należycie wykonane (po odbiorze końcowym bezusterkowym); </w:t>
      </w:r>
    </w:p>
    <w:p w:rsidR="00360EFB" w:rsidRPr="000A1C94" w:rsidRDefault="00305091" w:rsidP="00880903">
      <w:pPr>
        <w:pStyle w:val="ust"/>
        <w:numPr>
          <w:ilvl w:val="1"/>
          <w:numId w:val="35"/>
        </w:numPr>
        <w:spacing w:before="0" w:after="120"/>
      </w:pPr>
      <w:r>
        <w:t xml:space="preserve"> </w:t>
      </w:r>
      <w:r w:rsidR="000A1C94">
        <w:t xml:space="preserve"> </w:t>
      </w:r>
      <w:r>
        <w:t>30 % w terminie 15 dni po upływie okresu rękojmi za wady</w:t>
      </w:r>
      <w:r w:rsidR="0066035A">
        <w:t>.</w:t>
      </w:r>
    </w:p>
    <w:p w:rsidR="00360EFB" w:rsidRDefault="00360EFB" w:rsidP="0024112E">
      <w:pPr>
        <w:pStyle w:val="ust"/>
        <w:spacing w:before="0" w:after="120"/>
        <w:ind w:left="-142" w:firstLine="142"/>
        <w:rPr>
          <w:b/>
          <w:bCs/>
        </w:rPr>
      </w:pPr>
      <w:r>
        <w:rPr>
          <w:b/>
          <w:bCs/>
        </w:rPr>
        <w:t>UWAGA:</w:t>
      </w:r>
    </w:p>
    <w:p w:rsidR="00360EFB" w:rsidRDefault="00360EFB" w:rsidP="0024112E">
      <w:pPr>
        <w:tabs>
          <w:tab w:val="left" w:pos="-2410"/>
          <w:tab w:val="left" w:pos="0"/>
          <w:tab w:val="num" w:pos="578"/>
        </w:tabs>
        <w:spacing w:after="120"/>
        <w:jc w:val="both"/>
        <w:rPr>
          <w:b/>
          <w:bCs/>
        </w:rPr>
      </w:pPr>
      <w:r>
        <w:rPr>
          <w:b/>
          <w:bCs/>
        </w:rPr>
        <w:t>Zamawiający wymaga aby zabezpieczenie należytego wykonania umowy wniesione                      w każdej innej formie niż w pieniądzu, nie zawierało żadnych dodatkowych warunków do spełnienia przez Zamawiającego, w szczególności obowiązku powiadomienia przez Zamawiającego wystawcy zabezpieczenia o każdej zmianie umowy pod rygorem utraty zabezpieczenia.</w:t>
      </w:r>
    </w:p>
    <w:p w:rsidR="00360EFB" w:rsidRDefault="00360EFB" w:rsidP="0024112E">
      <w:pPr>
        <w:tabs>
          <w:tab w:val="left" w:pos="709"/>
        </w:tabs>
        <w:spacing w:after="120"/>
        <w:jc w:val="both"/>
        <w:rPr>
          <w:b/>
          <w:szCs w:val="20"/>
        </w:rPr>
      </w:pPr>
    </w:p>
    <w:p w:rsidR="00010BDF" w:rsidRPr="00010BDF" w:rsidRDefault="00874A0E" w:rsidP="00880903">
      <w:pPr>
        <w:pStyle w:val="Nagwek5"/>
        <w:numPr>
          <w:ilvl w:val="0"/>
          <w:numId w:val="32"/>
        </w:numPr>
        <w:spacing w:after="120"/>
        <w:ind w:left="851" w:hanging="851"/>
      </w:pPr>
      <w:r>
        <w:t xml:space="preserve"> </w:t>
      </w:r>
      <w:r w:rsidRPr="00010BDF">
        <w:t>ISTOTNE DLA STRON POSTANOWIENIA, KTÓRE ZOSTANĄ WPROWADZONE DO TREŚCI ZAWIERANEJ UMOWY W</w:t>
      </w:r>
      <w:r w:rsidR="0052551D" w:rsidRPr="00010BDF">
        <w:t xml:space="preserve"> SPRAWIE ZAMÓWIENIA PUBLICZNEGO, </w:t>
      </w:r>
      <w:r w:rsidR="008A6BC0" w:rsidRPr="00010BDF">
        <w:t>OGÓLNE WARUNKI</w:t>
      </w:r>
      <w:r w:rsidR="00360EFB" w:rsidRPr="00010BDF">
        <w:t xml:space="preserve"> UMOWY</w:t>
      </w:r>
      <w:r w:rsidR="0052551D" w:rsidRPr="00010BDF">
        <w:t xml:space="preserve"> LUB WZÓR UMOWY, JEŻELI ZAMAWIAJĄCY WYMAGA OD WYKONAWCY, ABY ZAWARŁ Z NIM UMOWĘ W SPRAWIE ZAMÓWIENIA PUBLICZNEGO NA TAKICH WARUNKACH.</w:t>
      </w:r>
    </w:p>
    <w:p w:rsidR="00360EFB" w:rsidRDefault="00360EFB" w:rsidP="0024112E">
      <w:pPr>
        <w:pStyle w:val="BodyText21"/>
        <w:tabs>
          <w:tab w:val="clear" w:pos="0"/>
        </w:tabs>
        <w:spacing w:after="120"/>
      </w:pPr>
    </w:p>
    <w:p w:rsidR="0052551D" w:rsidRPr="00FC6754" w:rsidRDefault="00874A0E" w:rsidP="00277555">
      <w:pPr>
        <w:pStyle w:val="Akapitzlist"/>
        <w:numPr>
          <w:ilvl w:val="3"/>
          <w:numId w:val="14"/>
        </w:numPr>
        <w:tabs>
          <w:tab w:val="clear" w:pos="2880"/>
          <w:tab w:val="num" w:pos="426"/>
        </w:tabs>
        <w:spacing w:after="120" w:line="240" w:lineRule="auto"/>
        <w:ind w:left="426" w:hanging="426"/>
        <w:jc w:val="both"/>
        <w:rPr>
          <w:rFonts w:ascii="Times New Roman" w:hAnsi="Times New Roman"/>
          <w:sz w:val="24"/>
          <w:szCs w:val="24"/>
        </w:rPr>
      </w:pPr>
      <w:r w:rsidRPr="00010BDF">
        <w:rPr>
          <w:rFonts w:ascii="Times New Roman" w:hAnsi="Times New Roman"/>
          <w:sz w:val="24"/>
          <w:szCs w:val="24"/>
          <w:lang w:val="pl-PL"/>
        </w:rPr>
        <w:t xml:space="preserve">Istotne </w:t>
      </w:r>
      <w:r w:rsidR="0052551D" w:rsidRPr="00010BDF">
        <w:rPr>
          <w:rFonts w:ascii="Times New Roman" w:hAnsi="Times New Roman"/>
          <w:sz w:val="24"/>
          <w:szCs w:val="24"/>
          <w:lang w:val="pl-PL"/>
        </w:rPr>
        <w:t xml:space="preserve">postanowienia do umowy </w:t>
      </w:r>
      <w:r w:rsidR="00360EFB" w:rsidRPr="00FC6754">
        <w:rPr>
          <w:rFonts w:ascii="Times New Roman" w:hAnsi="Times New Roman"/>
          <w:sz w:val="24"/>
          <w:szCs w:val="24"/>
        </w:rPr>
        <w:t>zawiera</w:t>
      </w:r>
      <w:r w:rsidR="0052551D" w:rsidRPr="00FC6754">
        <w:rPr>
          <w:rFonts w:ascii="Times New Roman" w:hAnsi="Times New Roman"/>
          <w:sz w:val="24"/>
          <w:szCs w:val="24"/>
          <w:lang w:val="pl-PL"/>
        </w:rPr>
        <w:t xml:space="preserve"> wzór umowy stanowiący </w:t>
      </w:r>
      <w:r w:rsidR="00360EFB" w:rsidRPr="00FC6754">
        <w:rPr>
          <w:rFonts w:ascii="Times New Roman" w:hAnsi="Times New Roman"/>
          <w:b/>
          <w:bCs/>
          <w:i/>
          <w:iCs/>
          <w:sz w:val="24"/>
          <w:szCs w:val="24"/>
        </w:rPr>
        <w:t xml:space="preserve">Załącznik nr </w:t>
      </w:r>
      <w:r w:rsidR="00FD32A3">
        <w:rPr>
          <w:rFonts w:ascii="Times New Roman" w:hAnsi="Times New Roman"/>
          <w:b/>
          <w:bCs/>
          <w:i/>
          <w:iCs/>
          <w:sz w:val="24"/>
          <w:szCs w:val="24"/>
          <w:lang w:val="pl-PL"/>
        </w:rPr>
        <w:t>7</w:t>
      </w:r>
      <w:r w:rsidR="00CE1520" w:rsidRPr="00FC6754">
        <w:rPr>
          <w:rFonts w:ascii="Times New Roman" w:hAnsi="Times New Roman"/>
          <w:b/>
          <w:bCs/>
          <w:i/>
          <w:iCs/>
          <w:sz w:val="24"/>
          <w:szCs w:val="24"/>
        </w:rPr>
        <w:t xml:space="preserve"> </w:t>
      </w:r>
      <w:r w:rsidR="00360EFB" w:rsidRPr="00FC6754">
        <w:rPr>
          <w:rFonts w:ascii="Times New Roman" w:hAnsi="Times New Roman"/>
          <w:b/>
          <w:bCs/>
          <w:i/>
          <w:iCs/>
          <w:sz w:val="24"/>
          <w:szCs w:val="24"/>
        </w:rPr>
        <w:t>do SIWZ</w:t>
      </w:r>
      <w:r w:rsidR="0052551D" w:rsidRPr="00FC6754">
        <w:rPr>
          <w:rFonts w:ascii="Times New Roman" w:hAnsi="Times New Roman"/>
          <w:b/>
          <w:bCs/>
          <w:i/>
          <w:iCs/>
          <w:sz w:val="24"/>
          <w:szCs w:val="24"/>
          <w:lang w:val="pl-PL"/>
        </w:rPr>
        <w:t>.</w:t>
      </w:r>
    </w:p>
    <w:p w:rsidR="00FC6754" w:rsidRPr="00FC6754" w:rsidRDefault="0052551D" w:rsidP="00277555">
      <w:pPr>
        <w:pStyle w:val="Akapitzlist"/>
        <w:numPr>
          <w:ilvl w:val="3"/>
          <w:numId w:val="14"/>
        </w:numPr>
        <w:tabs>
          <w:tab w:val="clear" w:pos="2880"/>
          <w:tab w:val="num" w:pos="426"/>
        </w:tabs>
        <w:spacing w:after="120" w:line="240" w:lineRule="auto"/>
        <w:ind w:left="426" w:hanging="426"/>
        <w:jc w:val="both"/>
        <w:rPr>
          <w:rFonts w:ascii="Times New Roman" w:hAnsi="Times New Roman"/>
        </w:rPr>
      </w:pPr>
      <w:r w:rsidRPr="00FC6754">
        <w:rPr>
          <w:rFonts w:ascii="Times New Roman" w:hAnsi="Times New Roman"/>
          <w:bCs/>
          <w:iCs/>
          <w:sz w:val="24"/>
          <w:szCs w:val="24"/>
          <w:lang w:val="pl-PL"/>
        </w:rPr>
        <w:t>Zamawiający dopuszcza możliwość dokonania zmian postanowień</w:t>
      </w:r>
      <w:r w:rsidR="00FD32A3">
        <w:rPr>
          <w:rFonts w:ascii="Times New Roman" w:hAnsi="Times New Roman"/>
          <w:bCs/>
          <w:iCs/>
          <w:sz w:val="24"/>
          <w:szCs w:val="24"/>
          <w:lang w:val="pl-PL"/>
        </w:rPr>
        <w:t xml:space="preserve"> zawartej umowy</w:t>
      </w:r>
      <w:r w:rsidRPr="00FC6754">
        <w:rPr>
          <w:rFonts w:ascii="Times New Roman" w:hAnsi="Times New Roman"/>
          <w:bCs/>
          <w:iCs/>
          <w:sz w:val="24"/>
          <w:szCs w:val="24"/>
          <w:lang w:val="pl-PL"/>
        </w:rPr>
        <w:t xml:space="preserve"> </w:t>
      </w:r>
      <w:r w:rsidR="00FD32A3">
        <w:rPr>
          <w:rFonts w:ascii="Times New Roman" w:hAnsi="Times New Roman"/>
          <w:bCs/>
          <w:iCs/>
          <w:sz w:val="24"/>
          <w:szCs w:val="24"/>
          <w:lang w:val="pl-PL"/>
        </w:rPr>
        <w:t>zgodnie z zapisami we wzorze umo</w:t>
      </w:r>
      <w:r w:rsidRPr="00FC6754">
        <w:rPr>
          <w:rFonts w:ascii="Times New Roman" w:hAnsi="Times New Roman"/>
          <w:bCs/>
          <w:iCs/>
          <w:sz w:val="24"/>
          <w:szCs w:val="24"/>
          <w:lang w:val="pl-PL"/>
        </w:rPr>
        <w:t>w</w:t>
      </w:r>
      <w:r w:rsidR="00FD32A3">
        <w:rPr>
          <w:rFonts w:ascii="Times New Roman" w:hAnsi="Times New Roman"/>
          <w:bCs/>
          <w:iCs/>
          <w:sz w:val="24"/>
          <w:szCs w:val="24"/>
          <w:lang w:val="pl-PL"/>
        </w:rPr>
        <w:t>y</w:t>
      </w:r>
      <w:r w:rsidRPr="00FC6754">
        <w:rPr>
          <w:rFonts w:ascii="Times New Roman" w:hAnsi="Times New Roman"/>
          <w:bCs/>
          <w:iCs/>
          <w:sz w:val="24"/>
          <w:szCs w:val="24"/>
          <w:lang w:val="pl-PL"/>
        </w:rPr>
        <w:t>.</w:t>
      </w:r>
      <w:r w:rsidR="00FC6754" w:rsidRPr="00FC6754">
        <w:rPr>
          <w:rFonts w:ascii="Times New Roman" w:hAnsi="Times New Roman"/>
          <w:bCs/>
          <w:iCs/>
          <w:sz w:val="24"/>
          <w:szCs w:val="24"/>
          <w:lang w:val="pl-PL"/>
        </w:rPr>
        <w:t xml:space="preserve">  </w:t>
      </w:r>
    </w:p>
    <w:p w:rsidR="00FC6754" w:rsidRPr="00FC6754" w:rsidRDefault="00FC6754" w:rsidP="00FC6754">
      <w:pPr>
        <w:tabs>
          <w:tab w:val="num" w:pos="426"/>
        </w:tabs>
        <w:spacing w:after="120"/>
        <w:jc w:val="both"/>
      </w:pPr>
    </w:p>
    <w:p w:rsidR="00360EFB" w:rsidRDefault="00360EFB" w:rsidP="00FC6754">
      <w:pPr>
        <w:tabs>
          <w:tab w:val="num" w:pos="426"/>
        </w:tabs>
        <w:spacing w:after="120"/>
        <w:jc w:val="both"/>
      </w:pPr>
      <w:r w:rsidRPr="00FC6754">
        <w:rPr>
          <w:b/>
        </w:rPr>
        <w:t>X</w:t>
      </w:r>
      <w:r w:rsidR="00B67A12" w:rsidRPr="00FC6754">
        <w:rPr>
          <w:b/>
        </w:rPr>
        <w:t>V</w:t>
      </w:r>
      <w:r w:rsidRPr="00FC6754">
        <w:rPr>
          <w:b/>
        </w:rPr>
        <w:t>. POUCZENIE O ŚRODKACH OCHRONY PRAWNEJ PRZYSŁUGUJĄCYCH  WYKONAWCY W TOKU POSTĘPOWANIA O UDZIELENIE ZAMÓWIENIA</w:t>
      </w:r>
    </w:p>
    <w:p w:rsidR="00360EFB" w:rsidRDefault="00360EFB" w:rsidP="0024112E">
      <w:pPr>
        <w:spacing w:after="120"/>
        <w:ind w:left="360"/>
        <w:jc w:val="both"/>
      </w:pPr>
    </w:p>
    <w:p w:rsidR="00360EFB" w:rsidRDefault="00360EFB" w:rsidP="00277555">
      <w:pPr>
        <w:numPr>
          <w:ilvl w:val="0"/>
          <w:numId w:val="10"/>
        </w:numPr>
        <w:spacing w:after="120"/>
        <w:ind w:left="360"/>
        <w:jc w:val="both"/>
      </w:pPr>
      <w:r>
        <w:t xml:space="preserve">Wykonawcom, biorącym udział w postępowaniu o udzielenie zamówienia publicznego, </w:t>
      </w:r>
      <w:r>
        <w:br/>
        <w:t xml:space="preserve">a także innym osobom, jeżeli ich interes prawny w uzyskaniu zamówienia doznał lub może doznać uszczerbku w wyniku naruszenia przez Zamawiającego przepisów ustawy Pzp, przysługują określone prawem środki ochrony prawnej zgodnie z </w:t>
      </w:r>
      <w:r w:rsidR="00A166FB">
        <w:t xml:space="preserve">przepisami </w:t>
      </w:r>
      <w:r>
        <w:t>dział</w:t>
      </w:r>
      <w:r w:rsidR="00A166FB">
        <w:t>u</w:t>
      </w:r>
      <w:r>
        <w:t xml:space="preserve"> VI „</w:t>
      </w:r>
      <w:r>
        <w:rPr>
          <w:i/>
        </w:rPr>
        <w:t>Środki ochrony prawnej”</w:t>
      </w:r>
      <w:r>
        <w:t xml:space="preserve"> ustawy Pzp.</w:t>
      </w:r>
    </w:p>
    <w:p w:rsidR="00B83747" w:rsidRPr="00B83747" w:rsidRDefault="00360EFB" w:rsidP="005822C3">
      <w:pPr>
        <w:numPr>
          <w:ilvl w:val="0"/>
          <w:numId w:val="10"/>
        </w:numPr>
        <w:suppressAutoHyphens w:val="0"/>
        <w:spacing w:after="120"/>
        <w:ind w:left="360"/>
        <w:jc w:val="both"/>
        <w:rPr>
          <w:b/>
        </w:rPr>
      </w:pPr>
      <w:r>
        <w:t>Środki ochrony prawnej wobec ogłoszenia o zamówieniu oraz Specyfikacji Istotnych Warunków Zamówienia przysługują również organizacjom wpisanym na listę, o której mowa w art. 154 pkt 5 ustawy Pzp.</w:t>
      </w:r>
      <w:r w:rsidR="00B83747">
        <w:t xml:space="preserve"> </w:t>
      </w:r>
    </w:p>
    <w:p w:rsidR="00B83747" w:rsidRPr="00B83747" w:rsidRDefault="00B83747" w:rsidP="00B83747">
      <w:pPr>
        <w:suppressAutoHyphens w:val="0"/>
        <w:spacing w:after="120"/>
        <w:jc w:val="both"/>
        <w:rPr>
          <w:b/>
        </w:rPr>
      </w:pPr>
    </w:p>
    <w:p w:rsidR="00DF6CDA" w:rsidRDefault="00DF6CDA">
      <w:pPr>
        <w:suppressAutoHyphens w:val="0"/>
        <w:rPr>
          <w:b/>
        </w:rPr>
      </w:pPr>
      <w:r>
        <w:rPr>
          <w:b/>
        </w:rPr>
        <w:br w:type="page"/>
      </w:r>
    </w:p>
    <w:p w:rsidR="00360EFB" w:rsidRPr="00B83747" w:rsidRDefault="00360EFB" w:rsidP="00B83747">
      <w:pPr>
        <w:suppressAutoHyphens w:val="0"/>
        <w:spacing w:after="120"/>
        <w:jc w:val="both"/>
        <w:rPr>
          <w:b/>
        </w:rPr>
      </w:pPr>
      <w:r w:rsidRPr="00B83747">
        <w:rPr>
          <w:b/>
        </w:rPr>
        <w:lastRenderedPageBreak/>
        <w:t>XX</w:t>
      </w:r>
      <w:r w:rsidR="00B67A12" w:rsidRPr="00B83747">
        <w:rPr>
          <w:b/>
        </w:rPr>
        <w:t>V</w:t>
      </w:r>
      <w:r w:rsidR="008E4C49" w:rsidRPr="00B83747">
        <w:rPr>
          <w:b/>
        </w:rPr>
        <w:t>I</w:t>
      </w:r>
      <w:r w:rsidRPr="00B83747">
        <w:rPr>
          <w:b/>
        </w:rPr>
        <w:t>. POSTANOWIENIA KOŃCOWE</w:t>
      </w:r>
    </w:p>
    <w:p w:rsidR="00360EFB" w:rsidRDefault="00360EFB" w:rsidP="0024112E">
      <w:pPr>
        <w:spacing w:after="120"/>
        <w:jc w:val="both"/>
        <w:rPr>
          <w:b/>
        </w:rPr>
      </w:pPr>
    </w:p>
    <w:p w:rsidR="00E842C7" w:rsidRDefault="00360EFB" w:rsidP="0024112E">
      <w:pPr>
        <w:spacing w:after="120"/>
        <w:rPr>
          <w:b/>
          <w:bCs/>
        </w:rPr>
      </w:pPr>
      <w:r>
        <w:t>W sprawach nieuregulowanych w niniejszej Specyfikacji Istotnych Warunków Zamówienia mają zastosowanie przepisy ustawy z dnia 29 stycznia 2004r. Prawo zamówień publicznych (Dz.U. z 201</w:t>
      </w:r>
      <w:r w:rsidR="00AA695F">
        <w:t>7 poz. 1579</w:t>
      </w:r>
      <w:r w:rsidR="00B231FA">
        <w:t xml:space="preserve"> ze zm. </w:t>
      </w:r>
      <w:r w:rsidR="0010750E">
        <w:t>)</w:t>
      </w:r>
    </w:p>
    <w:p w:rsidR="00360EFB" w:rsidRDefault="00360EFB" w:rsidP="0024112E">
      <w:pPr>
        <w:spacing w:after="120"/>
        <w:jc w:val="both"/>
      </w:pPr>
    </w:p>
    <w:p w:rsidR="00360EFB" w:rsidRDefault="00360EFB" w:rsidP="00D715A5">
      <w:pPr>
        <w:tabs>
          <w:tab w:val="left" w:pos="567"/>
          <w:tab w:val="left" w:pos="993"/>
        </w:tabs>
        <w:ind w:left="990" w:hanging="990"/>
        <w:jc w:val="both"/>
        <w:rPr>
          <w:b/>
          <w:szCs w:val="22"/>
        </w:rPr>
      </w:pPr>
      <w:r>
        <w:rPr>
          <w:b/>
          <w:szCs w:val="22"/>
        </w:rPr>
        <w:t>XX</w:t>
      </w:r>
      <w:r w:rsidR="00B67A12">
        <w:rPr>
          <w:b/>
          <w:szCs w:val="22"/>
        </w:rPr>
        <w:t>V</w:t>
      </w:r>
      <w:r>
        <w:rPr>
          <w:b/>
          <w:szCs w:val="22"/>
        </w:rPr>
        <w:t>I</w:t>
      </w:r>
      <w:r w:rsidR="008E4C49">
        <w:rPr>
          <w:b/>
          <w:szCs w:val="22"/>
        </w:rPr>
        <w:t>I</w:t>
      </w:r>
      <w:r>
        <w:rPr>
          <w:b/>
          <w:szCs w:val="22"/>
        </w:rPr>
        <w:t>.</w:t>
      </w:r>
      <w:r>
        <w:rPr>
          <w:b/>
          <w:szCs w:val="22"/>
        </w:rPr>
        <w:tab/>
        <w:t>ZAŁĄCZNIKI DO SPECYFIKACJI ISTOTNYCH WARUNKÓW ZAMÓWIENIA</w:t>
      </w:r>
    </w:p>
    <w:p w:rsidR="00360EFB" w:rsidRDefault="00360EFB" w:rsidP="00D715A5">
      <w:pPr>
        <w:jc w:val="both"/>
      </w:pPr>
    </w:p>
    <w:p w:rsidR="00360EFB" w:rsidRDefault="00360EFB" w:rsidP="00D715A5">
      <w:pPr>
        <w:numPr>
          <w:ilvl w:val="6"/>
          <w:numId w:val="2"/>
        </w:numPr>
        <w:tabs>
          <w:tab w:val="left" w:pos="360"/>
          <w:tab w:val="left" w:pos="540"/>
          <w:tab w:val="left" w:pos="1985"/>
        </w:tabs>
        <w:ind w:left="540" w:hanging="540"/>
        <w:jc w:val="both"/>
      </w:pPr>
      <w:r>
        <w:t>Załącznik nr 1</w:t>
      </w:r>
      <w:r>
        <w:tab/>
        <w:t>Formularz ofertowy.</w:t>
      </w:r>
    </w:p>
    <w:p w:rsidR="003A0EE0" w:rsidRDefault="00360EFB" w:rsidP="00D715A5">
      <w:pPr>
        <w:numPr>
          <w:ilvl w:val="6"/>
          <w:numId w:val="2"/>
        </w:numPr>
        <w:tabs>
          <w:tab w:val="left" w:pos="360"/>
          <w:tab w:val="left" w:pos="1985"/>
        </w:tabs>
        <w:ind w:left="1985" w:hanging="1985"/>
        <w:jc w:val="both"/>
      </w:pPr>
      <w:r>
        <w:t xml:space="preserve">Załącznik nr </w:t>
      </w:r>
      <w:r w:rsidR="008D6EED">
        <w:t>2</w:t>
      </w:r>
      <w:r>
        <w:tab/>
        <w:t xml:space="preserve">Oświadczenie </w:t>
      </w:r>
      <w:r w:rsidR="00E82CA0">
        <w:t xml:space="preserve">o braku podstaw do wykluczenia i </w:t>
      </w:r>
      <w:r>
        <w:t>spełni</w:t>
      </w:r>
      <w:r w:rsidR="00E82CA0">
        <w:t>a</w:t>
      </w:r>
      <w:r>
        <w:t xml:space="preserve">niu </w:t>
      </w:r>
      <w:r w:rsidR="00582151">
        <w:t>warunków udziału w postępowaniu</w:t>
      </w:r>
      <w:r>
        <w:t>.</w:t>
      </w:r>
    </w:p>
    <w:p w:rsidR="003A0EE0" w:rsidRDefault="00360EFB" w:rsidP="00D715A5">
      <w:pPr>
        <w:numPr>
          <w:ilvl w:val="6"/>
          <w:numId w:val="2"/>
        </w:numPr>
        <w:tabs>
          <w:tab w:val="left" w:pos="360"/>
          <w:tab w:val="left" w:pos="1985"/>
        </w:tabs>
        <w:ind w:left="1985" w:hanging="1985"/>
        <w:jc w:val="both"/>
      </w:pPr>
      <w:r w:rsidRPr="00846DED">
        <w:t xml:space="preserve">Załącznik nr </w:t>
      </w:r>
      <w:r w:rsidR="008D6EED">
        <w:t>3</w:t>
      </w:r>
      <w:r w:rsidR="003A0EE0">
        <w:tab/>
        <w:t xml:space="preserve">Oświadczenie o przynależności lub braku przynależności do </w:t>
      </w:r>
      <w:r w:rsidR="00E82CA0">
        <w:t xml:space="preserve">tej samej </w:t>
      </w:r>
      <w:r w:rsidR="003A0EE0">
        <w:t>grupy kapitałowej.</w:t>
      </w:r>
    </w:p>
    <w:p w:rsidR="00360EFB" w:rsidRDefault="003A0EE0" w:rsidP="00D715A5">
      <w:pPr>
        <w:numPr>
          <w:ilvl w:val="6"/>
          <w:numId w:val="2"/>
        </w:numPr>
        <w:tabs>
          <w:tab w:val="left" w:pos="360"/>
          <w:tab w:val="left" w:pos="1985"/>
        </w:tabs>
        <w:ind w:left="540" w:hanging="540"/>
        <w:jc w:val="both"/>
      </w:pPr>
      <w:r>
        <w:t xml:space="preserve">Załącznik nr </w:t>
      </w:r>
      <w:r w:rsidR="008D6EED">
        <w:t>4</w:t>
      </w:r>
      <w:r>
        <w:tab/>
      </w:r>
      <w:r w:rsidR="00BD6E1A">
        <w:t>Zobowiązanie innego podmiotu.</w:t>
      </w:r>
    </w:p>
    <w:p w:rsidR="00E82CA0" w:rsidRDefault="00360EFB" w:rsidP="00D715A5">
      <w:pPr>
        <w:numPr>
          <w:ilvl w:val="6"/>
          <w:numId w:val="2"/>
        </w:numPr>
        <w:tabs>
          <w:tab w:val="left" w:pos="360"/>
        </w:tabs>
        <w:ind w:left="1985" w:hanging="1985"/>
        <w:jc w:val="both"/>
      </w:pPr>
      <w:r w:rsidRPr="001D595B">
        <w:t>Załączn</w:t>
      </w:r>
      <w:r w:rsidR="002D7D75">
        <w:t xml:space="preserve">ik nr </w:t>
      </w:r>
      <w:r w:rsidR="008D6EED">
        <w:t>5</w:t>
      </w:r>
      <w:r w:rsidR="002D7D75">
        <w:t xml:space="preserve"> </w:t>
      </w:r>
      <w:r w:rsidR="002D7D75">
        <w:tab/>
      </w:r>
      <w:r w:rsidR="00BD6E1A" w:rsidRPr="00846DED">
        <w:t>Wykaz robót</w:t>
      </w:r>
      <w:r w:rsidR="00BD6E1A">
        <w:t xml:space="preserve"> budowlanych</w:t>
      </w:r>
      <w:r w:rsidR="00BD6E1A" w:rsidRPr="00846DED">
        <w:t>.</w:t>
      </w:r>
    </w:p>
    <w:p w:rsidR="00F034A7" w:rsidRDefault="00360EFB" w:rsidP="00D715A5">
      <w:pPr>
        <w:numPr>
          <w:ilvl w:val="6"/>
          <w:numId w:val="2"/>
        </w:numPr>
        <w:tabs>
          <w:tab w:val="left" w:pos="360"/>
        </w:tabs>
        <w:ind w:left="1985" w:hanging="1985"/>
        <w:jc w:val="both"/>
      </w:pPr>
      <w:r w:rsidRPr="00846DED">
        <w:t xml:space="preserve">Załącznik nr </w:t>
      </w:r>
      <w:r w:rsidR="000D270B">
        <w:t>6</w:t>
      </w:r>
      <w:r w:rsidRPr="00846DED">
        <w:tab/>
      </w:r>
      <w:r w:rsidR="00BD6E1A">
        <w:t xml:space="preserve">Oświadczenie </w:t>
      </w:r>
      <w:r w:rsidR="00762858">
        <w:t>– wykształcenie i kwalifikacje zawodowe</w:t>
      </w:r>
      <w:r w:rsidR="00BD6E1A">
        <w:t>.</w:t>
      </w:r>
    </w:p>
    <w:p w:rsidR="00360EFB" w:rsidRDefault="00F034A7" w:rsidP="00D715A5">
      <w:pPr>
        <w:numPr>
          <w:ilvl w:val="6"/>
          <w:numId w:val="2"/>
        </w:numPr>
        <w:tabs>
          <w:tab w:val="left" w:pos="360"/>
        </w:tabs>
        <w:ind w:left="1985" w:hanging="1985"/>
        <w:jc w:val="both"/>
      </w:pPr>
      <w:r>
        <w:t xml:space="preserve">Załącznik nr </w:t>
      </w:r>
      <w:r w:rsidR="000D270B">
        <w:t>7</w:t>
      </w:r>
      <w:r>
        <w:tab/>
      </w:r>
      <w:r w:rsidR="00FC6754">
        <w:t>Wzór umowy.</w:t>
      </w:r>
    </w:p>
    <w:p w:rsidR="000F607F" w:rsidRDefault="000F607F" w:rsidP="00D715A5">
      <w:pPr>
        <w:numPr>
          <w:ilvl w:val="6"/>
          <w:numId w:val="2"/>
        </w:numPr>
        <w:tabs>
          <w:tab w:val="left" w:pos="360"/>
        </w:tabs>
        <w:ind w:left="1985" w:hanging="1985"/>
        <w:jc w:val="both"/>
      </w:pPr>
      <w:r>
        <w:t>Załącznik nr 8</w:t>
      </w:r>
      <w:r w:rsidR="00752E24">
        <w:t>a</w:t>
      </w:r>
      <w:r>
        <w:t xml:space="preserve"> </w:t>
      </w:r>
      <w:r>
        <w:tab/>
        <w:t>Przedmiar</w:t>
      </w:r>
      <w:r w:rsidR="00271370">
        <w:t>y</w:t>
      </w:r>
      <w:r w:rsidR="00752E24">
        <w:t xml:space="preserve"> robót ZGK</w:t>
      </w:r>
    </w:p>
    <w:p w:rsidR="00752E24" w:rsidRDefault="00752E24" w:rsidP="00D715A5">
      <w:pPr>
        <w:numPr>
          <w:ilvl w:val="6"/>
          <w:numId w:val="2"/>
        </w:numPr>
        <w:tabs>
          <w:tab w:val="left" w:pos="360"/>
        </w:tabs>
        <w:ind w:left="1985" w:hanging="1985"/>
        <w:jc w:val="both"/>
      </w:pPr>
      <w:r>
        <w:t>Załącznik nr 8b</w:t>
      </w:r>
      <w:r>
        <w:tab/>
        <w:t xml:space="preserve">Przedmiary robót </w:t>
      </w:r>
      <w:proofErr w:type="spellStart"/>
      <w:r>
        <w:t>PWiK</w:t>
      </w:r>
      <w:proofErr w:type="spellEnd"/>
    </w:p>
    <w:p w:rsidR="000F607F" w:rsidRDefault="000F607F" w:rsidP="00D715A5">
      <w:pPr>
        <w:numPr>
          <w:ilvl w:val="6"/>
          <w:numId w:val="2"/>
        </w:numPr>
        <w:tabs>
          <w:tab w:val="left" w:pos="360"/>
        </w:tabs>
        <w:ind w:left="1985" w:hanging="1985"/>
        <w:jc w:val="both"/>
      </w:pPr>
      <w:r>
        <w:t>Załącznik nr 9</w:t>
      </w:r>
      <w:r w:rsidR="00752E24">
        <w:t>a</w:t>
      </w:r>
      <w:r>
        <w:tab/>
        <w:t>Dokumentacja projektowa</w:t>
      </w:r>
      <w:r w:rsidR="00752E24">
        <w:t xml:space="preserve"> ZGK </w:t>
      </w:r>
    </w:p>
    <w:p w:rsidR="00752E24" w:rsidRDefault="00752E24" w:rsidP="00D715A5">
      <w:pPr>
        <w:numPr>
          <w:ilvl w:val="6"/>
          <w:numId w:val="2"/>
        </w:numPr>
        <w:tabs>
          <w:tab w:val="left" w:pos="360"/>
        </w:tabs>
        <w:ind w:left="1985" w:hanging="1985"/>
        <w:jc w:val="both"/>
      </w:pPr>
      <w:r>
        <w:t>Załącznik nr 9b</w:t>
      </w:r>
      <w:r>
        <w:tab/>
        <w:t xml:space="preserve">Dokumentacja projektowa </w:t>
      </w:r>
      <w:proofErr w:type="spellStart"/>
      <w:r>
        <w:t>PWiK</w:t>
      </w:r>
      <w:proofErr w:type="spellEnd"/>
    </w:p>
    <w:p w:rsidR="00360EFB" w:rsidRDefault="00360EFB" w:rsidP="0024112E">
      <w:pPr>
        <w:tabs>
          <w:tab w:val="left" w:pos="360"/>
        </w:tabs>
        <w:spacing w:after="120"/>
        <w:jc w:val="both"/>
      </w:pPr>
    </w:p>
    <w:sectPr w:rsidR="00360EFB" w:rsidSect="00AB398C">
      <w:footerReference w:type="even" r:id="rId15"/>
      <w:footerReference w:type="default" r:id="rId16"/>
      <w:headerReference w:type="first" r:id="rId17"/>
      <w:pgSz w:w="11906" w:h="16838"/>
      <w:pgMar w:top="1276" w:right="1417" w:bottom="851" w:left="1417" w:header="851"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63D7" w:rsidRDefault="003963D7">
      <w:r>
        <w:separator/>
      </w:r>
    </w:p>
  </w:endnote>
  <w:endnote w:type="continuationSeparator" w:id="0">
    <w:p w:rsidR="003963D7" w:rsidRDefault="003963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EE"/>
    <w:family w:val="roman"/>
    <w:pitch w:val="variable"/>
    <w:sig w:usb0="E00002FF" w:usb1="400004FF"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10022FF" w:usb1="C000E47F" w:usb2="00000029" w:usb3="00000000" w:csb0="000001DF" w:csb1="00000000"/>
  </w:font>
  <w:font w:name="Optima">
    <w:charset w:val="00"/>
    <w:family w:val="swiss"/>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60F9" w:rsidRDefault="009760F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9760F9" w:rsidRDefault="009760F9">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60F9" w:rsidRDefault="009760F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BD6587">
      <w:rPr>
        <w:rStyle w:val="Numerstrony"/>
        <w:noProof/>
      </w:rPr>
      <w:t>33</w:t>
    </w:r>
    <w:r>
      <w:rPr>
        <w:rStyle w:val="Numerstrony"/>
      </w:rPr>
      <w:fldChar w:fldCharType="end"/>
    </w:r>
  </w:p>
  <w:p w:rsidR="009760F9" w:rsidRDefault="009760F9">
    <w:pPr>
      <w:pStyle w:val="Stopk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63D7" w:rsidRDefault="003963D7">
      <w:r>
        <w:separator/>
      </w:r>
    </w:p>
  </w:footnote>
  <w:footnote w:type="continuationSeparator" w:id="0">
    <w:p w:rsidR="003963D7" w:rsidRDefault="003963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60F9" w:rsidRDefault="009760F9" w:rsidP="006A44A3">
    <w:pP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3"/>
    <w:name w:val="WW8Num6"/>
    <w:lvl w:ilvl="0">
      <w:start w:val="2"/>
      <w:numFmt w:val="decimal"/>
      <w:lvlText w:val="%1"/>
      <w:lvlJc w:val="left"/>
      <w:pPr>
        <w:tabs>
          <w:tab w:val="num" w:pos="0"/>
        </w:tabs>
        <w:ind w:left="360" w:hanging="360"/>
      </w:pPr>
      <w:rPr>
        <w:i w:val="0"/>
      </w:rPr>
    </w:lvl>
    <w:lvl w:ilvl="1">
      <w:start w:val="1"/>
      <w:numFmt w:val="decimal"/>
      <w:lvlText w:val="%1.%2"/>
      <w:lvlJc w:val="left"/>
      <w:pPr>
        <w:tabs>
          <w:tab w:val="num" w:pos="0"/>
        </w:tabs>
        <w:ind w:left="360" w:hanging="360"/>
      </w:pPr>
      <w:rPr>
        <w:b w:val="0"/>
        <w:i w:val="0"/>
      </w:rPr>
    </w:lvl>
    <w:lvl w:ilvl="2">
      <w:start w:val="1"/>
      <w:numFmt w:val="decimal"/>
      <w:lvlText w:val="%1.%2.%3"/>
      <w:lvlJc w:val="left"/>
      <w:pPr>
        <w:tabs>
          <w:tab w:val="num" w:pos="0"/>
        </w:tabs>
        <w:ind w:left="720" w:hanging="720"/>
      </w:pPr>
      <w:rPr>
        <w:i w:val="0"/>
      </w:rPr>
    </w:lvl>
    <w:lvl w:ilvl="3">
      <w:start w:val="1"/>
      <w:numFmt w:val="decimal"/>
      <w:lvlText w:val="%1.%2.%3.%4"/>
      <w:lvlJc w:val="left"/>
      <w:pPr>
        <w:tabs>
          <w:tab w:val="num" w:pos="0"/>
        </w:tabs>
        <w:ind w:left="720" w:hanging="720"/>
      </w:pPr>
      <w:rPr>
        <w:i w:val="0"/>
      </w:rPr>
    </w:lvl>
    <w:lvl w:ilvl="4">
      <w:start w:val="1"/>
      <w:numFmt w:val="decimal"/>
      <w:lvlText w:val="%1.%2.%3.%4.%5"/>
      <w:lvlJc w:val="left"/>
      <w:pPr>
        <w:tabs>
          <w:tab w:val="num" w:pos="0"/>
        </w:tabs>
        <w:ind w:left="1080" w:hanging="1080"/>
      </w:pPr>
      <w:rPr>
        <w:i w:val="0"/>
      </w:rPr>
    </w:lvl>
    <w:lvl w:ilvl="5">
      <w:start w:val="1"/>
      <w:numFmt w:val="decimal"/>
      <w:lvlText w:val="%1.%2.%3.%4.%5.%6"/>
      <w:lvlJc w:val="left"/>
      <w:pPr>
        <w:tabs>
          <w:tab w:val="num" w:pos="0"/>
        </w:tabs>
        <w:ind w:left="1080" w:hanging="1080"/>
      </w:pPr>
      <w:rPr>
        <w:i w:val="0"/>
      </w:rPr>
    </w:lvl>
    <w:lvl w:ilvl="6">
      <w:start w:val="1"/>
      <w:numFmt w:val="decimal"/>
      <w:lvlText w:val="%1.%2.%3.%4.%5.%6.%7"/>
      <w:lvlJc w:val="left"/>
      <w:pPr>
        <w:tabs>
          <w:tab w:val="num" w:pos="0"/>
        </w:tabs>
        <w:ind w:left="1440" w:hanging="1440"/>
      </w:pPr>
      <w:rPr>
        <w:i w:val="0"/>
      </w:rPr>
    </w:lvl>
    <w:lvl w:ilvl="7">
      <w:start w:val="1"/>
      <w:numFmt w:val="decimal"/>
      <w:lvlText w:val="%1.%2.%3.%4.%5.%6.%7.%8"/>
      <w:lvlJc w:val="left"/>
      <w:pPr>
        <w:tabs>
          <w:tab w:val="num" w:pos="0"/>
        </w:tabs>
        <w:ind w:left="1440" w:hanging="1440"/>
      </w:pPr>
      <w:rPr>
        <w:i w:val="0"/>
      </w:rPr>
    </w:lvl>
    <w:lvl w:ilvl="8">
      <w:start w:val="1"/>
      <w:numFmt w:val="decimal"/>
      <w:lvlText w:val="%1.%2.%3.%4.%5.%6.%7.%8.%9"/>
      <w:lvlJc w:val="left"/>
      <w:pPr>
        <w:tabs>
          <w:tab w:val="num" w:pos="0"/>
        </w:tabs>
        <w:ind w:left="1800" w:hanging="1800"/>
      </w:pPr>
      <w:rPr>
        <w:i w:val="0"/>
      </w:rPr>
    </w:lvl>
  </w:abstractNum>
  <w:abstractNum w:abstractNumId="1" w15:restartNumberingAfterBreak="0">
    <w:nsid w:val="00000004"/>
    <w:multiLevelType w:val="multilevel"/>
    <w:tmpl w:val="2FA672FE"/>
    <w:name w:val="WW8Num7"/>
    <w:lvl w:ilvl="0">
      <w:start w:val="1"/>
      <w:numFmt w:val="decimal"/>
      <w:lvlText w:val="%1."/>
      <w:lvlJc w:val="left"/>
      <w:pPr>
        <w:tabs>
          <w:tab w:val="num" w:pos="0"/>
        </w:tabs>
        <w:ind w:left="502" w:hanging="360"/>
      </w:pPr>
      <w:rPr>
        <w:b w:val="0"/>
        <w:color w:val="auto"/>
      </w:rPr>
    </w:lvl>
    <w:lvl w:ilvl="1">
      <w:start w:val="20"/>
      <w:numFmt w:val="decimal"/>
      <w:lvlText w:val="%2"/>
      <w:lvlJc w:val="left"/>
      <w:pPr>
        <w:tabs>
          <w:tab w:val="num" w:pos="1440"/>
        </w:tabs>
        <w:ind w:left="1440" w:hanging="360"/>
      </w:pPr>
    </w:lvl>
    <w:lvl w:ilvl="2">
      <w:start w:val="16"/>
      <w:numFmt w:val="upperRoman"/>
      <w:lvlText w:val="%3."/>
      <w:lvlJc w:val="left"/>
      <w:pPr>
        <w:tabs>
          <w:tab w:val="num" w:pos="2700"/>
        </w:tabs>
        <w:ind w:left="2700" w:hanging="720"/>
      </w:pPr>
      <w:rPr>
        <w:b/>
      </w:rPr>
    </w:lvl>
    <w:lvl w:ilvl="3">
      <w:numFmt w:val="none"/>
      <w:suff w:val="nothing"/>
      <w:lvlText w:val=""/>
      <w:lvlJc w:val="left"/>
      <w:pPr>
        <w:tabs>
          <w:tab w:val="num" w:pos="360"/>
        </w:tabs>
        <w:ind w:left="0" w:firstLine="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rPr>
        <w:b w:val="0"/>
        <w:color w:val="auto"/>
      </w:r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0000005"/>
    <w:multiLevelType w:val="multilevel"/>
    <w:tmpl w:val="00000005"/>
    <w:name w:val="WW8Num9"/>
    <w:lvl w:ilvl="0">
      <w:start w:val="2"/>
      <w:numFmt w:val="decimal"/>
      <w:lvlText w:val="%1"/>
      <w:lvlJc w:val="left"/>
      <w:pPr>
        <w:tabs>
          <w:tab w:val="num" w:pos="0"/>
        </w:tabs>
        <w:ind w:left="360" w:hanging="360"/>
      </w:pPr>
    </w:lvl>
    <w:lvl w:ilvl="1">
      <w:start w:val="3"/>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 w15:restartNumberingAfterBreak="0">
    <w:nsid w:val="00000008"/>
    <w:multiLevelType w:val="multilevel"/>
    <w:tmpl w:val="00000008"/>
    <w:name w:val="WW8Num14"/>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0000000A"/>
    <w:multiLevelType w:val="multilevel"/>
    <w:tmpl w:val="1FDEE3A2"/>
    <w:lvl w:ilvl="0">
      <w:start w:val="1"/>
      <w:numFmt w:val="decimal"/>
      <w:lvlText w:val="%1."/>
      <w:lvlJc w:val="left"/>
      <w:pPr>
        <w:tabs>
          <w:tab w:val="num" w:pos="0"/>
        </w:tabs>
        <w:ind w:left="1425" w:hanging="360"/>
      </w:pPr>
      <w:rPr>
        <w:rFonts w:ascii="Times New Roman" w:hAnsi="Times New Roman" w:cs="Times New Roman"/>
        <w:b w:val="0"/>
      </w:rPr>
    </w:lvl>
    <w:lvl w:ilvl="1">
      <w:start w:val="1"/>
      <w:numFmt w:val="lowerLetter"/>
      <w:lvlText w:val="%2."/>
      <w:lvlJc w:val="left"/>
      <w:pPr>
        <w:tabs>
          <w:tab w:val="num" w:pos="0"/>
        </w:tabs>
        <w:ind w:left="2145" w:hanging="360"/>
      </w:pPr>
    </w:lvl>
    <w:lvl w:ilvl="2">
      <w:start w:val="1"/>
      <w:numFmt w:val="bullet"/>
      <w:lvlText w:val="-"/>
      <w:lvlJc w:val="left"/>
      <w:pPr>
        <w:tabs>
          <w:tab w:val="num" w:pos="3045"/>
        </w:tabs>
        <w:ind w:left="3045" w:hanging="360"/>
      </w:pPr>
      <w:rPr>
        <w:rFonts w:ascii="Times New Roman" w:hAnsi="Times New Roman" w:cs="Times New Roman"/>
      </w:rPr>
    </w:lvl>
    <w:lvl w:ilvl="3">
      <w:start w:val="1"/>
      <w:numFmt w:val="decimal"/>
      <w:lvlText w:val="%4."/>
      <w:lvlJc w:val="left"/>
      <w:pPr>
        <w:tabs>
          <w:tab w:val="num" w:pos="0"/>
        </w:tabs>
        <w:ind w:left="3585" w:hanging="360"/>
      </w:pPr>
    </w:lvl>
    <w:lvl w:ilvl="4">
      <w:start w:val="1"/>
      <w:numFmt w:val="lowerLetter"/>
      <w:lvlText w:val="%5."/>
      <w:lvlJc w:val="left"/>
      <w:pPr>
        <w:tabs>
          <w:tab w:val="num" w:pos="0"/>
        </w:tabs>
        <w:ind w:left="4305" w:hanging="360"/>
      </w:pPr>
    </w:lvl>
    <w:lvl w:ilvl="5">
      <w:start w:val="1"/>
      <w:numFmt w:val="lowerRoman"/>
      <w:lvlText w:val="%6."/>
      <w:lvlJc w:val="right"/>
      <w:pPr>
        <w:tabs>
          <w:tab w:val="num" w:pos="0"/>
        </w:tabs>
        <w:ind w:left="5025" w:hanging="180"/>
      </w:pPr>
    </w:lvl>
    <w:lvl w:ilvl="6">
      <w:start w:val="1"/>
      <w:numFmt w:val="decimal"/>
      <w:lvlText w:val="%7."/>
      <w:lvlJc w:val="left"/>
      <w:pPr>
        <w:tabs>
          <w:tab w:val="num" w:pos="-5243"/>
        </w:tabs>
        <w:ind w:left="502" w:hanging="360"/>
      </w:pPr>
      <w:rPr>
        <w:b w:val="0"/>
      </w:rPr>
    </w:lvl>
    <w:lvl w:ilvl="7">
      <w:start w:val="1"/>
      <w:numFmt w:val="lowerLetter"/>
      <w:lvlText w:val="%8."/>
      <w:lvlJc w:val="left"/>
      <w:pPr>
        <w:tabs>
          <w:tab w:val="num" w:pos="0"/>
        </w:tabs>
        <w:ind w:left="6465" w:hanging="360"/>
      </w:pPr>
    </w:lvl>
    <w:lvl w:ilvl="8">
      <w:start w:val="1"/>
      <w:numFmt w:val="lowerRoman"/>
      <w:lvlText w:val="%9."/>
      <w:lvlJc w:val="right"/>
      <w:pPr>
        <w:tabs>
          <w:tab w:val="num" w:pos="0"/>
        </w:tabs>
        <w:ind w:left="7185" w:hanging="180"/>
      </w:pPr>
    </w:lvl>
  </w:abstractNum>
  <w:abstractNum w:abstractNumId="5" w15:restartNumberingAfterBreak="0">
    <w:nsid w:val="0000000B"/>
    <w:multiLevelType w:val="multilevel"/>
    <w:tmpl w:val="0000000B"/>
    <w:name w:val="WW8Num18"/>
    <w:lvl w:ilvl="0">
      <w:start w:val="1"/>
      <w:numFmt w:val="decimal"/>
      <w:lvlText w:val="%1)"/>
      <w:lvlJc w:val="left"/>
      <w:pPr>
        <w:tabs>
          <w:tab w:val="num" w:pos="1004"/>
        </w:tabs>
        <w:ind w:left="720" w:hanging="76"/>
      </w:pPr>
      <w:rPr>
        <w:rFonts w:ascii="Times New Roman" w:eastAsia="Times New Roman" w:hAnsi="Times New Roman" w:cs="Times New Roman"/>
      </w:rPr>
    </w:lvl>
    <w:lvl w:ilvl="1">
      <w:start w:val="1"/>
      <w:numFmt w:val="lowerLetter"/>
      <w:lvlText w:val="%2)"/>
      <w:lvlJc w:val="left"/>
      <w:pPr>
        <w:tabs>
          <w:tab w:val="num" w:pos="1724"/>
        </w:tabs>
        <w:ind w:left="1724" w:hanging="360"/>
      </w:pPr>
    </w:lvl>
    <w:lvl w:ilvl="2">
      <w:start w:val="1"/>
      <w:numFmt w:val="decimal"/>
      <w:lvlText w:val="%3."/>
      <w:lvlJc w:val="left"/>
      <w:pPr>
        <w:tabs>
          <w:tab w:val="num" w:pos="2624"/>
        </w:tabs>
        <w:ind w:left="2624" w:hanging="360"/>
      </w:pPr>
    </w:lvl>
    <w:lvl w:ilvl="3">
      <w:start w:val="1"/>
      <w:numFmt w:val="lowerLetter"/>
      <w:lvlText w:val="%4)"/>
      <w:lvlJc w:val="left"/>
      <w:pPr>
        <w:tabs>
          <w:tab w:val="num" w:pos="3260"/>
        </w:tabs>
        <w:ind w:left="720" w:firstLine="0"/>
      </w:pPr>
      <w:rPr>
        <w:rFonts w:ascii="Times New Roman" w:eastAsia="Times New Roman" w:hAnsi="Times New Roman" w:cs="Times New Roman"/>
        <w:color w:val="auto"/>
      </w:rPr>
    </w:lvl>
    <w:lvl w:ilvl="4">
      <w:start w:val="1"/>
      <w:numFmt w:val="decimal"/>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rPr>
        <w:b w:val="0"/>
        <w:color w:val="auto"/>
      </w:r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6" w15:restartNumberingAfterBreak="0">
    <w:nsid w:val="0000000C"/>
    <w:multiLevelType w:val="multilevel"/>
    <w:tmpl w:val="0000000C"/>
    <w:name w:val="WW8Num19"/>
    <w:lvl w:ilvl="0">
      <w:start w:val="1"/>
      <w:numFmt w:val="decimal"/>
      <w:lvlText w:val="%1."/>
      <w:lvlJc w:val="left"/>
      <w:pPr>
        <w:tabs>
          <w:tab w:val="num" w:pos="0"/>
        </w:tabs>
        <w:ind w:left="360" w:hanging="360"/>
      </w:pPr>
      <w:rPr>
        <w:b w:val="0"/>
      </w:rPr>
    </w:lvl>
    <w:lvl w:ilvl="1">
      <w:start w:val="2"/>
      <w:numFmt w:val="decimal"/>
      <w:lvlText w:val="%1.%2"/>
      <w:lvlJc w:val="left"/>
      <w:pPr>
        <w:tabs>
          <w:tab w:val="num" w:pos="0"/>
        </w:tabs>
        <w:ind w:left="420" w:hanging="4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7" w15:restartNumberingAfterBreak="0">
    <w:nsid w:val="00000010"/>
    <w:multiLevelType w:val="multilevel"/>
    <w:tmpl w:val="00000010"/>
    <w:name w:val="WW8Num27"/>
    <w:lvl w:ilvl="0">
      <w:start w:val="3"/>
      <w:numFmt w:val="decimal"/>
      <w:lvlText w:val="%1"/>
      <w:lvlJc w:val="left"/>
      <w:pPr>
        <w:tabs>
          <w:tab w:val="num" w:pos="540"/>
        </w:tabs>
        <w:ind w:left="540" w:hanging="540"/>
      </w:pPr>
    </w:lvl>
    <w:lvl w:ilvl="1">
      <w:start w:val="1"/>
      <w:numFmt w:val="decimal"/>
      <w:lvlText w:val="%1.%2"/>
      <w:lvlJc w:val="left"/>
      <w:pPr>
        <w:tabs>
          <w:tab w:val="num" w:pos="720"/>
        </w:tabs>
        <w:ind w:left="720" w:hanging="540"/>
      </w:pPr>
    </w:lvl>
    <w:lvl w:ilvl="2">
      <w:start w:val="1"/>
      <w:numFmt w:val="decimal"/>
      <w:lvlText w:val="%1.%2.%3"/>
      <w:lvlJc w:val="left"/>
      <w:pPr>
        <w:tabs>
          <w:tab w:val="num" w:pos="1080"/>
        </w:tabs>
        <w:ind w:left="1080" w:hanging="720"/>
      </w:pPr>
    </w:lvl>
    <w:lvl w:ilvl="3">
      <w:start w:val="1"/>
      <w:numFmt w:val="decimal"/>
      <w:lvlText w:val="%1.%2.%3.%4"/>
      <w:lvlJc w:val="left"/>
      <w:pPr>
        <w:tabs>
          <w:tab w:val="num" w:pos="1260"/>
        </w:tabs>
        <w:ind w:left="1260" w:hanging="720"/>
      </w:pPr>
    </w:lvl>
    <w:lvl w:ilvl="4">
      <w:start w:val="1"/>
      <w:numFmt w:val="decimal"/>
      <w:lvlText w:val="%1.%2.%3.%4.%5"/>
      <w:lvlJc w:val="left"/>
      <w:pPr>
        <w:tabs>
          <w:tab w:val="num" w:pos="1800"/>
        </w:tabs>
        <w:ind w:left="1800" w:hanging="1080"/>
      </w:pPr>
    </w:lvl>
    <w:lvl w:ilvl="5">
      <w:start w:val="1"/>
      <w:numFmt w:val="decimal"/>
      <w:lvlText w:val="%1.%2.%3.%4.%5.%6"/>
      <w:lvlJc w:val="left"/>
      <w:pPr>
        <w:tabs>
          <w:tab w:val="num" w:pos="1980"/>
        </w:tabs>
        <w:ind w:left="1980" w:hanging="108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2700"/>
        </w:tabs>
        <w:ind w:left="2700" w:hanging="1440"/>
      </w:pPr>
    </w:lvl>
    <w:lvl w:ilvl="8">
      <w:start w:val="1"/>
      <w:numFmt w:val="decimal"/>
      <w:lvlText w:val="%1.%2.%3.%4.%5.%6.%7.%8.%9"/>
      <w:lvlJc w:val="left"/>
      <w:pPr>
        <w:tabs>
          <w:tab w:val="num" w:pos="3240"/>
        </w:tabs>
        <w:ind w:left="3240" w:hanging="1800"/>
      </w:pPr>
    </w:lvl>
  </w:abstractNum>
  <w:abstractNum w:abstractNumId="8" w15:restartNumberingAfterBreak="0">
    <w:nsid w:val="00000014"/>
    <w:multiLevelType w:val="multilevel"/>
    <w:tmpl w:val="00000014"/>
    <w:name w:val="WW8Num37"/>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00000015"/>
    <w:multiLevelType w:val="multilevel"/>
    <w:tmpl w:val="A22C0436"/>
    <w:name w:val="WW8Num40"/>
    <w:lvl w:ilvl="0">
      <w:start w:val="1"/>
      <w:numFmt w:val="decimal"/>
      <w:lvlText w:val="%1."/>
      <w:lvlJc w:val="left"/>
      <w:pPr>
        <w:tabs>
          <w:tab w:val="num" w:pos="578"/>
        </w:tabs>
        <w:ind w:left="578" w:hanging="360"/>
      </w:pPr>
      <w:rPr>
        <w:rFonts w:ascii="Times New Roman" w:eastAsia="Times New Roman" w:hAnsi="Times New Roman" w:cs="Times New Roman"/>
        <w:b w:val="0"/>
        <w:i w:val="0"/>
      </w:rPr>
    </w:lvl>
    <w:lvl w:ilvl="1">
      <w:start w:val="3"/>
      <w:numFmt w:val="decimal"/>
      <w:lvlText w:val="%2."/>
      <w:lvlJc w:val="left"/>
      <w:pPr>
        <w:tabs>
          <w:tab w:val="num" w:pos="1298"/>
        </w:tabs>
        <w:ind w:left="1298" w:hanging="360"/>
      </w:pPr>
      <w:rPr>
        <w:b w:val="0"/>
        <w:i/>
      </w:rPr>
    </w:lvl>
    <w:lvl w:ilvl="2">
      <w:start w:val="1"/>
      <w:numFmt w:val="lowerLetter"/>
      <w:lvlText w:val="%3)"/>
      <w:lvlJc w:val="left"/>
      <w:pPr>
        <w:tabs>
          <w:tab w:val="num" w:pos="2198"/>
        </w:tabs>
        <w:ind w:left="2198" w:hanging="360"/>
      </w:pPr>
      <w:rPr>
        <w:b/>
        <w:i w:val="0"/>
      </w:rPr>
    </w:lvl>
    <w:lvl w:ilvl="3">
      <w:start w:val="1"/>
      <w:numFmt w:val="decimal"/>
      <w:lvlText w:val="%4."/>
      <w:lvlJc w:val="left"/>
      <w:pPr>
        <w:tabs>
          <w:tab w:val="num" w:pos="644"/>
        </w:tabs>
        <w:ind w:left="644" w:hanging="360"/>
      </w:pPr>
      <w:rPr>
        <w:b w:val="0"/>
        <w:i w:val="0"/>
      </w:rPr>
    </w:lvl>
    <w:lvl w:ilvl="4">
      <w:start w:val="1"/>
      <w:numFmt w:val="lowerLetter"/>
      <w:lvlText w:val="%5."/>
      <w:lvlJc w:val="left"/>
      <w:pPr>
        <w:tabs>
          <w:tab w:val="num" w:pos="3458"/>
        </w:tabs>
        <w:ind w:left="3458" w:hanging="360"/>
      </w:pPr>
    </w:lvl>
    <w:lvl w:ilvl="5">
      <w:start w:val="1"/>
      <w:numFmt w:val="lowerRoman"/>
      <w:lvlText w:val="%6."/>
      <w:lvlJc w:val="right"/>
      <w:pPr>
        <w:tabs>
          <w:tab w:val="num" w:pos="4178"/>
        </w:tabs>
        <w:ind w:left="4178" w:hanging="180"/>
      </w:pPr>
    </w:lvl>
    <w:lvl w:ilvl="6">
      <w:start w:val="1"/>
      <w:numFmt w:val="decimal"/>
      <w:lvlText w:val="%7."/>
      <w:lvlJc w:val="left"/>
      <w:pPr>
        <w:tabs>
          <w:tab w:val="num" w:pos="4898"/>
        </w:tabs>
        <w:ind w:left="4898" w:hanging="360"/>
      </w:pPr>
      <w:rPr>
        <w:b w:val="0"/>
      </w:rPr>
    </w:lvl>
    <w:lvl w:ilvl="7">
      <w:start w:val="1"/>
      <w:numFmt w:val="lowerLetter"/>
      <w:lvlText w:val="%8."/>
      <w:lvlJc w:val="left"/>
      <w:pPr>
        <w:tabs>
          <w:tab w:val="num" w:pos="5618"/>
        </w:tabs>
        <w:ind w:left="5618" w:hanging="360"/>
      </w:pPr>
    </w:lvl>
    <w:lvl w:ilvl="8">
      <w:start w:val="1"/>
      <w:numFmt w:val="lowerRoman"/>
      <w:lvlText w:val="%9."/>
      <w:lvlJc w:val="right"/>
      <w:pPr>
        <w:tabs>
          <w:tab w:val="num" w:pos="6338"/>
        </w:tabs>
        <w:ind w:left="6338" w:hanging="180"/>
      </w:pPr>
    </w:lvl>
  </w:abstractNum>
  <w:abstractNum w:abstractNumId="10" w15:restartNumberingAfterBreak="0">
    <w:nsid w:val="00000017"/>
    <w:multiLevelType w:val="multilevel"/>
    <w:tmpl w:val="8EF033E2"/>
    <w:lvl w:ilvl="0">
      <w:start w:val="1"/>
      <w:numFmt w:val="upperRoman"/>
      <w:lvlText w:val="%1."/>
      <w:lvlJc w:val="left"/>
      <w:pPr>
        <w:tabs>
          <w:tab w:val="num" w:pos="1125"/>
        </w:tabs>
        <w:ind w:left="1125" w:hanging="720"/>
      </w:pPr>
      <w:rPr>
        <w:rFonts w:ascii="Times New Roman" w:hAnsi="Times New Roman" w:cs="Times New Roman" w:hint="default"/>
        <w:b/>
        <w:i w:val="0"/>
        <w:sz w:val="24"/>
        <w:szCs w:val="24"/>
      </w:rPr>
    </w:lvl>
    <w:lvl w:ilvl="1">
      <w:start w:val="1"/>
      <w:numFmt w:val="decimal"/>
      <w:isLgl/>
      <w:lvlText w:val="%1.%2"/>
      <w:lvlJc w:val="left"/>
      <w:pPr>
        <w:tabs>
          <w:tab w:val="num" w:pos="765"/>
        </w:tabs>
        <w:ind w:left="765" w:hanging="360"/>
      </w:pPr>
      <w:rPr>
        <w:rFonts w:hint="default"/>
      </w:rPr>
    </w:lvl>
    <w:lvl w:ilvl="2">
      <w:start w:val="1"/>
      <w:numFmt w:val="decimal"/>
      <w:isLgl/>
      <w:lvlText w:val="%1.%2.%3"/>
      <w:lvlJc w:val="left"/>
      <w:pPr>
        <w:tabs>
          <w:tab w:val="num" w:pos="1125"/>
        </w:tabs>
        <w:ind w:left="1125" w:hanging="720"/>
      </w:pPr>
      <w:rPr>
        <w:rFonts w:hint="default"/>
        <w:i w:val="0"/>
      </w:rPr>
    </w:lvl>
    <w:lvl w:ilvl="3">
      <w:start w:val="1"/>
      <w:numFmt w:val="decimal"/>
      <w:isLgl/>
      <w:lvlText w:val="%1.%2.%3.%4"/>
      <w:lvlJc w:val="left"/>
      <w:pPr>
        <w:tabs>
          <w:tab w:val="num" w:pos="1125"/>
        </w:tabs>
        <w:ind w:left="1125" w:hanging="720"/>
      </w:pPr>
      <w:rPr>
        <w:rFonts w:hint="default"/>
      </w:rPr>
    </w:lvl>
    <w:lvl w:ilvl="4">
      <w:start w:val="1"/>
      <w:numFmt w:val="decimal"/>
      <w:isLgl/>
      <w:lvlText w:val="%1.%2.%3.%4.%5"/>
      <w:lvlJc w:val="left"/>
      <w:pPr>
        <w:tabs>
          <w:tab w:val="num" w:pos="1485"/>
        </w:tabs>
        <w:ind w:left="1485" w:hanging="1080"/>
      </w:pPr>
      <w:rPr>
        <w:rFonts w:hint="default"/>
      </w:rPr>
    </w:lvl>
    <w:lvl w:ilvl="5">
      <w:start w:val="1"/>
      <w:numFmt w:val="decimal"/>
      <w:isLgl/>
      <w:lvlText w:val="%1.%2.%3.%4.%5.%6"/>
      <w:lvlJc w:val="left"/>
      <w:pPr>
        <w:tabs>
          <w:tab w:val="num" w:pos="1485"/>
        </w:tabs>
        <w:ind w:left="1485" w:hanging="1080"/>
      </w:pPr>
      <w:rPr>
        <w:rFonts w:hint="default"/>
      </w:rPr>
    </w:lvl>
    <w:lvl w:ilvl="6">
      <w:start w:val="1"/>
      <w:numFmt w:val="decimal"/>
      <w:isLgl/>
      <w:lvlText w:val="%1.%2.%3.%4.%5.%6.%7"/>
      <w:lvlJc w:val="left"/>
      <w:pPr>
        <w:tabs>
          <w:tab w:val="num" w:pos="1845"/>
        </w:tabs>
        <w:ind w:left="1845" w:hanging="1440"/>
      </w:pPr>
      <w:rPr>
        <w:rFonts w:hint="default"/>
      </w:rPr>
    </w:lvl>
    <w:lvl w:ilvl="7">
      <w:start w:val="1"/>
      <w:numFmt w:val="decimal"/>
      <w:isLgl/>
      <w:lvlText w:val="%1.%2.%3.%4.%5.%6.%7.%8"/>
      <w:lvlJc w:val="left"/>
      <w:pPr>
        <w:tabs>
          <w:tab w:val="num" w:pos="1845"/>
        </w:tabs>
        <w:ind w:left="1845" w:hanging="1440"/>
      </w:pPr>
      <w:rPr>
        <w:rFonts w:hint="default"/>
      </w:rPr>
    </w:lvl>
    <w:lvl w:ilvl="8">
      <w:start w:val="1"/>
      <w:numFmt w:val="decimal"/>
      <w:isLgl/>
      <w:lvlText w:val="%1.%2.%3.%4.%5.%6.%7.%8.%9"/>
      <w:lvlJc w:val="left"/>
      <w:pPr>
        <w:tabs>
          <w:tab w:val="num" w:pos="2205"/>
        </w:tabs>
        <w:ind w:left="2205" w:hanging="1800"/>
      </w:pPr>
      <w:rPr>
        <w:rFonts w:hint="default"/>
      </w:rPr>
    </w:lvl>
  </w:abstractNum>
  <w:abstractNum w:abstractNumId="11" w15:restartNumberingAfterBreak="0">
    <w:nsid w:val="00000018"/>
    <w:multiLevelType w:val="singleLevel"/>
    <w:tmpl w:val="00000018"/>
    <w:name w:val="WW8Num43"/>
    <w:lvl w:ilvl="0">
      <w:start w:val="1"/>
      <w:numFmt w:val="bullet"/>
      <w:lvlText w:val="-"/>
      <w:lvlJc w:val="left"/>
      <w:pPr>
        <w:tabs>
          <w:tab w:val="num" w:pos="1440"/>
        </w:tabs>
        <w:ind w:left="1440" w:hanging="360"/>
      </w:pPr>
      <w:rPr>
        <w:rFonts w:ascii="Times New Roman" w:hAnsi="Times New Roman" w:cs="Times New Roman"/>
      </w:rPr>
    </w:lvl>
  </w:abstractNum>
  <w:abstractNum w:abstractNumId="12" w15:restartNumberingAfterBreak="0">
    <w:nsid w:val="04AD1295"/>
    <w:multiLevelType w:val="hybridMultilevel"/>
    <w:tmpl w:val="67B03A20"/>
    <w:lvl w:ilvl="0" w:tplc="752EE87E">
      <w:start w:val="3"/>
      <w:numFmt w:val="lowerLetter"/>
      <w:lvlText w:val="%1)"/>
      <w:lvlJc w:val="left"/>
      <w:pPr>
        <w:tabs>
          <w:tab w:val="num" w:pos="720"/>
        </w:tabs>
        <w:ind w:left="720" w:hanging="360"/>
      </w:pPr>
      <w:rPr>
        <w:rFonts w:hint="default"/>
      </w:rPr>
    </w:lvl>
    <w:lvl w:ilvl="1" w:tplc="3FFAED78">
      <w:start w:val="3"/>
      <w:numFmt w:val="decimal"/>
      <w:lvlText w:val="%2."/>
      <w:lvlJc w:val="left"/>
      <w:pPr>
        <w:tabs>
          <w:tab w:val="num" w:pos="1440"/>
        </w:tabs>
        <w:ind w:left="1440" w:hanging="360"/>
      </w:pPr>
      <w:rPr>
        <w:rFonts w:hint="default"/>
      </w:rPr>
    </w:lvl>
    <w:lvl w:ilvl="2" w:tplc="4A32F934">
      <w:start w:val="19"/>
      <w:numFmt w:val="upperRoman"/>
      <w:pStyle w:val="Nagwek5"/>
      <w:lvlText w:val="%3."/>
      <w:lvlJc w:val="left"/>
      <w:pPr>
        <w:tabs>
          <w:tab w:val="num" w:pos="2700"/>
        </w:tabs>
        <w:ind w:left="2700" w:hanging="720"/>
      </w:pPr>
      <w:rPr>
        <w:rFonts w:hint="default"/>
        <w:b/>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15:restartNumberingAfterBreak="0">
    <w:nsid w:val="06867DC3"/>
    <w:multiLevelType w:val="multilevel"/>
    <w:tmpl w:val="0A9C7DF6"/>
    <w:lvl w:ilvl="0">
      <w:start w:val="1"/>
      <w:numFmt w:val="decimal"/>
      <w:lvlText w:val="%1"/>
      <w:lvlJc w:val="left"/>
      <w:pPr>
        <w:ind w:left="360" w:hanging="360"/>
      </w:pPr>
      <w:rPr>
        <w:rFonts w:hint="default"/>
      </w:rPr>
    </w:lvl>
    <w:lvl w:ilvl="1">
      <w:start w:val="3"/>
      <w:numFmt w:val="decimal"/>
      <w:lvlText w:val="%2."/>
      <w:lvlJc w:val="left"/>
      <w:pPr>
        <w:ind w:left="360" w:hanging="360"/>
      </w:pPr>
      <w:rPr>
        <w:rFonts w:ascii="Times New Roman" w:eastAsia="Times New Roman" w:hAnsi="Times New Roman" w:cs="Times New Roman" w:hint="default"/>
        <w:b w:val="0"/>
        <w:sz w:val="24"/>
        <w:szCs w:val="24"/>
      </w:rPr>
    </w:lvl>
    <w:lvl w:ilvl="2">
      <w:start w:val="1"/>
      <w:numFmt w:val="decimal"/>
      <w:lvlText w:val="%3."/>
      <w:lvlJc w:val="left"/>
      <w:pPr>
        <w:ind w:left="720" w:hanging="720"/>
      </w:pPr>
      <w:rPr>
        <w:rFonts w:ascii="Times New Roman" w:eastAsia="Times New Roman" w:hAnsi="Times New Roman" w:cs="Times New Roman"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084863F4"/>
    <w:multiLevelType w:val="multilevel"/>
    <w:tmpl w:val="CCDA647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089E5921"/>
    <w:multiLevelType w:val="hybridMultilevel"/>
    <w:tmpl w:val="AE1286E2"/>
    <w:lvl w:ilvl="0" w:tplc="4138534A">
      <w:start w:val="24"/>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CE60BE1"/>
    <w:multiLevelType w:val="hybridMultilevel"/>
    <w:tmpl w:val="3514B2E2"/>
    <w:lvl w:ilvl="0" w:tplc="0415000F">
      <w:start w:val="1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298170B"/>
    <w:multiLevelType w:val="multilevel"/>
    <w:tmpl w:val="2FF41DC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5813BEE"/>
    <w:multiLevelType w:val="multilevel"/>
    <w:tmpl w:val="C3EA63C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1A6C6953"/>
    <w:multiLevelType w:val="hybridMultilevel"/>
    <w:tmpl w:val="94C86800"/>
    <w:lvl w:ilvl="0" w:tplc="1AE668CE">
      <w:start w:val="1"/>
      <w:numFmt w:val="decimal"/>
      <w:lvlText w:val="%1."/>
      <w:lvlJc w:val="left"/>
      <w:pPr>
        <w:tabs>
          <w:tab w:val="num" w:pos="780"/>
        </w:tabs>
        <w:ind w:left="780" w:hanging="420"/>
      </w:pPr>
      <w:rPr>
        <w:rFonts w:hint="default"/>
      </w:rPr>
    </w:lvl>
    <w:lvl w:ilvl="1" w:tplc="4CD619EC">
      <w:start w:val="8"/>
      <w:numFmt w:val="upperRoman"/>
      <w:lvlText w:val="%2."/>
      <w:lvlJc w:val="left"/>
      <w:pPr>
        <w:tabs>
          <w:tab w:val="num" w:pos="1800"/>
        </w:tabs>
        <w:ind w:left="1800" w:hanging="720"/>
      </w:pPr>
      <w:rPr>
        <w:rFonts w:hint="default"/>
      </w:r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1BDC7520"/>
    <w:multiLevelType w:val="multilevel"/>
    <w:tmpl w:val="3702D248"/>
    <w:lvl w:ilvl="0">
      <w:start w:val="1"/>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21" w15:restartNumberingAfterBreak="0">
    <w:nsid w:val="1BDE3BA6"/>
    <w:multiLevelType w:val="multilevel"/>
    <w:tmpl w:val="172A2E5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1F216C78"/>
    <w:multiLevelType w:val="multilevel"/>
    <w:tmpl w:val="052A9E8A"/>
    <w:lvl w:ilvl="0">
      <w:start w:val="5"/>
      <w:numFmt w:val="decimal"/>
      <w:lvlText w:val="%1"/>
      <w:lvlJc w:val="left"/>
      <w:pPr>
        <w:ind w:left="480" w:hanging="480"/>
      </w:pPr>
      <w:rPr>
        <w:rFonts w:hint="default"/>
        <w:i w:val="0"/>
      </w:rPr>
    </w:lvl>
    <w:lvl w:ilvl="1">
      <w:start w:val="1"/>
      <w:numFmt w:val="decimal"/>
      <w:lvlText w:val="%1.%2"/>
      <w:lvlJc w:val="left"/>
      <w:pPr>
        <w:ind w:left="682" w:hanging="480"/>
      </w:pPr>
      <w:rPr>
        <w:rFonts w:hint="default"/>
        <w:i w:val="0"/>
      </w:rPr>
    </w:lvl>
    <w:lvl w:ilvl="2">
      <w:start w:val="1"/>
      <w:numFmt w:val="decimal"/>
      <w:lvlText w:val="%1.%2.%3"/>
      <w:lvlJc w:val="left"/>
      <w:pPr>
        <w:ind w:left="1124" w:hanging="720"/>
      </w:pPr>
      <w:rPr>
        <w:rFonts w:hint="default"/>
        <w:i w:val="0"/>
      </w:rPr>
    </w:lvl>
    <w:lvl w:ilvl="3">
      <w:start w:val="1"/>
      <w:numFmt w:val="decimal"/>
      <w:lvlText w:val="%4."/>
      <w:lvlJc w:val="left"/>
      <w:pPr>
        <w:ind w:left="1326" w:hanging="720"/>
      </w:pPr>
      <w:rPr>
        <w:rFonts w:ascii="Times New Roman" w:eastAsia="Times New Roman" w:hAnsi="Times New Roman" w:cs="Times New Roman"/>
        <w:i w:val="0"/>
      </w:rPr>
    </w:lvl>
    <w:lvl w:ilvl="4">
      <w:start w:val="1"/>
      <w:numFmt w:val="decimal"/>
      <w:lvlText w:val="%1.%2.%3.%4.%5"/>
      <w:lvlJc w:val="left"/>
      <w:pPr>
        <w:ind w:left="1888" w:hanging="1080"/>
      </w:pPr>
      <w:rPr>
        <w:rFonts w:hint="default"/>
        <w:i w:val="0"/>
      </w:rPr>
    </w:lvl>
    <w:lvl w:ilvl="5">
      <w:start w:val="1"/>
      <w:numFmt w:val="decimal"/>
      <w:lvlText w:val="%1.%2.%3.%4.%5.%6"/>
      <w:lvlJc w:val="left"/>
      <w:pPr>
        <w:ind w:left="2090" w:hanging="1080"/>
      </w:pPr>
      <w:rPr>
        <w:rFonts w:hint="default"/>
        <w:i w:val="0"/>
      </w:rPr>
    </w:lvl>
    <w:lvl w:ilvl="6">
      <w:start w:val="1"/>
      <w:numFmt w:val="decimal"/>
      <w:lvlText w:val="%1.%2.%3.%4.%5.%6.%7"/>
      <w:lvlJc w:val="left"/>
      <w:pPr>
        <w:ind w:left="2652" w:hanging="1440"/>
      </w:pPr>
      <w:rPr>
        <w:rFonts w:hint="default"/>
        <w:i w:val="0"/>
      </w:rPr>
    </w:lvl>
    <w:lvl w:ilvl="7">
      <w:start w:val="1"/>
      <w:numFmt w:val="decimal"/>
      <w:lvlText w:val="%1.%2.%3.%4.%5.%6.%7.%8"/>
      <w:lvlJc w:val="left"/>
      <w:pPr>
        <w:ind w:left="2854" w:hanging="1440"/>
      </w:pPr>
      <w:rPr>
        <w:rFonts w:hint="default"/>
        <w:i w:val="0"/>
      </w:rPr>
    </w:lvl>
    <w:lvl w:ilvl="8">
      <w:start w:val="1"/>
      <w:numFmt w:val="decimal"/>
      <w:lvlText w:val="%1.%2.%3.%4.%5.%6.%7.%8.%9"/>
      <w:lvlJc w:val="left"/>
      <w:pPr>
        <w:ind w:left="3416" w:hanging="1800"/>
      </w:pPr>
      <w:rPr>
        <w:rFonts w:hint="default"/>
        <w:i w:val="0"/>
      </w:rPr>
    </w:lvl>
  </w:abstractNum>
  <w:abstractNum w:abstractNumId="23" w15:restartNumberingAfterBreak="0">
    <w:nsid w:val="200C321B"/>
    <w:multiLevelType w:val="multilevel"/>
    <w:tmpl w:val="F31C2E1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262A5B31"/>
    <w:multiLevelType w:val="multilevel"/>
    <w:tmpl w:val="6510AC0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7DD137E"/>
    <w:multiLevelType w:val="multilevel"/>
    <w:tmpl w:val="00000004"/>
    <w:lvl w:ilvl="0">
      <w:start w:val="1"/>
      <w:numFmt w:val="decimal"/>
      <w:lvlText w:val="%1."/>
      <w:lvlJc w:val="left"/>
      <w:pPr>
        <w:tabs>
          <w:tab w:val="num" w:pos="0"/>
        </w:tabs>
        <w:ind w:left="502" w:hanging="360"/>
      </w:pPr>
      <w:rPr>
        <w:b w:val="0"/>
        <w:color w:val="auto"/>
      </w:rPr>
    </w:lvl>
    <w:lvl w:ilvl="1">
      <w:start w:val="20"/>
      <w:numFmt w:val="decimal"/>
      <w:lvlText w:val="%2"/>
      <w:lvlJc w:val="left"/>
      <w:pPr>
        <w:tabs>
          <w:tab w:val="num" w:pos="1440"/>
        </w:tabs>
        <w:ind w:left="1440" w:hanging="360"/>
      </w:pPr>
    </w:lvl>
    <w:lvl w:ilvl="2">
      <w:start w:val="16"/>
      <w:numFmt w:val="upperRoman"/>
      <w:lvlText w:val="%3."/>
      <w:lvlJc w:val="left"/>
      <w:pPr>
        <w:tabs>
          <w:tab w:val="num" w:pos="2700"/>
        </w:tabs>
        <w:ind w:left="2700" w:hanging="720"/>
      </w:pPr>
      <w:rPr>
        <w:b/>
      </w:rPr>
    </w:lvl>
    <w:lvl w:ilvl="3">
      <w:numFmt w:val="none"/>
      <w:suff w:val="nothing"/>
      <w:lvlText w:val=""/>
      <w:lvlJc w:val="left"/>
      <w:pPr>
        <w:tabs>
          <w:tab w:val="num" w:pos="360"/>
        </w:tabs>
        <w:ind w:left="0" w:firstLine="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rPr>
        <w:color w:val="auto"/>
      </w:r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 w15:restartNumberingAfterBreak="0">
    <w:nsid w:val="2A523E46"/>
    <w:multiLevelType w:val="multilevel"/>
    <w:tmpl w:val="811EBEC6"/>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2B2607B3"/>
    <w:multiLevelType w:val="multilevel"/>
    <w:tmpl w:val="2E7A801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2E164AB7"/>
    <w:multiLevelType w:val="multilevel"/>
    <w:tmpl w:val="4B9E4426"/>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325C1FA7"/>
    <w:multiLevelType w:val="hybridMultilevel"/>
    <w:tmpl w:val="88AEF978"/>
    <w:lvl w:ilvl="0" w:tplc="59CC5CBC">
      <w:start w:val="2"/>
      <w:numFmt w:val="decimal"/>
      <w:lvlText w:val="%1."/>
      <w:lvlJc w:val="left"/>
      <w:pPr>
        <w:ind w:left="2340" w:hanging="360"/>
      </w:pPr>
      <w:rPr>
        <w:rFonts w:hint="default"/>
        <w:b w:val="0"/>
        <w:i w:val="0"/>
      </w:rPr>
    </w:lvl>
    <w:lvl w:ilvl="1" w:tplc="04150019">
      <w:start w:val="1"/>
      <w:numFmt w:val="lowerLetter"/>
      <w:lvlText w:val="%2."/>
      <w:lvlJc w:val="left"/>
      <w:pPr>
        <w:ind w:left="3060" w:hanging="360"/>
      </w:pPr>
    </w:lvl>
    <w:lvl w:ilvl="2" w:tplc="0415001B">
      <w:start w:val="1"/>
      <w:numFmt w:val="lowerRoman"/>
      <w:lvlText w:val="%3."/>
      <w:lvlJc w:val="right"/>
      <w:pPr>
        <w:ind w:left="3780" w:hanging="180"/>
      </w:pPr>
    </w:lvl>
    <w:lvl w:ilvl="3" w:tplc="F8FED746">
      <w:start w:val="12"/>
      <w:numFmt w:val="upperRoman"/>
      <w:lvlText w:val="%4."/>
      <w:lvlJc w:val="left"/>
      <w:pPr>
        <w:tabs>
          <w:tab w:val="num" w:pos="4860"/>
        </w:tabs>
        <w:ind w:left="4860" w:hanging="720"/>
      </w:pPr>
      <w:rPr>
        <w:rFonts w:hint="default"/>
      </w:rPr>
    </w:lvl>
    <w:lvl w:ilvl="4" w:tplc="A412EAD2">
      <w:start w:val="11"/>
      <w:numFmt w:val="decimal"/>
      <w:lvlText w:val="%5"/>
      <w:lvlJc w:val="left"/>
      <w:pPr>
        <w:ind w:left="5220" w:hanging="360"/>
      </w:pPr>
      <w:rPr>
        <w:rFonts w:hint="default"/>
      </w:rPr>
    </w:lvl>
    <w:lvl w:ilvl="5" w:tplc="BCCC7F92">
      <w:start w:val="1"/>
      <w:numFmt w:val="lowerLetter"/>
      <w:lvlText w:val="%6)"/>
      <w:lvlJc w:val="left"/>
      <w:pPr>
        <w:tabs>
          <w:tab w:val="num" w:pos="6120"/>
        </w:tabs>
        <w:ind w:left="6120" w:hanging="360"/>
      </w:pPr>
      <w:rPr>
        <w:rFonts w:hint="default"/>
      </w:rPr>
    </w:lvl>
    <w:lvl w:ilvl="6" w:tplc="F37C7926">
      <w:start w:val="1"/>
      <w:numFmt w:val="decimal"/>
      <w:lvlText w:val="%7."/>
      <w:lvlJc w:val="left"/>
      <w:pPr>
        <w:ind w:left="6660" w:hanging="360"/>
      </w:pPr>
      <w:rPr>
        <w:b w:val="0"/>
        <w:i w:val="0"/>
        <w:color w:val="auto"/>
      </w:rPr>
    </w:lvl>
    <w:lvl w:ilvl="7" w:tplc="04150019" w:tentative="1">
      <w:start w:val="1"/>
      <w:numFmt w:val="lowerLetter"/>
      <w:lvlText w:val="%8."/>
      <w:lvlJc w:val="left"/>
      <w:pPr>
        <w:ind w:left="7380" w:hanging="360"/>
      </w:pPr>
    </w:lvl>
    <w:lvl w:ilvl="8" w:tplc="0415001B" w:tentative="1">
      <w:start w:val="1"/>
      <w:numFmt w:val="lowerRoman"/>
      <w:lvlText w:val="%9."/>
      <w:lvlJc w:val="right"/>
      <w:pPr>
        <w:ind w:left="8100" w:hanging="180"/>
      </w:pPr>
    </w:lvl>
  </w:abstractNum>
  <w:abstractNum w:abstractNumId="30" w15:restartNumberingAfterBreak="0">
    <w:nsid w:val="34253C87"/>
    <w:multiLevelType w:val="multilevel"/>
    <w:tmpl w:val="A3821D9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35774FAD"/>
    <w:multiLevelType w:val="hybridMultilevel"/>
    <w:tmpl w:val="5630E99E"/>
    <w:lvl w:ilvl="0" w:tplc="04150017">
      <w:start w:val="1"/>
      <w:numFmt w:val="lowerLetter"/>
      <w:lvlText w:val="%1)"/>
      <w:lvlJc w:val="left"/>
      <w:pPr>
        <w:ind w:left="720" w:hanging="360"/>
      </w:pPr>
      <w:rPr>
        <w:rFonts w:hint="default"/>
      </w:rPr>
    </w:lvl>
    <w:lvl w:ilvl="1" w:tplc="B65EAFE0">
      <w:start w:val="9"/>
      <w:numFmt w:val="decimal"/>
      <w:lvlText w:val="%2."/>
      <w:lvlJc w:val="left"/>
      <w:pPr>
        <w:tabs>
          <w:tab w:val="num" w:pos="1440"/>
        </w:tabs>
        <w:ind w:left="1440" w:hanging="360"/>
      </w:pPr>
      <w:rPr>
        <w:rFonts w:hint="default"/>
        <w:b w:val="0"/>
      </w:rPr>
    </w:lvl>
    <w:lvl w:ilvl="2" w:tplc="9A2E5684">
      <w:start w:val="8"/>
      <w:numFmt w:val="upperRoman"/>
      <w:pStyle w:val="Nagwek8"/>
      <w:lvlText w:val="%3."/>
      <w:lvlJc w:val="left"/>
      <w:pPr>
        <w:tabs>
          <w:tab w:val="num" w:pos="2700"/>
        </w:tabs>
        <w:ind w:left="2700" w:hanging="720"/>
      </w:pPr>
      <w:rPr>
        <w:rFonts w:hint="default"/>
      </w:rPr>
    </w:lvl>
    <w:lvl w:ilvl="3" w:tplc="03DC5952">
      <w:start w:val="5"/>
      <w:numFmt w:val="decimal"/>
      <w:lvlText w:val="%4"/>
      <w:lvlJc w:val="left"/>
      <w:pPr>
        <w:tabs>
          <w:tab w:val="num" w:pos="2880"/>
        </w:tabs>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6E81138"/>
    <w:multiLevelType w:val="multilevel"/>
    <w:tmpl w:val="F638741A"/>
    <w:lvl w:ilvl="0">
      <w:start w:val="1"/>
      <w:numFmt w:val="decimal"/>
      <w:lvlText w:val="%1"/>
      <w:lvlJc w:val="left"/>
      <w:pPr>
        <w:ind w:left="360" w:hanging="360"/>
      </w:pPr>
      <w:rPr>
        <w:rFonts w:hint="default"/>
      </w:rPr>
    </w:lvl>
    <w:lvl w:ilvl="1">
      <w:start w:val="2"/>
      <w:numFmt w:val="decimal"/>
      <w:lvlText w:val="%2."/>
      <w:lvlJc w:val="left"/>
      <w:pPr>
        <w:ind w:left="360" w:hanging="360"/>
      </w:pPr>
      <w:rPr>
        <w:rFonts w:ascii="Times New Roman" w:eastAsia="Times New Roman" w:hAnsi="Times New Roman" w:cs="Times New Roman" w:hint="default"/>
        <w:b w:val="0"/>
      </w:rPr>
    </w:lvl>
    <w:lvl w:ilvl="2">
      <w:start w:val="1"/>
      <w:numFmt w:val="decimal"/>
      <w:lvlText w:val="%3."/>
      <w:lvlJc w:val="left"/>
      <w:pPr>
        <w:ind w:left="720" w:hanging="720"/>
      </w:pPr>
      <w:rPr>
        <w:rFonts w:ascii="Times New Roman" w:eastAsia="Times New Roman" w:hAnsi="Times New Roman" w:cs="Times New Roman"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3CA26423"/>
    <w:multiLevelType w:val="hybridMultilevel"/>
    <w:tmpl w:val="D41A8D5E"/>
    <w:lvl w:ilvl="0" w:tplc="35B49E1C">
      <w:numFmt w:val="bullet"/>
      <w:lvlText w:val="-"/>
      <w:lvlJc w:val="left"/>
      <w:pPr>
        <w:ind w:left="720" w:hanging="360"/>
      </w:pPr>
      <w:rPr>
        <w:rFonts w:ascii="Times New Roman" w:eastAsia="Calibri"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3F986EB9"/>
    <w:multiLevelType w:val="multilevel"/>
    <w:tmpl w:val="01324C3C"/>
    <w:lvl w:ilvl="0">
      <w:start w:val="1"/>
      <w:numFmt w:val="lowerLetter"/>
      <w:lvlText w:val="%1)"/>
      <w:lvlJc w:val="left"/>
      <w:pPr>
        <w:tabs>
          <w:tab w:val="num" w:pos="720"/>
        </w:tabs>
        <w:ind w:left="720" w:hanging="360"/>
      </w:pPr>
      <w:rPr>
        <w:rFonts w:ascii="Times New Roman" w:eastAsia="Times New Roman" w:hAnsi="Times New Roman" w:cs="Times New Roman" w:hint="default"/>
        <w:color w:val="auto"/>
      </w:rPr>
    </w:lvl>
    <w:lvl w:ilvl="1">
      <w:start w:val="4"/>
      <w:numFmt w:val="upperRoman"/>
      <w:lvlText w:val="%2."/>
      <w:lvlJc w:val="left"/>
      <w:pPr>
        <w:tabs>
          <w:tab w:val="num" w:pos="1800"/>
        </w:tabs>
        <w:ind w:left="1800" w:hanging="720"/>
      </w:pPr>
      <w:rPr>
        <w:rFonts w:hint="default"/>
      </w:rPr>
    </w:lvl>
    <w:lvl w:ilvl="2">
      <w:start w:val="2"/>
      <w:numFmt w:val="decimal"/>
      <w:lvlText w:val="%3."/>
      <w:lvlJc w:val="left"/>
      <w:pPr>
        <w:tabs>
          <w:tab w:val="num" w:pos="0"/>
        </w:tabs>
        <w:ind w:left="900" w:hanging="360"/>
      </w:pPr>
      <w:rPr>
        <w:rFonts w:hint="default"/>
        <w:b w:val="0"/>
        <w:color w:val="auto"/>
      </w:rPr>
    </w:lvl>
    <w:lvl w:ilvl="3">
      <w:start w:val="1"/>
      <w:numFmt w:val="decimal"/>
      <w:lvlText w:val="%4."/>
      <w:lvlJc w:val="left"/>
      <w:pPr>
        <w:tabs>
          <w:tab w:val="num" w:pos="2880"/>
        </w:tabs>
        <w:ind w:left="2880" w:hanging="360"/>
      </w:pPr>
      <w:rPr>
        <w:rFonts w:hint="default"/>
        <w:sz w:val="24"/>
        <w:szCs w:val="24"/>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15:restartNumberingAfterBreak="0">
    <w:nsid w:val="4118042F"/>
    <w:multiLevelType w:val="multilevel"/>
    <w:tmpl w:val="445E2C5A"/>
    <w:lvl w:ilvl="0">
      <w:start w:val="11"/>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6" w15:restartNumberingAfterBreak="0">
    <w:nsid w:val="41E656B0"/>
    <w:multiLevelType w:val="hybridMultilevel"/>
    <w:tmpl w:val="40E86C5E"/>
    <w:lvl w:ilvl="0" w:tplc="852EC09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46822FBF"/>
    <w:multiLevelType w:val="multilevel"/>
    <w:tmpl w:val="BC5A40AE"/>
    <w:lvl w:ilvl="0">
      <w:start w:val="7"/>
      <w:numFmt w:val="decimal"/>
      <w:lvlText w:val="%1"/>
      <w:lvlJc w:val="left"/>
      <w:pPr>
        <w:ind w:left="480" w:hanging="480"/>
      </w:pPr>
      <w:rPr>
        <w:rFonts w:hint="default"/>
        <w:b w:val="0"/>
        <w:i w:val="0"/>
      </w:rPr>
    </w:lvl>
    <w:lvl w:ilvl="1">
      <w:start w:val="1"/>
      <w:numFmt w:val="decimal"/>
      <w:lvlText w:val="%1.%2"/>
      <w:lvlJc w:val="left"/>
      <w:pPr>
        <w:ind w:left="480" w:hanging="480"/>
      </w:pPr>
      <w:rPr>
        <w:rFonts w:hint="default"/>
        <w:b w:val="0"/>
        <w:i w:val="0"/>
      </w:rPr>
    </w:lvl>
    <w:lvl w:ilvl="2">
      <w:start w:val="2"/>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b w:val="0"/>
        <w:i w:val="0"/>
      </w:rPr>
    </w:lvl>
    <w:lvl w:ilvl="4">
      <w:start w:val="1"/>
      <w:numFmt w:val="decimal"/>
      <w:lvlText w:val="%1.%2.%3.%4.%5"/>
      <w:lvlJc w:val="left"/>
      <w:pPr>
        <w:ind w:left="1080" w:hanging="1080"/>
      </w:pPr>
      <w:rPr>
        <w:rFonts w:hint="default"/>
        <w:b w:val="0"/>
        <w:i w:val="0"/>
      </w:rPr>
    </w:lvl>
    <w:lvl w:ilvl="5">
      <w:start w:val="1"/>
      <w:numFmt w:val="decimal"/>
      <w:lvlText w:val="%1.%2.%3.%4.%5.%6"/>
      <w:lvlJc w:val="left"/>
      <w:pPr>
        <w:ind w:left="1080" w:hanging="1080"/>
      </w:pPr>
      <w:rPr>
        <w:rFonts w:hint="default"/>
        <w:b w:val="0"/>
        <w:i w:val="0"/>
      </w:rPr>
    </w:lvl>
    <w:lvl w:ilvl="6">
      <w:start w:val="1"/>
      <w:numFmt w:val="decimal"/>
      <w:lvlText w:val="%1.%2.%3.%4.%5.%6.%7"/>
      <w:lvlJc w:val="left"/>
      <w:pPr>
        <w:ind w:left="1440" w:hanging="1440"/>
      </w:pPr>
      <w:rPr>
        <w:rFonts w:hint="default"/>
        <w:b w:val="0"/>
        <w:i w:val="0"/>
      </w:rPr>
    </w:lvl>
    <w:lvl w:ilvl="7">
      <w:start w:val="1"/>
      <w:numFmt w:val="decimal"/>
      <w:lvlText w:val="%1.%2.%3.%4.%5.%6.%7.%8"/>
      <w:lvlJc w:val="left"/>
      <w:pPr>
        <w:ind w:left="1440" w:hanging="1440"/>
      </w:pPr>
      <w:rPr>
        <w:rFonts w:hint="default"/>
        <w:b w:val="0"/>
        <w:i w:val="0"/>
      </w:rPr>
    </w:lvl>
    <w:lvl w:ilvl="8">
      <w:start w:val="1"/>
      <w:numFmt w:val="decimal"/>
      <w:lvlText w:val="%1.%2.%3.%4.%5.%6.%7.%8.%9"/>
      <w:lvlJc w:val="left"/>
      <w:pPr>
        <w:ind w:left="1800" w:hanging="1800"/>
      </w:pPr>
      <w:rPr>
        <w:rFonts w:hint="default"/>
        <w:b w:val="0"/>
        <w:i w:val="0"/>
      </w:rPr>
    </w:lvl>
  </w:abstractNum>
  <w:abstractNum w:abstractNumId="38" w15:restartNumberingAfterBreak="0">
    <w:nsid w:val="4EF4270D"/>
    <w:multiLevelType w:val="multilevel"/>
    <w:tmpl w:val="E5CECCE4"/>
    <w:lvl w:ilvl="0">
      <w:start w:val="1"/>
      <w:numFmt w:val="decimal"/>
      <w:lvlText w:val="%1"/>
      <w:lvlJc w:val="left"/>
      <w:pPr>
        <w:ind w:left="360" w:hanging="360"/>
      </w:pPr>
      <w:rPr>
        <w:rFonts w:hint="default"/>
      </w:rPr>
    </w:lvl>
    <w:lvl w:ilvl="1">
      <w:start w:val="4"/>
      <w:numFmt w:val="decimal"/>
      <w:lvlText w:val="%2."/>
      <w:lvlJc w:val="left"/>
      <w:pPr>
        <w:ind w:left="360" w:hanging="360"/>
      </w:pPr>
      <w:rPr>
        <w:rFonts w:ascii="Times New Roman" w:eastAsia="Times New Roman" w:hAnsi="Times New Roman" w:cs="Times New Roman" w:hint="default"/>
        <w:b w:val="0"/>
      </w:rPr>
    </w:lvl>
    <w:lvl w:ilvl="2">
      <w:start w:val="3"/>
      <w:numFmt w:val="decimal"/>
      <w:lvlText w:val="%3."/>
      <w:lvlJc w:val="left"/>
      <w:pPr>
        <w:ind w:left="720" w:hanging="720"/>
      </w:pPr>
      <w:rPr>
        <w:rFonts w:ascii="Times New Roman" w:eastAsia="Times New Roman" w:hAnsi="Times New Roman" w:cs="Times New Roman"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50690787"/>
    <w:multiLevelType w:val="hybridMultilevel"/>
    <w:tmpl w:val="8426468C"/>
    <w:lvl w:ilvl="0" w:tplc="2AF6881C">
      <w:start w:val="1"/>
      <w:numFmt w:val="decimal"/>
      <w:lvlText w:val="%1."/>
      <w:lvlJc w:val="left"/>
      <w:pPr>
        <w:ind w:left="644" w:hanging="360"/>
      </w:pPr>
      <w:rPr>
        <w:rFonts w:hint="default"/>
        <w:b w:val="0"/>
        <w:color w:val="auto"/>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0" w15:restartNumberingAfterBreak="0">
    <w:nsid w:val="518B120F"/>
    <w:multiLevelType w:val="multilevel"/>
    <w:tmpl w:val="B2168432"/>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3."/>
      <w:lvlJc w:val="left"/>
      <w:pPr>
        <w:ind w:left="1080" w:hanging="720"/>
      </w:pPr>
      <w:rPr>
        <w:rFonts w:ascii="Times New Roman" w:eastAsia="Times New Roman" w:hAnsi="Times New Roman" w:cs="Times New Roman"/>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526B0F3B"/>
    <w:multiLevelType w:val="hybridMultilevel"/>
    <w:tmpl w:val="1AF8EF0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539B2D4C"/>
    <w:multiLevelType w:val="hybridMultilevel"/>
    <w:tmpl w:val="EB70D02C"/>
    <w:lvl w:ilvl="0" w:tplc="5C0EEB40">
      <w:start w:val="4"/>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3" w15:restartNumberingAfterBreak="0">
    <w:nsid w:val="54F925EA"/>
    <w:multiLevelType w:val="multilevel"/>
    <w:tmpl w:val="045CBE76"/>
    <w:lvl w:ilvl="0">
      <w:start w:val="1"/>
      <w:numFmt w:val="decimal"/>
      <w:lvlText w:val="%1."/>
      <w:lvlJc w:val="left"/>
      <w:pPr>
        <w:ind w:left="360" w:hanging="360"/>
      </w:pPr>
      <w:rPr>
        <w:rFonts w:ascii="Times New Roman" w:eastAsia="Arial Unicode MS" w:hAnsi="Times New Roman" w:cs="Times New Roman"/>
        <w:b w:val="0"/>
        <w:i w:val="0"/>
        <w:sz w:val="24"/>
        <w:szCs w:val="24"/>
      </w:rPr>
    </w:lvl>
    <w:lvl w:ilvl="1">
      <w:start w:val="1"/>
      <w:numFmt w:val="decimal"/>
      <w:lvlText w:val="%2."/>
      <w:lvlJc w:val="left"/>
      <w:pPr>
        <w:ind w:left="360" w:hanging="360"/>
      </w:pPr>
      <w:rPr>
        <w:rFonts w:ascii="Times New Roman" w:eastAsia="Times New Roman" w:hAnsi="Times New Roman" w:cs="Times New Roman"/>
        <w:b w:val="0"/>
      </w:rPr>
    </w:lvl>
    <w:lvl w:ilvl="2">
      <w:start w:val="1"/>
      <w:numFmt w:val="decimal"/>
      <w:lvlText w:val="%3."/>
      <w:lvlJc w:val="left"/>
      <w:pPr>
        <w:ind w:left="720" w:hanging="720"/>
      </w:pPr>
      <w:rPr>
        <w:rFonts w:ascii="Times New Roman" w:eastAsia="Times New Roman" w:hAnsi="Times New Roman" w:cs="Times New Roman"/>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585627F2"/>
    <w:multiLevelType w:val="multilevel"/>
    <w:tmpl w:val="A96ADB86"/>
    <w:lvl w:ilvl="0">
      <w:start w:val="1"/>
      <w:numFmt w:val="decimal"/>
      <w:lvlText w:val="%1."/>
      <w:lvlJc w:val="left"/>
      <w:pPr>
        <w:ind w:left="720" w:hanging="360"/>
      </w:pPr>
      <w:rPr>
        <w:rFonts w:hint="default"/>
        <w:b/>
        <w:i w:val="0"/>
        <w:color w:val="auto"/>
        <w:u w:val="none"/>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i w:val="0"/>
      </w:rPr>
    </w:lvl>
    <w:lvl w:ilvl="3">
      <w:start w:val="1"/>
      <w:numFmt w:val="decimal"/>
      <w:isLgl/>
      <w:lvlText w:val="%4."/>
      <w:lvlJc w:val="left"/>
      <w:pPr>
        <w:ind w:left="1080" w:hanging="720"/>
      </w:pPr>
      <w:rPr>
        <w:rFonts w:ascii="Times New Roman" w:eastAsia="Times New Roman" w:hAnsi="Times New Roman" w:cs="Times New Roman"/>
        <w:color w:val="auto"/>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5993268C"/>
    <w:multiLevelType w:val="hybridMultilevel"/>
    <w:tmpl w:val="1C821552"/>
    <w:lvl w:ilvl="0" w:tplc="56D45AF4">
      <w:start w:val="1"/>
      <w:numFmt w:val="decimal"/>
      <w:lvlText w:val="%1."/>
      <w:lvlJc w:val="left"/>
      <w:pPr>
        <w:tabs>
          <w:tab w:val="num" w:pos="1288"/>
        </w:tabs>
        <w:ind w:left="1288" w:hanging="360"/>
      </w:pPr>
      <w:rPr>
        <w:b w:val="0"/>
        <w:i w:val="0"/>
        <w:color w:val="auto"/>
        <w:sz w:val="24"/>
        <w:szCs w:val="24"/>
      </w:rPr>
    </w:lvl>
    <w:lvl w:ilvl="1" w:tplc="04150005">
      <w:start w:val="1"/>
      <w:numFmt w:val="bullet"/>
      <w:lvlText w:val=""/>
      <w:lvlJc w:val="left"/>
      <w:pPr>
        <w:tabs>
          <w:tab w:val="num" w:pos="2008"/>
        </w:tabs>
        <w:ind w:left="2008" w:hanging="360"/>
      </w:pPr>
      <w:rPr>
        <w:rFonts w:ascii="Wingdings" w:hAnsi="Wingdings" w:hint="default"/>
      </w:rPr>
    </w:lvl>
    <w:lvl w:ilvl="2" w:tplc="762CD5E4">
      <w:start w:val="1"/>
      <w:numFmt w:val="decimal"/>
      <w:lvlText w:val="%3."/>
      <w:lvlJc w:val="left"/>
      <w:pPr>
        <w:tabs>
          <w:tab w:val="num" w:pos="2908"/>
        </w:tabs>
        <w:ind w:left="2908" w:hanging="360"/>
      </w:pPr>
      <w:rPr>
        <w:b w:val="0"/>
        <w:i w:val="0"/>
      </w:rPr>
    </w:lvl>
    <w:lvl w:ilvl="3" w:tplc="0415000F">
      <w:start w:val="1"/>
      <w:numFmt w:val="decimal"/>
      <w:lvlText w:val="%4."/>
      <w:lvlJc w:val="left"/>
      <w:pPr>
        <w:tabs>
          <w:tab w:val="num" w:pos="3448"/>
        </w:tabs>
        <w:ind w:left="3448" w:hanging="360"/>
      </w:pPr>
    </w:lvl>
    <w:lvl w:ilvl="4" w:tplc="04150019">
      <w:start w:val="1"/>
      <w:numFmt w:val="lowerLetter"/>
      <w:lvlText w:val="%5."/>
      <w:lvlJc w:val="left"/>
      <w:pPr>
        <w:tabs>
          <w:tab w:val="num" w:pos="4168"/>
        </w:tabs>
        <w:ind w:left="4168" w:hanging="360"/>
      </w:pPr>
    </w:lvl>
    <w:lvl w:ilvl="5" w:tplc="0415001B" w:tentative="1">
      <w:start w:val="1"/>
      <w:numFmt w:val="lowerRoman"/>
      <w:lvlText w:val="%6."/>
      <w:lvlJc w:val="right"/>
      <w:pPr>
        <w:tabs>
          <w:tab w:val="num" w:pos="4888"/>
        </w:tabs>
        <w:ind w:left="4888" w:hanging="180"/>
      </w:pPr>
    </w:lvl>
    <w:lvl w:ilvl="6" w:tplc="0415000F" w:tentative="1">
      <w:start w:val="1"/>
      <w:numFmt w:val="decimal"/>
      <w:lvlText w:val="%7."/>
      <w:lvlJc w:val="left"/>
      <w:pPr>
        <w:tabs>
          <w:tab w:val="num" w:pos="5608"/>
        </w:tabs>
        <w:ind w:left="5608" w:hanging="360"/>
      </w:pPr>
    </w:lvl>
    <w:lvl w:ilvl="7" w:tplc="04150019" w:tentative="1">
      <w:start w:val="1"/>
      <w:numFmt w:val="lowerLetter"/>
      <w:lvlText w:val="%8."/>
      <w:lvlJc w:val="left"/>
      <w:pPr>
        <w:tabs>
          <w:tab w:val="num" w:pos="6328"/>
        </w:tabs>
        <w:ind w:left="6328" w:hanging="360"/>
      </w:pPr>
    </w:lvl>
    <w:lvl w:ilvl="8" w:tplc="0415001B" w:tentative="1">
      <w:start w:val="1"/>
      <w:numFmt w:val="lowerRoman"/>
      <w:lvlText w:val="%9."/>
      <w:lvlJc w:val="right"/>
      <w:pPr>
        <w:tabs>
          <w:tab w:val="num" w:pos="7048"/>
        </w:tabs>
        <w:ind w:left="7048" w:hanging="180"/>
      </w:pPr>
    </w:lvl>
  </w:abstractNum>
  <w:abstractNum w:abstractNumId="46" w15:restartNumberingAfterBreak="0">
    <w:nsid w:val="5FEC3555"/>
    <w:multiLevelType w:val="hybridMultilevel"/>
    <w:tmpl w:val="D9BC8246"/>
    <w:lvl w:ilvl="0" w:tplc="A4C48D30">
      <w:start w:val="16"/>
      <w:numFmt w:val="upperRoman"/>
      <w:lvlText w:val="%1."/>
      <w:lvlJc w:val="left"/>
      <w:pPr>
        <w:ind w:left="4860" w:hanging="720"/>
      </w:pPr>
      <w:rPr>
        <w:rFonts w:hint="default"/>
      </w:rPr>
    </w:lvl>
    <w:lvl w:ilvl="1" w:tplc="04150019" w:tentative="1">
      <w:start w:val="1"/>
      <w:numFmt w:val="lowerLetter"/>
      <w:lvlText w:val="%2."/>
      <w:lvlJc w:val="left"/>
      <w:pPr>
        <w:ind w:left="5220" w:hanging="360"/>
      </w:pPr>
    </w:lvl>
    <w:lvl w:ilvl="2" w:tplc="0415001B" w:tentative="1">
      <w:start w:val="1"/>
      <w:numFmt w:val="lowerRoman"/>
      <w:lvlText w:val="%3."/>
      <w:lvlJc w:val="right"/>
      <w:pPr>
        <w:ind w:left="5940" w:hanging="180"/>
      </w:pPr>
    </w:lvl>
    <w:lvl w:ilvl="3" w:tplc="0415000F" w:tentative="1">
      <w:start w:val="1"/>
      <w:numFmt w:val="decimal"/>
      <w:lvlText w:val="%4."/>
      <w:lvlJc w:val="left"/>
      <w:pPr>
        <w:ind w:left="6660" w:hanging="360"/>
      </w:pPr>
    </w:lvl>
    <w:lvl w:ilvl="4" w:tplc="04150019" w:tentative="1">
      <w:start w:val="1"/>
      <w:numFmt w:val="lowerLetter"/>
      <w:lvlText w:val="%5."/>
      <w:lvlJc w:val="left"/>
      <w:pPr>
        <w:ind w:left="7380" w:hanging="360"/>
      </w:pPr>
    </w:lvl>
    <w:lvl w:ilvl="5" w:tplc="0415001B" w:tentative="1">
      <w:start w:val="1"/>
      <w:numFmt w:val="lowerRoman"/>
      <w:lvlText w:val="%6."/>
      <w:lvlJc w:val="right"/>
      <w:pPr>
        <w:ind w:left="8100" w:hanging="180"/>
      </w:pPr>
    </w:lvl>
    <w:lvl w:ilvl="6" w:tplc="0415000F" w:tentative="1">
      <w:start w:val="1"/>
      <w:numFmt w:val="decimal"/>
      <w:lvlText w:val="%7."/>
      <w:lvlJc w:val="left"/>
      <w:pPr>
        <w:ind w:left="8820" w:hanging="360"/>
      </w:pPr>
    </w:lvl>
    <w:lvl w:ilvl="7" w:tplc="04150019" w:tentative="1">
      <w:start w:val="1"/>
      <w:numFmt w:val="lowerLetter"/>
      <w:lvlText w:val="%8."/>
      <w:lvlJc w:val="left"/>
      <w:pPr>
        <w:ind w:left="9540" w:hanging="360"/>
      </w:pPr>
    </w:lvl>
    <w:lvl w:ilvl="8" w:tplc="0415001B" w:tentative="1">
      <w:start w:val="1"/>
      <w:numFmt w:val="lowerRoman"/>
      <w:lvlText w:val="%9."/>
      <w:lvlJc w:val="right"/>
      <w:pPr>
        <w:ind w:left="10260" w:hanging="180"/>
      </w:pPr>
    </w:lvl>
  </w:abstractNum>
  <w:abstractNum w:abstractNumId="47" w15:restartNumberingAfterBreak="0">
    <w:nsid w:val="64113715"/>
    <w:multiLevelType w:val="hybridMultilevel"/>
    <w:tmpl w:val="0E58A2D4"/>
    <w:lvl w:ilvl="0" w:tplc="3E162214">
      <w:start w:val="2"/>
      <w:numFmt w:val="decimal"/>
      <w:lvlText w:val="%1."/>
      <w:lvlJc w:val="left"/>
      <w:pPr>
        <w:ind w:left="2340" w:hanging="360"/>
      </w:pPr>
      <w:rPr>
        <w:rFonts w:ascii="Times New Roman" w:hAnsi="Times New Roman" w:cs="Times New Roman" w:hint="default"/>
        <w:b w:val="0"/>
        <w:i w:val="0"/>
        <w:color w:val="auto"/>
        <w:sz w:val="24"/>
        <w:szCs w:val="24"/>
      </w:rPr>
    </w:lvl>
    <w:lvl w:ilvl="1" w:tplc="04150019">
      <w:start w:val="1"/>
      <w:numFmt w:val="lowerLetter"/>
      <w:lvlText w:val="%2."/>
      <w:lvlJc w:val="left"/>
      <w:pPr>
        <w:ind w:left="3060" w:hanging="360"/>
      </w:pPr>
    </w:lvl>
    <w:lvl w:ilvl="2" w:tplc="0415001B">
      <w:start w:val="1"/>
      <w:numFmt w:val="lowerRoman"/>
      <w:lvlText w:val="%3."/>
      <w:lvlJc w:val="right"/>
      <w:pPr>
        <w:ind w:left="3780" w:hanging="180"/>
      </w:pPr>
    </w:lvl>
    <w:lvl w:ilvl="3" w:tplc="F8FED746">
      <w:start w:val="12"/>
      <w:numFmt w:val="upperRoman"/>
      <w:lvlText w:val="%4."/>
      <w:lvlJc w:val="left"/>
      <w:pPr>
        <w:tabs>
          <w:tab w:val="num" w:pos="4860"/>
        </w:tabs>
        <w:ind w:left="4860" w:hanging="720"/>
      </w:pPr>
      <w:rPr>
        <w:rFonts w:hint="default"/>
      </w:rPr>
    </w:lvl>
    <w:lvl w:ilvl="4" w:tplc="A412EAD2">
      <w:start w:val="11"/>
      <w:numFmt w:val="decimal"/>
      <w:lvlText w:val="%5"/>
      <w:lvlJc w:val="left"/>
      <w:pPr>
        <w:ind w:left="5220" w:hanging="360"/>
      </w:pPr>
      <w:rPr>
        <w:rFonts w:hint="default"/>
      </w:rPr>
    </w:lvl>
    <w:lvl w:ilvl="5" w:tplc="BCCC7F92">
      <w:start w:val="1"/>
      <w:numFmt w:val="lowerLetter"/>
      <w:lvlText w:val="%6)"/>
      <w:lvlJc w:val="left"/>
      <w:pPr>
        <w:tabs>
          <w:tab w:val="num" w:pos="6120"/>
        </w:tabs>
        <w:ind w:left="6120" w:hanging="360"/>
      </w:pPr>
      <w:rPr>
        <w:rFonts w:hint="default"/>
      </w:rPr>
    </w:lvl>
    <w:lvl w:ilvl="6" w:tplc="F37C7926">
      <w:start w:val="1"/>
      <w:numFmt w:val="decimal"/>
      <w:lvlText w:val="%7."/>
      <w:lvlJc w:val="left"/>
      <w:pPr>
        <w:ind w:left="6660" w:hanging="360"/>
      </w:pPr>
      <w:rPr>
        <w:b w:val="0"/>
        <w:i w:val="0"/>
        <w:color w:val="auto"/>
      </w:rPr>
    </w:lvl>
    <w:lvl w:ilvl="7" w:tplc="04150019" w:tentative="1">
      <w:start w:val="1"/>
      <w:numFmt w:val="lowerLetter"/>
      <w:lvlText w:val="%8."/>
      <w:lvlJc w:val="left"/>
      <w:pPr>
        <w:ind w:left="7380" w:hanging="360"/>
      </w:pPr>
    </w:lvl>
    <w:lvl w:ilvl="8" w:tplc="0415001B" w:tentative="1">
      <w:start w:val="1"/>
      <w:numFmt w:val="lowerRoman"/>
      <w:lvlText w:val="%9."/>
      <w:lvlJc w:val="right"/>
      <w:pPr>
        <w:ind w:left="8100" w:hanging="180"/>
      </w:pPr>
    </w:lvl>
  </w:abstractNum>
  <w:abstractNum w:abstractNumId="48" w15:restartNumberingAfterBreak="0">
    <w:nsid w:val="64A256D6"/>
    <w:multiLevelType w:val="multilevel"/>
    <w:tmpl w:val="3A7066C6"/>
    <w:lvl w:ilvl="0">
      <w:start w:val="2"/>
      <w:numFmt w:val="decimal"/>
      <w:lvlText w:val="%1"/>
      <w:lvlJc w:val="left"/>
      <w:pPr>
        <w:ind w:left="480" w:hanging="480"/>
      </w:pPr>
      <w:rPr>
        <w:rFonts w:hint="default"/>
        <w:b/>
        <w:i w:val="0"/>
      </w:rPr>
    </w:lvl>
    <w:lvl w:ilvl="1">
      <w:start w:val="2"/>
      <w:numFmt w:val="decimal"/>
      <w:lvlText w:val="%1.%2"/>
      <w:lvlJc w:val="left"/>
      <w:pPr>
        <w:ind w:left="480" w:hanging="480"/>
      </w:pPr>
      <w:rPr>
        <w:rFonts w:hint="default"/>
        <w:b/>
        <w:i w:val="0"/>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b/>
        <w:i w:val="0"/>
      </w:rPr>
    </w:lvl>
    <w:lvl w:ilvl="4">
      <w:start w:val="1"/>
      <w:numFmt w:val="decimal"/>
      <w:lvlText w:val="%1.%2.%3.%4.%5"/>
      <w:lvlJc w:val="left"/>
      <w:pPr>
        <w:ind w:left="1080" w:hanging="1080"/>
      </w:pPr>
      <w:rPr>
        <w:rFonts w:hint="default"/>
        <w:b/>
        <w:i w:val="0"/>
      </w:rPr>
    </w:lvl>
    <w:lvl w:ilvl="5">
      <w:start w:val="1"/>
      <w:numFmt w:val="decimal"/>
      <w:lvlText w:val="%1.%2.%3.%4.%5.%6"/>
      <w:lvlJc w:val="left"/>
      <w:pPr>
        <w:ind w:left="1080" w:hanging="1080"/>
      </w:pPr>
      <w:rPr>
        <w:rFonts w:hint="default"/>
        <w:b/>
        <w:i w:val="0"/>
      </w:rPr>
    </w:lvl>
    <w:lvl w:ilvl="6">
      <w:start w:val="1"/>
      <w:numFmt w:val="decimal"/>
      <w:lvlText w:val="%1.%2.%3.%4.%5.%6.%7"/>
      <w:lvlJc w:val="left"/>
      <w:pPr>
        <w:ind w:left="1440" w:hanging="1440"/>
      </w:pPr>
      <w:rPr>
        <w:rFonts w:hint="default"/>
        <w:b/>
        <w:i w:val="0"/>
      </w:rPr>
    </w:lvl>
    <w:lvl w:ilvl="7">
      <w:start w:val="1"/>
      <w:numFmt w:val="decimal"/>
      <w:lvlText w:val="%1.%2.%3.%4.%5.%6.%7.%8"/>
      <w:lvlJc w:val="left"/>
      <w:pPr>
        <w:ind w:left="1440" w:hanging="1440"/>
      </w:pPr>
      <w:rPr>
        <w:rFonts w:hint="default"/>
        <w:b/>
        <w:i w:val="0"/>
      </w:rPr>
    </w:lvl>
    <w:lvl w:ilvl="8">
      <w:start w:val="1"/>
      <w:numFmt w:val="decimal"/>
      <w:lvlText w:val="%1.%2.%3.%4.%5.%6.%7.%8.%9"/>
      <w:lvlJc w:val="left"/>
      <w:pPr>
        <w:ind w:left="1800" w:hanging="1800"/>
      </w:pPr>
      <w:rPr>
        <w:rFonts w:hint="default"/>
        <w:b/>
        <w:i w:val="0"/>
      </w:rPr>
    </w:lvl>
  </w:abstractNum>
  <w:abstractNum w:abstractNumId="49" w15:restartNumberingAfterBreak="0">
    <w:nsid w:val="64C40DE2"/>
    <w:multiLevelType w:val="multilevel"/>
    <w:tmpl w:val="153C1EDA"/>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65B80567"/>
    <w:multiLevelType w:val="multilevel"/>
    <w:tmpl w:val="E5CECCE4"/>
    <w:lvl w:ilvl="0">
      <w:start w:val="1"/>
      <w:numFmt w:val="decimal"/>
      <w:lvlText w:val="%1"/>
      <w:lvlJc w:val="left"/>
      <w:pPr>
        <w:ind w:left="360" w:hanging="360"/>
      </w:pPr>
      <w:rPr>
        <w:rFonts w:hint="default"/>
      </w:rPr>
    </w:lvl>
    <w:lvl w:ilvl="1">
      <w:start w:val="4"/>
      <w:numFmt w:val="decimal"/>
      <w:lvlText w:val="%2."/>
      <w:lvlJc w:val="left"/>
      <w:pPr>
        <w:ind w:left="360" w:hanging="360"/>
      </w:pPr>
      <w:rPr>
        <w:rFonts w:ascii="Times New Roman" w:eastAsia="Times New Roman" w:hAnsi="Times New Roman" w:cs="Times New Roman" w:hint="default"/>
        <w:b w:val="0"/>
      </w:rPr>
    </w:lvl>
    <w:lvl w:ilvl="2">
      <w:start w:val="3"/>
      <w:numFmt w:val="decimal"/>
      <w:lvlText w:val="%3."/>
      <w:lvlJc w:val="left"/>
      <w:pPr>
        <w:ind w:left="720" w:hanging="720"/>
      </w:pPr>
      <w:rPr>
        <w:rFonts w:ascii="Times New Roman" w:eastAsia="Times New Roman" w:hAnsi="Times New Roman" w:cs="Times New Roman"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69482AB5"/>
    <w:multiLevelType w:val="hybridMultilevel"/>
    <w:tmpl w:val="6BF03864"/>
    <w:lvl w:ilvl="0" w:tplc="D286F08A">
      <w:start w:val="1"/>
      <w:numFmt w:val="lowerLetter"/>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52" w15:restartNumberingAfterBreak="0">
    <w:nsid w:val="6D5516DA"/>
    <w:multiLevelType w:val="multilevel"/>
    <w:tmpl w:val="DA8CED66"/>
    <w:lvl w:ilvl="0">
      <w:start w:val="3"/>
      <w:numFmt w:val="decimal"/>
      <w:lvlText w:val="%1"/>
      <w:lvlJc w:val="left"/>
      <w:pPr>
        <w:ind w:left="360" w:hanging="360"/>
      </w:pPr>
      <w:rPr>
        <w:rFonts w:hint="default"/>
      </w:rPr>
    </w:lvl>
    <w:lvl w:ilvl="1">
      <w:start w:val="1"/>
      <w:numFmt w:val="decimal"/>
      <w:lvlText w:val="%1.%2"/>
      <w:lvlJc w:val="left"/>
      <w:pPr>
        <w:ind w:left="765" w:hanging="360"/>
      </w:pPr>
      <w:rPr>
        <w:rFonts w:hint="default"/>
      </w:rPr>
    </w:lvl>
    <w:lvl w:ilvl="2">
      <w:start w:val="1"/>
      <w:numFmt w:val="decimal"/>
      <w:lvlText w:val="%1.%2.%3"/>
      <w:lvlJc w:val="left"/>
      <w:pPr>
        <w:ind w:left="1530" w:hanging="720"/>
      </w:pPr>
      <w:rPr>
        <w:rFonts w:hint="default"/>
      </w:rPr>
    </w:lvl>
    <w:lvl w:ilvl="3">
      <w:start w:val="1"/>
      <w:numFmt w:val="decimal"/>
      <w:lvlText w:val="%1.%2.%3.%4"/>
      <w:lvlJc w:val="left"/>
      <w:pPr>
        <w:ind w:left="1935" w:hanging="72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105" w:hanging="1080"/>
      </w:pPr>
      <w:rPr>
        <w:rFonts w:hint="default"/>
      </w:rPr>
    </w:lvl>
    <w:lvl w:ilvl="6">
      <w:start w:val="1"/>
      <w:numFmt w:val="decimal"/>
      <w:lvlText w:val="%1.%2.%3.%4.%5.%6.%7"/>
      <w:lvlJc w:val="left"/>
      <w:pPr>
        <w:ind w:left="3870" w:hanging="1440"/>
      </w:pPr>
      <w:rPr>
        <w:rFonts w:hint="default"/>
      </w:rPr>
    </w:lvl>
    <w:lvl w:ilvl="7">
      <w:start w:val="1"/>
      <w:numFmt w:val="decimal"/>
      <w:lvlText w:val="%1.%2.%3.%4.%5.%6.%7.%8"/>
      <w:lvlJc w:val="left"/>
      <w:pPr>
        <w:ind w:left="4275" w:hanging="1440"/>
      </w:pPr>
      <w:rPr>
        <w:rFonts w:hint="default"/>
      </w:rPr>
    </w:lvl>
    <w:lvl w:ilvl="8">
      <w:start w:val="1"/>
      <w:numFmt w:val="decimal"/>
      <w:lvlText w:val="%1.%2.%3.%4.%5.%6.%7.%8.%9"/>
      <w:lvlJc w:val="left"/>
      <w:pPr>
        <w:ind w:left="5040" w:hanging="1800"/>
      </w:pPr>
      <w:rPr>
        <w:rFonts w:hint="default"/>
      </w:rPr>
    </w:lvl>
  </w:abstractNum>
  <w:abstractNum w:abstractNumId="53" w15:restartNumberingAfterBreak="0">
    <w:nsid w:val="702925D3"/>
    <w:multiLevelType w:val="multilevel"/>
    <w:tmpl w:val="833C3DCA"/>
    <w:name w:val="WW8Num72"/>
    <w:lvl w:ilvl="0">
      <w:start w:val="6"/>
      <w:numFmt w:val="decimal"/>
      <w:lvlText w:val="%1."/>
      <w:lvlJc w:val="left"/>
      <w:pPr>
        <w:tabs>
          <w:tab w:val="num" w:pos="0"/>
        </w:tabs>
        <w:ind w:left="502" w:hanging="360"/>
      </w:pPr>
      <w:rPr>
        <w:rFonts w:hint="default"/>
        <w:b w:val="0"/>
        <w:color w:val="auto"/>
      </w:rPr>
    </w:lvl>
    <w:lvl w:ilvl="1">
      <w:start w:val="20"/>
      <w:numFmt w:val="decimal"/>
      <w:lvlText w:val="%2"/>
      <w:lvlJc w:val="left"/>
      <w:pPr>
        <w:tabs>
          <w:tab w:val="num" w:pos="1440"/>
        </w:tabs>
        <w:ind w:left="1440" w:hanging="360"/>
      </w:pPr>
      <w:rPr>
        <w:rFonts w:hint="default"/>
      </w:rPr>
    </w:lvl>
    <w:lvl w:ilvl="2">
      <w:start w:val="16"/>
      <w:numFmt w:val="upperRoman"/>
      <w:lvlText w:val="%3."/>
      <w:lvlJc w:val="left"/>
      <w:pPr>
        <w:tabs>
          <w:tab w:val="num" w:pos="2700"/>
        </w:tabs>
        <w:ind w:left="2700" w:hanging="720"/>
      </w:pPr>
      <w:rPr>
        <w:rFonts w:hint="default"/>
        <w:b/>
      </w:rPr>
    </w:lvl>
    <w:lvl w:ilvl="3">
      <w:numFmt w:val="none"/>
      <w:suff w:val="nothing"/>
      <w:lvlText w:val=""/>
      <w:lvlJc w:val="left"/>
      <w:pPr>
        <w:ind w:left="0" w:firstLine="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b w:val="0"/>
        <w:color w:val="auto"/>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54" w15:restartNumberingAfterBreak="0">
    <w:nsid w:val="71540022"/>
    <w:multiLevelType w:val="multilevel"/>
    <w:tmpl w:val="BC408B68"/>
    <w:lvl w:ilvl="0">
      <w:start w:val="8"/>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Times New Roman" w:hAnsi="Times New Roman" w:cs="Times New Roman"/>
        <w:b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718F3959"/>
    <w:multiLevelType w:val="hybridMultilevel"/>
    <w:tmpl w:val="44E6813A"/>
    <w:lvl w:ilvl="0" w:tplc="228CD95A">
      <w:start w:val="1"/>
      <w:numFmt w:val="decimal"/>
      <w:lvlText w:val="%1."/>
      <w:lvlJc w:val="left"/>
      <w:pPr>
        <w:tabs>
          <w:tab w:val="num" w:pos="578"/>
        </w:tabs>
        <w:ind w:left="578"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6" w15:restartNumberingAfterBreak="0">
    <w:nsid w:val="728A5B01"/>
    <w:multiLevelType w:val="multilevel"/>
    <w:tmpl w:val="129C3484"/>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7" w15:restartNumberingAfterBreak="0">
    <w:nsid w:val="7303011D"/>
    <w:multiLevelType w:val="multilevel"/>
    <w:tmpl w:val="12884942"/>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Times New Roman" w:hAnsi="Times New Roman" w:cs="Times New Roman"/>
        <w:b w:val="0"/>
      </w:rPr>
    </w:lvl>
    <w:lvl w:ilvl="2">
      <w:start w:val="1"/>
      <w:numFmt w:val="decimal"/>
      <w:lvlText w:val="%3."/>
      <w:lvlJc w:val="left"/>
      <w:pPr>
        <w:ind w:left="720" w:hanging="720"/>
      </w:pPr>
      <w:rPr>
        <w:rFonts w:ascii="Times New Roman" w:eastAsia="Times New Roman" w:hAnsi="Times New Roman" w:cs="Times New Roman"/>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748B5A3B"/>
    <w:multiLevelType w:val="multilevel"/>
    <w:tmpl w:val="2EAE4E66"/>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b/>
        <w:i w:val="0"/>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59" w15:restartNumberingAfterBreak="0">
    <w:nsid w:val="749554A9"/>
    <w:multiLevelType w:val="multilevel"/>
    <w:tmpl w:val="B5842894"/>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720" w:hanging="720"/>
      </w:pPr>
      <w:rPr>
        <w:rFonts w:ascii="Times New Roman" w:eastAsia="Times New Roman" w:hAnsi="Times New Roman" w:cs="Times New Roman"/>
        <w:b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781A5852"/>
    <w:multiLevelType w:val="hybridMultilevel"/>
    <w:tmpl w:val="F7A4F28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78C73363"/>
    <w:multiLevelType w:val="hybridMultilevel"/>
    <w:tmpl w:val="AA18EACE"/>
    <w:lvl w:ilvl="0" w:tplc="0415000F">
      <w:start w:val="2"/>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79981E94"/>
    <w:multiLevelType w:val="hybridMultilevel"/>
    <w:tmpl w:val="BC941B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7D04643E"/>
    <w:multiLevelType w:val="hybridMultilevel"/>
    <w:tmpl w:val="F796C092"/>
    <w:lvl w:ilvl="0" w:tplc="35DA5878">
      <w:start w:val="3"/>
      <w:numFmt w:val="decimal"/>
      <w:lvlText w:val="%1."/>
      <w:lvlJc w:val="left"/>
      <w:pPr>
        <w:ind w:left="720" w:hanging="360"/>
      </w:pPr>
      <w:rPr>
        <w:rFonts w:hint="default"/>
        <w:sz w:val="24"/>
        <w:szCs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7FAD76E6"/>
    <w:multiLevelType w:val="multilevel"/>
    <w:tmpl w:val="6CB618E4"/>
    <w:lvl w:ilvl="0">
      <w:start w:val="8"/>
      <w:numFmt w:val="decimal"/>
      <w:lvlText w:val="%1."/>
      <w:lvlJc w:val="left"/>
      <w:pPr>
        <w:ind w:left="360" w:hanging="360"/>
      </w:pPr>
      <w:rPr>
        <w:rFonts w:eastAsia="Arial Unicode MS" w:hint="default"/>
      </w:rPr>
    </w:lvl>
    <w:lvl w:ilvl="1">
      <w:start w:val="1"/>
      <w:numFmt w:val="decimal"/>
      <w:lvlText w:val="%1.%2."/>
      <w:lvlJc w:val="left"/>
      <w:pPr>
        <w:ind w:left="360" w:hanging="360"/>
      </w:pPr>
      <w:rPr>
        <w:rFonts w:eastAsia="Arial Unicode MS" w:hint="default"/>
      </w:rPr>
    </w:lvl>
    <w:lvl w:ilvl="2">
      <w:start w:val="1"/>
      <w:numFmt w:val="decimal"/>
      <w:lvlText w:val="%1.%2.%3."/>
      <w:lvlJc w:val="left"/>
      <w:pPr>
        <w:ind w:left="720" w:hanging="720"/>
      </w:pPr>
      <w:rPr>
        <w:rFonts w:eastAsia="Arial Unicode MS" w:hint="default"/>
      </w:rPr>
    </w:lvl>
    <w:lvl w:ilvl="3">
      <w:start w:val="1"/>
      <w:numFmt w:val="decimal"/>
      <w:lvlText w:val="%1.%2.%3.%4."/>
      <w:lvlJc w:val="left"/>
      <w:pPr>
        <w:ind w:left="720" w:hanging="720"/>
      </w:pPr>
      <w:rPr>
        <w:rFonts w:eastAsia="Arial Unicode MS" w:hint="default"/>
      </w:rPr>
    </w:lvl>
    <w:lvl w:ilvl="4">
      <w:start w:val="1"/>
      <w:numFmt w:val="decimal"/>
      <w:lvlText w:val="%1.%2.%3.%4.%5."/>
      <w:lvlJc w:val="left"/>
      <w:pPr>
        <w:ind w:left="1080" w:hanging="1080"/>
      </w:pPr>
      <w:rPr>
        <w:rFonts w:eastAsia="Arial Unicode MS" w:hint="default"/>
      </w:rPr>
    </w:lvl>
    <w:lvl w:ilvl="5">
      <w:start w:val="1"/>
      <w:numFmt w:val="decimal"/>
      <w:lvlText w:val="%1.%2.%3.%4.%5.%6."/>
      <w:lvlJc w:val="left"/>
      <w:pPr>
        <w:ind w:left="1080" w:hanging="1080"/>
      </w:pPr>
      <w:rPr>
        <w:rFonts w:eastAsia="Arial Unicode MS" w:hint="default"/>
      </w:rPr>
    </w:lvl>
    <w:lvl w:ilvl="6">
      <w:start w:val="1"/>
      <w:numFmt w:val="decimal"/>
      <w:lvlText w:val="%1.%2.%3.%4.%5.%6.%7."/>
      <w:lvlJc w:val="left"/>
      <w:pPr>
        <w:ind w:left="1440" w:hanging="1440"/>
      </w:pPr>
      <w:rPr>
        <w:rFonts w:eastAsia="Arial Unicode MS" w:hint="default"/>
      </w:rPr>
    </w:lvl>
    <w:lvl w:ilvl="7">
      <w:start w:val="1"/>
      <w:numFmt w:val="decimal"/>
      <w:lvlText w:val="%1.%2.%3.%4.%5.%6.%7.%8."/>
      <w:lvlJc w:val="left"/>
      <w:pPr>
        <w:ind w:left="1440" w:hanging="1440"/>
      </w:pPr>
      <w:rPr>
        <w:rFonts w:eastAsia="Arial Unicode MS" w:hint="default"/>
      </w:rPr>
    </w:lvl>
    <w:lvl w:ilvl="8">
      <w:start w:val="1"/>
      <w:numFmt w:val="decimal"/>
      <w:lvlText w:val="%1.%2.%3.%4.%5.%6.%7.%8.%9."/>
      <w:lvlJc w:val="left"/>
      <w:pPr>
        <w:ind w:left="1800" w:hanging="1800"/>
      </w:pPr>
      <w:rPr>
        <w:rFonts w:eastAsia="Arial Unicode MS" w:hint="default"/>
      </w:rPr>
    </w:lvl>
  </w:abstractNum>
  <w:num w:numId="1">
    <w:abstractNumId w:val="1"/>
  </w:num>
  <w:num w:numId="2">
    <w:abstractNumId w:val="9"/>
  </w:num>
  <w:num w:numId="3">
    <w:abstractNumId w:val="10"/>
  </w:num>
  <w:num w:numId="4">
    <w:abstractNumId w:val="19"/>
  </w:num>
  <w:num w:numId="5">
    <w:abstractNumId w:val="31"/>
  </w:num>
  <w:num w:numId="6">
    <w:abstractNumId w:val="4"/>
  </w:num>
  <w:num w:numId="7">
    <w:abstractNumId w:val="29"/>
  </w:num>
  <w:num w:numId="8">
    <w:abstractNumId w:val="12"/>
  </w:num>
  <w:num w:numId="9">
    <w:abstractNumId w:val="55"/>
  </w:num>
  <w:num w:numId="10">
    <w:abstractNumId w:val="25"/>
  </w:num>
  <w:num w:numId="11">
    <w:abstractNumId w:val="57"/>
  </w:num>
  <w:num w:numId="12">
    <w:abstractNumId w:val="21"/>
  </w:num>
  <w:num w:numId="13">
    <w:abstractNumId w:val="49"/>
  </w:num>
  <w:num w:numId="14">
    <w:abstractNumId w:val="34"/>
  </w:num>
  <w:num w:numId="15">
    <w:abstractNumId w:val="56"/>
  </w:num>
  <w:num w:numId="16">
    <w:abstractNumId w:val="22"/>
  </w:num>
  <w:num w:numId="17">
    <w:abstractNumId w:val="44"/>
  </w:num>
  <w:num w:numId="18">
    <w:abstractNumId w:val="64"/>
  </w:num>
  <w:num w:numId="19">
    <w:abstractNumId w:val="59"/>
  </w:num>
  <w:num w:numId="20">
    <w:abstractNumId w:val="27"/>
  </w:num>
  <w:num w:numId="21">
    <w:abstractNumId w:val="14"/>
  </w:num>
  <w:num w:numId="22">
    <w:abstractNumId w:val="37"/>
  </w:num>
  <w:num w:numId="23">
    <w:abstractNumId w:val="54"/>
  </w:num>
  <w:num w:numId="24">
    <w:abstractNumId w:val="26"/>
  </w:num>
  <w:num w:numId="25">
    <w:abstractNumId w:val="20"/>
  </w:num>
  <w:num w:numId="26">
    <w:abstractNumId w:val="30"/>
  </w:num>
  <w:num w:numId="27">
    <w:abstractNumId w:val="58"/>
  </w:num>
  <w:num w:numId="28">
    <w:abstractNumId w:val="18"/>
  </w:num>
  <w:num w:numId="29">
    <w:abstractNumId w:val="32"/>
  </w:num>
  <w:num w:numId="30">
    <w:abstractNumId w:val="46"/>
  </w:num>
  <w:num w:numId="31">
    <w:abstractNumId w:val="53"/>
  </w:num>
  <w:num w:numId="32">
    <w:abstractNumId w:val="15"/>
  </w:num>
  <w:num w:numId="33">
    <w:abstractNumId w:val="47"/>
  </w:num>
  <w:num w:numId="34">
    <w:abstractNumId w:val="23"/>
  </w:num>
  <w:num w:numId="35">
    <w:abstractNumId w:val="35"/>
  </w:num>
  <w:num w:numId="36">
    <w:abstractNumId w:val="43"/>
  </w:num>
  <w:num w:numId="37">
    <w:abstractNumId w:val="17"/>
  </w:num>
  <w:num w:numId="38">
    <w:abstractNumId w:val="28"/>
  </w:num>
  <w:num w:numId="39">
    <w:abstractNumId w:val="13"/>
  </w:num>
  <w:num w:numId="40">
    <w:abstractNumId w:val="52"/>
  </w:num>
  <w:num w:numId="41">
    <w:abstractNumId w:val="38"/>
  </w:num>
  <w:num w:numId="42">
    <w:abstractNumId w:val="50"/>
  </w:num>
  <w:num w:numId="43">
    <w:abstractNumId w:val="45"/>
  </w:num>
  <w:num w:numId="44">
    <w:abstractNumId w:val="48"/>
  </w:num>
  <w:num w:numId="45">
    <w:abstractNumId w:val="24"/>
  </w:num>
  <w:num w:numId="46">
    <w:abstractNumId w:val="40"/>
  </w:num>
  <w:num w:numId="47">
    <w:abstractNumId w:val="61"/>
  </w:num>
  <w:num w:numId="48">
    <w:abstractNumId w:val="63"/>
  </w:num>
  <w:num w:numId="49">
    <w:abstractNumId w:val="36"/>
  </w:num>
  <w:num w:numId="50">
    <w:abstractNumId w:val="39"/>
  </w:num>
  <w:num w:numId="51">
    <w:abstractNumId w:val="51"/>
  </w:num>
  <w:num w:numId="52">
    <w:abstractNumId w:val="62"/>
  </w:num>
  <w:num w:numId="53">
    <w:abstractNumId w:val="41"/>
  </w:num>
  <w:num w:numId="54">
    <w:abstractNumId w:val="60"/>
  </w:num>
  <w:num w:numId="55">
    <w:abstractNumId w:val="33"/>
  </w:num>
  <w:num w:numId="56">
    <w:abstractNumId w:val="16"/>
  </w:num>
  <w:num w:numId="57">
    <w:abstractNumId w:val="1"/>
    <w:lvlOverride w:ilvl="0">
      <w:startOverride w:val="1"/>
    </w:lvlOverride>
    <w:lvlOverride w:ilvl="1">
      <w:startOverride w:val="20"/>
    </w:lvlOverride>
    <w:lvlOverride w:ilvl="2">
      <w:startOverride w:val="16"/>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5E8C"/>
    <w:rsid w:val="00000AF8"/>
    <w:rsid w:val="00000E2F"/>
    <w:rsid w:val="00001CF6"/>
    <w:rsid w:val="00002C82"/>
    <w:rsid w:val="000039B8"/>
    <w:rsid w:val="0000488B"/>
    <w:rsid w:val="00006EDD"/>
    <w:rsid w:val="00006FB3"/>
    <w:rsid w:val="00007759"/>
    <w:rsid w:val="0000777D"/>
    <w:rsid w:val="00007E6A"/>
    <w:rsid w:val="00010A68"/>
    <w:rsid w:val="00010BDF"/>
    <w:rsid w:val="00011AC9"/>
    <w:rsid w:val="00011B4E"/>
    <w:rsid w:val="00012685"/>
    <w:rsid w:val="00012ACE"/>
    <w:rsid w:val="00014CA4"/>
    <w:rsid w:val="00016BAA"/>
    <w:rsid w:val="00016CEC"/>
    <w:rsid w:val="000171BE"/>
    <w:rsid w:val="00017396"/>
    <w:rsid w:val="000175B4"/>
    <w:rsid w:val="0001780F"/>
    <w:rsid w:val="000200B2"/>
    <w:rsid w:val="0002105E"/>
    <w:rsid w:val="00021A4B"/>
    <w:rsid w:val="000235D4"/>
    <w:rsid w:val="000238FC"/>
    <w:rsid w:val="0002530C"/>
    <w:rsid w:val="00025C26"/>
    <w:rsid w:val="0002715E"/>
    <w:rsid w:val="00031355"/>
    <w:rsid w:val="00032D5E"/>
    <w:rsid w:val="00032F4E"/>
    <w:rsid w:val="00036F09"/>
    <w:rsid w:val="00042B41"/>
    <w:rsid w:val="00043BBF"/>
    <w:rsid w:val="00046ED2"/>
    <w:rsid w:val="00047B47"/>
    <w:rsid w:val="00051FFA"/>
    <w:rsid w:val="000539DC"/>
    <w:rsid w:val="000555BA"/>
    <w:rsid w:val="0005683E"/>
    <w:rsid w:val="00056B78"/>
    <w:rsid w:val="0005768F"/>
    <w:rsid w:val="00057F23"/>
    <w:rsid w:val="00060359"/>
    <w:rsid w:val="00060531"/>
    <w:rsid w:val="00061DF1"/>
    <w:rsid w:val="0006386D"/>
    <w:rsid w:val="000647D8"/>
    <w:rsid w:val="00065C1A"/>
    <w:rsid w:val="00065E19"/>
    <w:rsid w:val="00065F9F"/>
    <w:rsid w:val="00071281"/>
    <w:rsid w:val="00072D62"/>
    <w:rsid w:val="00074AC8"/>
    <w:rsid w:val="00075B83"/>
    <w:rsid w:val="00077C6D"/>
    <w:rsid w:val="000804CE"/>
    <w:rsid w:val="0008057A"/>
    <w:rsid w:val="0008151D"/>
    <w:rsid w:val="0008270F"/>
    <w:rsid w:val="00082811"/>
    <w:rsid w:val="0008383B"/>
    <w:rsid w:val="00084E16"/>
    <w:rsid w:val="00085E7C"/>
    <w:rsid w:val="000929C2"/>
    <w:rsid w:val="0009393C"/>
    <w:rsid w:val="000962D7"/>
    <w:rsid w:val="00097F82"/>
    <w:rsid w:val="000A08A7"/>
    <w:rsid w:val="000A1C94"/>
    <w:rsid w:val="000A3D32"/>
    <w:rsid w:val="000B0727"/>
    <w:rsid w:val="000B1956"/>
    <w:rsid w:val="000B257C"/>
    <w:rsid w:val="000B26C1"/>
    <w:rsid w:val="000B3272"/>
    <w:rsid w:val="000B498A"/>
    <w:rsid w:val="000B5C0F"/>
    <w:rsid w:val="000B624C"/>
    <w:rsid w:val="000B764B"/>
    <w:rsid w:val="000C0586"/>
    <w:rsid w:val="000C10B2"/>
    <w:rsid w:val="000C1612"/>
    <w:rsid w:val="000C212C"/>
    <w:rsid w:val="000C4CE0"/>
    <w:rsid w:val="000C55FF"/>
    <w:rsid w:val="000C57FE"/>
    <w:rsid w:val="000C74BD"/>
    <w:rsid w:val="000C76E3"/>
    <w:rsid w:val="000D0E52"/>
    <w:rsid w:val="000D270B"/>
    <w:rsid w:val="000D3767"/>
    <w:rsid w:val="000D4204"/>
    <w:rsid w:val="000D47FA"/>
    <w:rsid w:val="000D5ACB"/>
    <w:rsid w:val="000D5E1A"/>
    <w:rsid w:val="000D6F7B"/>
    <w:rsid w:val="000E08B5"/>
    <w:rsid w:val="000E2F3F"/>
    <w:rsid w:val="000E362A"/>
    <w:rsid w:val="000E4BA6"/>
    <w:rsid w:val="000E5DEF"/>
    <w:rsid w:val="000E5F93"/>
    <w:rsid w:val="000F0AFE"/>
    <w:rsid w:val="000F0C4A"/>
    <w:rsid w:val="000F0D5B"/>
    <w:rsid w:val="000F100C"/>
    <w:rsid w:val="000F19AB"/>
    <w:rsid w:val="000F3F9A"/>
    <w:rsid w:val="000F607F"/>
    <w:rsid w:val="000F6DA0"/>
    <w:rsid w:val="00101CB7"/>
    <w:rsid w:val="0010234E"/>
    <w:rsid w:val="00106F11"/>
    <w:rsid w:val="0010750E"/>
    <w:rsid w:val="0010762D"/>
    <w:rsid w:val="001079B7"/>
    <w:rsid w:val="001103D2"/>
    <w:rsid w:val="001122FB"/>
    <w:rsid w:val="0011235D"/>
    <w:rsid w:val="00113280"/>
    <w:rsid w:val="00114BD8"/>
    <w:rsid w:val="00115C5B"/>
    <w:rsid w:val="00116173"/>
    <w:rsid w:val="0012008B"/>
    <w:rsid w:val="00120289"/>
    <w:rsid w:val="001223D8"/>
    <w:rsid w:val="00122488"/>
    <w:rsid w:val="0012381C"/>
    <w:rsid w:val="00131967"/>
    <w:rsid w:val="001325EE"/>
    <w:rsid w:val="00132F2D"/>
    <w:rsid w:val="001330EB"/>
    <w:rsid w:val="001332C1"/>
    <w:rsid w:val="00136746"/>
    <w:rsid w:val="00140CF4"/>
    <w:rsid w:val="00145E2D"/>
    <w:rsid w:val="00150D09"/>
    <w:rsid w:val="00152AEF"/>
    <w:rsid w:val="001538C1"/>
    <w:rsid w:val="00155BDD"/>
    <w:rsid w:val="001604A0"/>
    <w:rsid w:val="001620EC"/>
    <w:rsid w:val="001622AA"/>
    <w:rsid w:val="00163B3D"/>
    <w:rsid w:val="00164B2A"/>
    <w:rsid w:val="00166550"/>
    <w:rsid w:val="001665C1"/>
    <w:rsid w:val="00170A7D"/>
    <w:rsid w:val="001728B3"/>
    <w:rsid w:val="00173C3A"/>
    <w:rsid w:val="0017555B"/>
    <w:rsid w:val="001778E6"/>
    <w:rsid w:val="00181698"/>
    <w:rsid w:val="00181BBA"/>
    <w:rsid w:val="00181CF9"/>
    <w:rsid w:val="0018235D"/>
    <w:rsid w:val="0018236E"/>
    <w:rsid w:val="00183731"/>
    <w:rsid w:val="00184DED"/>
    <w:rsid w:val="00186EFF"/>
    <w:rsid w:val="00187935"/>
    <w:rsid w:val="0019026A"/>
    <w:rsid w:val="0019099B"/>
    <w:rsid w:val="001922C3"/>
    <w:rsid w:val="00192C28"/>
    <w:rsid w:val="00192E2D"/>
    <w:rsid w:val="00193821"/>
    <w:rsid w:val="001950F8"/>
    <w:rsid w:val="00196057"/>
    <w:rsid w:val="0019636A"/>
    <w:rsid w:val="001A133C"/>
    <w:rsid w:val="001A36BE"/>
    <w:rsid w:val="001A3A05"/>
    <w:rsid w:val="001A4A78"/>
    <w:rsid w:val="001A6D0F"/>
    <w:rsid w:val="001A765A"/>
    <w:rsid w:val="001A78FE"/>
    <w:rsid w:val="001B47E6"/>
    <w:rsid w:val="001B685F"/>
    <w:rsid w:val="001B6CBA"/>
    <w:rsid w:val="001C0666"/>
    <w:rsid w:val="001C129E"/>
    <w:rsid w:val="001C371C"/>
    <w:rsid w:val="001C3B4B"/>
    <w:rsid w:val="001C741D"/>
    <w:rsid w:val="001C798B"/>
    <w:rsid w:val="001D045F"/>
    <w:rsid w:val="001D3D97"/>
    <w:rsid w:val="001D595B"/>
    <w:rsid w:val="001D596C"/>
    <w:rsid w:val="001D5BB9"/>
    <w:rsid w:val="001D6B33"/>
    <w:rsid w:val="001D7F67"/>
    <w:rsid w:val="001E0A88"/>
    <w:rsid w:val="001E1653"/>
    <w:rsid w:val="001E185E"/>
    <w:rsid w:val="001E2632"/>
    <w:rsid w:val="001E366F"/>
    <w:rsid w:val="001E46C3"/>
    <w:rsid w:val="001E4D67"/>
    <w:rsid w:val="001E5636"/>
    <w:rsid w:val="001E6392"/>
    <w:rsid w:val="001F06F9"/>
    <w:rsid w:val="001F0B4B"/>
    <w:rsid w:val="001F24D4"/>
    <w:rsid w:val="001F24D5"/>
    <w:rsid w:val="001F262A"/>
    <w:rsid w:val="001F2C19"/>
    <w:rsid w:val="001F6166"/>
    <w:rsid w:val="00203A66"/>
    <w:rsid w:val="00203AD9"/>
    <w:rsid w:val="002051A8"/>
    <w:rsid w:val="00205BFB"/>
    <w:rsid w:val="002064A1"/>
    <w:rsid w:val="0021059C"/>
    <w:rsid w:val="00215E74"/>
    <w:rsid w:val="00216EF6"/>
    <w:rsid w:val="00221EB4"/>
    <w:rsid w:val="002222A2"/>
    <w:rsid w:val="0022381F"/>
    <w:rsid w:val="0022387A"/>
    <w:rsid w:val="002269FE"/>
    <w:rsid w:val="00227342"/>
    <w:rsid w:val="00232209"/>
    <w:rsid w:val="00235B0A"/>
    <w:rsid w:val="00235DA6"/>
    <w:rsid w:val="00237C85"/>
    <w:rsid w:val="00240D91"/>
    <w:rsid w:val="00241035"/>
    <w:rsid w:val="0024112E"/>
    <w:rsid w:val="00241455"/>
    <w:rsid w:val="002414E3"/>
    <w:rsid w:val="002423EA"/>
    <w:rsid w:val="0024288C"/>
    <w:rsid w:val="002429FE"/>
    <w:rsid w:val="00242CB4"/>
    <w:rsid w:val="002430B8"/>
    <w:rsid w:val="00243A13"/>
    <w:rsid w:val="00245478"/>
    <w:rsid w:val="00246499"/>
    <w:rsid w:val="00246823"/>
    <w:rsid w:val="0025045A"/>
    <w:rsid w:val="0025149F"/>
    <w:rsid w:val="00252351"/>
    <w:rsid w:val="00253CC7"/>
    <w:rsid w:val="002543E9"/>
    <w:rsid w:val="00254CF6"/>
    <w:rsid w:val="00255F85"/>
    <w:rsid w:val="002629F3"/>
    <w:rsid w:val="002630F0"/>
    <w:rsid w:val="00265595"/>
    <w:rsid w:val="00265CCB"/>
    <w:rsid w:val="00265D55"/>
    <w:rsid w:val="002705B2"/>
    <w:rsid w:val="00270AD2"/>
    <w:rsid w:val="00271317"/>
    <w:rsid w:val="00271370"/>
    <w:rsid w:val="00274280"/>
    <w:rsid w:val="0027435A"/>
    <w:rsid w:val="00277555"/>
    <w:rsid w:val="00282050"/>
    <w:rsid w:val="0028289F"/>
    <w:rsid w:val="00282AA1"/>
    <w:rsid w:val="00283667"/>
    <w:rsid w:val="00283CDB"/>
    <w:rsid w:val="00284E5A"/>
    <w:rsid w:val="00287773"/>
    <w:rsid w:val="00287EB2"/>
    <w:rsid w:val="0029011F"/>
    <w:rsid w:val="0029033E"/>
    <w:rsid w:val="00290E2D"/>
    <w:rsid w:val="0029310D"/>
    <w:rsid w:val="002945E4"/>
    <w:rsid w:val="0029760F"/>
    <w:rsid w:val="002A3A96"/>
    <w:rsid w:val="002A456A"/>
    <w:rsid w:val="002A670D"/>
    <w:rsid w:val="002B0510"/>
    <w:rsid w:val="002B1980"/>
    <w:rsid w:val="002B19C7"/>
    <w:rsid w:val="002B22D3"/>
    <w:rsid w:val="002B3581"/>
    <w:rsid w:val="002B397F"/>
    <w:rsid w:val="002B658D"/>
    <w:rsid w:val="002B6BD8"/>
    <w:rsid w:val="002B714A"/>
    <w:rsid w:val="002C065A"/>
    <w:rsid w:val="002C1A5B"/>
    <w:rsid w:val="002C24A2"/>
    <w:rsid w:val="002C2547"/>
    <w:rsid w:val="002C3BFA"/>
    <w:rsid w:val="002C3DFC"/>
    <w:rsid w:val="002C4205"/>
    <w:rsid w:val="002C55AB"/>
    <w:rsid w:val="002D1FD3"/>
    <w:rsid w:val="002D21AC"/>
    <w:rsid w:val="002D7D75"/>
    <w:rsid w:val="002E06CB"/>
    <w:rsid w:val="002E1B79"/>
    <w:rsid w:val="002E1C60"/>
    <w:rsid w:val="002E29BA"/>
    <w:rsid w:val="002E68B0"/>
    <w:rsid w:val="002F0819"/>
    <w:rsid w:val="002F1B82"/>
    <w:rsid w:val="002F1E84"/>
    <w:rsid w:val="002F2007"/>
    <w:rsid w:val="002F2CBE"/>
    <w:rsid w:val="002F2E4A"/>
    <w:rsid w:val="002F3F65"/>
    <w:rsid w:val="002F513E"/>
    <w:rsid w:val="002F72D3"/>
    <w:rsid w:val="002F7696"/>
    <w:rsid w:val="002F7C8F"/>
    <w:rsid w:val="003003BC"/>
    <w:rsid w:val="003014DD"/>
    <w:rsid w:val="00301BA9"/>
    <w:rsid w:val="00305091"/>
    <w:rsid w:val="0030658A"/>
    <w:rsid w:val="00310469"/>
    <w:rsid w:val="00312DD9"/>
    <w:rsid w:val="00313770"/>
    <w:rsid w:val="00316001"/>
    <w:rsid w:val="00316353"/>
    <w:rsid w:val="0032073F"/>
    <w:rsid w:val="0032077A"/>
    <w:rsid w:val="0032693B"/>
    <w:rsid w:val="0032728C"/>
    <w:rsid w:val="0032779B"/>
    <w:rsid w:val="00327B06"/>
    <w:rsid w:val="00331288"/>
    <w:rsid w:val="00332322"/>
    <w:rsid w:val="003349A3"/>
    <w:rsid w:val="003438EF"/>
    <w:rsid w:val="00344001"/>
    <w:rsid w:val="0034441A"/>
    <w:rsid w:val="00344A51"/>
    <w:rsid w:val="0034649B"/>
    <w:rsid w:val="003473A7"/>
    <w:rsid w:val="003500C0"/>
    <w:rsid w:val="00354FD6"/>
    <w:rsid w:val="00360B16"/>
    <w:rsid w:val="00360EFB"/>
    <w:rsid w:val="003629A7"/>
    <w:rsid w:val="00363C08"/>
    <w:rsid w:val="00364571"/>
    <w:rsid w:val="0036565D"/>
    <w:rsid w:val="00365971"/>
    <w:rsid w:val="003669EF"/>
    <w:rsid w:val="00370F45"/>
    <w:rsid w:val="003720DD"/>
    <w:rsid w:val="00373929"/>
    <w:rsid w:val="003761C7"/>
    <w:rsid w:val="003803CB"/>
    <w:rsid w:val="00380AD6"/>
    <w:rsid w:val="0038226E"/>
    <w:rsid w:val="00382B1C"/>
    <w:rsid w:val="00384633"/>
    <w:rsid w:val="0038599C"/>
    <w:rsid w:val="00386327"/>
    <w:rsid w:val="003864A1"/>
    <w:rsid w:val="00387C9C"/>
    <w:rsid w:val="00390E2B"/>
    <w:rsid w:val="00390E71"/>
    <w:rsid w:val="00391C23"/>
    <w:rsid w:val="00392789"/>
    <w:rsid w:val="0039310D"/>
    <w:rsid w:val="0039348F"/>
    <w:rsid w:val="00393D3C"/>
    <w:rsid w:val="003963D7"/>
    <w:rsid w:val="00397D10"/>
    <w:rsid w:val="003A0EE0"/>
    <w:rsid w:val="003A1804"/>
    <w:rsid w:val="003A39CD"/>
    <w:rsid w:val="003B0206"/>
    <w:rsid w:val="003B4580"/>
    <w:rsid w:val="003B6703"/>
    <w:rsid w:val="003B76BF"/>
    <w:rsid w:val="003C0567"/>
    <w:rsid w:val="003C13BB"/>
    <w:rsid w:val="003C41E3"/>
    <w:rsid w:val="003C708E"/>
    <w:rsid w:val="003D0836"/>
    <w:rsid w:val="003D26DC"/>
    <w:rsid w:val="003D4D72"/>
    <w:rsid w:val="003D5014"/>
    <w:rsid w:val="003D5214"/>
    <w:rsid w:val="003D54DD"/>
    <w:rsid w:val="003D68B4"/>
    <w:rsid w:val="003D7535"/>
    <w:rsid w:val="003D77AF"/>
    <w:rsid w:val="003D7B2D"/>
    <w:rsid w:val="003D7DFD"/>
    <w:rsid w:val="003E1A9E"/>
    <w:rsid w:val="003E1EB3"/>
    <w:rsid w:val="003E21BB"/>
    <w:rsid w:val="003E2BBF"/>
    <w:rsid w:val="003E3FCF"/>
    <w:rsid w:val="003F032C"/>
    <w:rsid w:val="003F04AC"/>
    <w:rsid w:val="003F0876"/>
    <w:rsid w:val="003F1196"/>
    <w:rsid w:val="003F19F0"/>
    <w:rsid w:val="003F296C"/>
    <w:rsid w:val="003F3CE9"/>
    <w:rsid w:val="003F406C"/>
    <w:rsid w:val="003F4D29"/>
    <w:rsid w:val="003F5694"/>
    <w:rsid w:val="003F5CAF"/>
    <w:rsid w:val="003F6A1B"/>
    <w:rsid w:val="0040366B"/>
    <w:rsid w:val="00403843"/>
    <w:rsid w:val="00404773"/>
    <w:rsid w:val="00405DEF"/>
    <w:rsid w:val="004076DE"/>
    <w:rsid w:val="00411D16"/>
    <w:rsid w:val="0041279E"/>
    <w:rsid w:val="0041437C"/>
    <w:rsid w:val="00415451"/>
    <w:rsid w:val="004166F4"/>
    <w:rsid w:val="00417A78"/>
    <w:rsid w:val="00417FB6"/>
    <w:rsid w:val="00420EAD"/>
    <w:rsid w:val="00423963"/>
    <w:rsid w:val="00424852"/>
    <w:rsid w:val="004258DF"/>
    <w:rsid w:val="00430433"/>
    <w:rsid w:val="00431701"/>
    <w:rsid w:val="004318B7"/>
    <w:rsid w:val="00431CE2"/>
    <w:rsid w:val="00433DF4"/>
    <w:rsid w:val="00435494"/>
    <w:rsid w:val="004358C0"/>
    <w:rsid w:val="004377B4"/>
    <w:rsid w:val="004406FF"/>
    <w:rsid w:val="00440F19"/>
    <w:rsid w:val="0044200B"/>
    <w:rsid w:val="00442389"/>
    <w:rsid w:val="00452981"/>
    <w:rsid w:val="00453BB7"/>
    <w:rsid w:val="0045420F"/>
    <w:rsid w:val="0045436C"/>
    <w:rsid w:val="0045530C"/>
    <w:rsid w:val="004554DD"/>
    <w:rsid w:val="0045678A"/>
    <w:rsid w:val="0046474D"/>
    <w:rsid w:val="00465DAA"/>
    <w:rsid w:val="00466FAA"/>
    <w:rsid w:val="00467866"/>
    <w:rsid w:val="00467BF6"/>
    <w:rsid w:val="00472475"/>
    <w:rsid w:val="00472A5C"/>
    <w:rsid w:val="00472F47"/>
    <w:rsid w:val="00473B41"/>
    <w:rsid w:val="004762F4"/>
    <w:rsid w:val="00476D72"/>
    <w:rsid w:val="0047701F"/>
    <w:rsid w:val="00481503"/>
    <w:rsid w:val="00481907"/>
    <w:rsid w:val="00484775"/>
    <w:rsid w:val="00484B6D"/>
    <w:rsid w:val="0049159B"/>
    <w:rsid w:val="00492D8A"/>
    <w:rsid w:val="00492EAE"/>
    <w:rsid w:val="0049515F"/>
    <w:rsid w:val="00495226"/>
    <w:rsid w:val="004A14AB"/>
    <w:rsid w:val="004A4CC2"/>
    <w:rsid w:val="004A6172"/>
    <w:rsid w:val="004B1FB0"/>
    <w:rsid w:val="004B3F1B"/>
    <w:rsid w:val="004B479C"/>
    <w:rsid w:val="004B526E"/>
    <w:rsid w:val="004B76D0"/>
    <w:rsid w:val="004B7B88"/>
    <w:rsid w:val="004B7B8D"/>
    <w:rsid w:val="004C09DA"/>
    <w:rsid w:val="004C280A"/>
    <w:rsid w:val="004C4159"/>
    <w:rsid w:val="004C79B0"/>
    <w:rsid w:val="004D0B46"/>
    <w:rsid w:val="004D18C2"/>
    <w:rsid w:val="004D39FE"/>
    <w:rsid w:val="004D4A8B"/>
    <w:rsid w:val="004D4BCD"/>
    <w:rsid w:val="004D53BB"/>
    <w:rsid w:val="004E0A05"/>
    <w:rsid w:val="004E0CEC"/>
    <w:rsid w:val="004E23E7"/>
    <w:rsid w:val="004E437C"/>
    <w:rsid w:val="004E4444"/>
    <w:rsid w:val="004E4AB0"/>
    <w:rsid w:val="004E5EDF"/>
    <w:rsid w:val="004E698F"/>
    <w:rsid w:val="004F058B"/>
    <w:rsid w:val="004F093D"/>
    <w:rsid w:val="004F12DE"/>
    <w:rsid w:val="004F1785"/>
    <w:rsid w:val="004F1C74"/>
    <w:rsid w:val="004F201D"/>
    <w:rsid w:val="004F227F"/>
    <w:rsid w:val="004F388B"/>
    <w:rsid w:val="004F44CF"/>
    <w:rsid w:val="004F6474"/>
    <w:rsid w:val="004F74A0"/>
    <w:rsid w:val="004F79BF"/>
    <w:rsid w:val="00501BC7"/>
    <w:rsid w:val="00503DF6"/>
    <w:rsid w:val="00504A04"/>
    <w:rsid w:val="00513AC7"/>
    <w:rsid w:val="0051451F"/>
    <w:rsid w:val="00514F42"/>
    <w:rsid w:val="005152C4"/>
    <w:rsid w:val="00516632"/>
    <w:rsid w:val="00516BA4"/>
    <w:rsid w:val="00520945"/>
    <w:rsid w:val="00521C6E"/>
    <w:rsid w:val="00521E3D"/>
    <w:rsid w:val="005246F7"/>
    <w:rsid w:val="00524DB1"/>
    <w:rsid w:val="0052551D"/>
    <w:rsid w:val="005302D2"/>
    <w:rsid w:val="00532DD3"/>
    <w:rsid w:val="00532EEC"/>
    <w:rsid w:val="005337A5"/>
    <w:rsid w:val="00533869"/>
    <w:rsid w:val="00533A99"/>
    <w:rsid w:val="0053445A"/>
    <w:rsid w:val="00534F28"/>
    <w:rsid w:val="00540346"/>
    <w:rsid w:val="005422FF"/>
    <w:rsid w:val="005435D7"/>
    <w:rsid w:val="005450AF"/>
    <w:rsid w:val="00545693"/>
    <w:rsid w:val="00546DFD"/>
    <w:rsid w:val="0054710E"/>
    <w:rsid w:val="00547D77"/>
    <w:rsid w:val="00550D06"/>
    <w:rsid w:val="0055115B"/>
    <w:rsid w:val="00552CF0"/>
    <w:rsid w:val="00552FF3"/>
    <w:rsid w:val="00553D9A"/>
    <w:rsid w:val="0055400F"/>
    <w:rsid w:val="0055571E"/>
    <w:rsid w:val="00556C0D"/>
    <w:rsid w:val="00557826"/>
    <w:rsid w:val="0056182D"/>
    <w:rsid w:val="00563D84"/>
    <w:rsid w:val="005656E9"/>
    <w:rsid w:val="0056570A"/>
    <w:rsid w:val="00571AB7"/>
    <w:rsid w:val="0057316D"/>
    <w:rsid w:val="005747D4"/>
    <w:rsid w:val="00574924"/>
    <w:rsid w:val="00574EA1"/>
    <w:rsid w:val="00575C60"/>
    <w:rsid w:val="0058000F"/>
    <w:rsid w:val="0058136F"/>
    <w:rsid w:val="00582151"/>
    <w:rsid w:val="005822C3"/>
    <w:rsid w:val="0058500C"/>
    <w:rsid w:val="00585E52"/>
    <w:rsid w:val="0058652A"/>
    <w:rsid w:val="00590252"/>
    <w:rsid w:val="00592A0E"/>
    <w:rsid w:val="00593C4D"/>
    <w:rsid w:val="005951AF"/>
    <w:rsid w:val="00596263"/>
    <w:rsid w:val="00596BD5"/>
    <w:rsid w:val="0059780B"/>
    <w:rsid w:val="005A0CE1"/>
    <w:rsid w:val="005A42BF"/>
    <w:rsid w:val="005A606F"/>
    <w:rsid w:val="005B0280"/>
    <w:rsid w:val="005B0BA4"/>
    <w:rsid w:val="005B3A29"/>
    <w:rsid w:val="005B5C6B"/>
    <w:rsid w:val="005B5E03"/>
    <w:rsid w:val="005C071C"/>
    <w:rsid w:val="005C0F52"/>
    <w:rsid w:val="005C6367"/>
    <w:rsid w:val="005C65A7"/>
    <w:rsid w:val="005C66CF"/>
    <w:rsid w:val="005C7EE2"/>
    <w:rsid w:val="005D0668"/>
    <w:rsid w:val="005D1519"/>
    <w:rsid w:val="005D1673"/>
    <w:rsid w:val="005D1C40"/>
    <w:rsid w:val="005D2AA4"/>
    <w:rsid w:val="005D3E6C"/>
    <w:rsid w:val="005D61D5"/>
    <w:rsid w:val="005D768B"/>
    <w:rsid w:val="005E0C8F"/>
    <w:rsid w:val="005E29BD"/>
    <w:rsid w:val="005E2F87"/>
    <w:rsid w:val="005E3F87"/>
    <w:rsid w:val="005E4CE3"/>
    <w:rsid w:val="005E4E5C"/>
    <w:rsid w:val="005E68D3"/>
    <w:rsid w:val="005F02B6"/>
    <w:rsid w:val="005F342F"/>
    <w:rsid w:val="005F4FDF"/>
    <w:rsid w:val="005F7D8D"/>
    <w:rsid w:val="00600864"/>
    <w:rsid w:val="00600E4B"/>
    <w:rsid w:val="006020BC"/>
    <w:rsid w:val="00604E8A"/>
    <w:rsid w:val="0060585A"/>
    <w:rsid w:val="006121F7"/>
    <w:rsid w:val="00612C07"/>
    <w:rsid w:val="006139FE"/>
    <w:rsid w:val="00613B08"/>
    <w:rsid w:val="00614738"/>
    <w:rsid w:val="006156A9"/>
    <w:rsid w:val="00615800"/>
    <w:rsid w:val="00616C60"/>
    <w:rsid w:val="00620D61"/>
    <w:rsid w:val="006215A3"/>
    <w:rsid w:val="00622103"/>
    <w:rsid w:val="00622CB7"/>
    <w:rsid w:val="006230CB"/>
    <w:rsid w:val="006236ED"/>
    <w:rsid w:val="00623C02"/>
    <w:rsid w:val="00624813"/>
    <w:rsid w:val="00625F5C"/>
    <w:rsid w:val="006260A0"/>
    <w:rsid w:val="00630767"/>
    <w:rsid w:val="006325CF"/>
    <w:rsid w:val="006364A8"/>
    <w:rsid w:val="00637A03"/>
    <w:rsid w:val="00640AC8"/>
    <w:rsid w:val="006417FB"/>
    <w:rsid w:val="006433BC"/>
    <w:rsid w:val="00643ACB"/>
    <w:rsid w:val="00645E3A"/>
    <w:rsid w:val="00651402"/>
    <w:rsid w:val="0065253E"/>
    <w:rsid w:val="0065324A"/>
    <w:rsid w:val="00653926"/>
    <w:rsid w:val="0065398F"/>
    <w:rsid w:val="006542D6"/>
    <w:rsid w:val="00656652"/>
    <w:rsid w:val="0066035A"/>
    <w:rsid w:val="00661886"/>
    <w:rsid w:val="006630B0"/>
    <w:rsid w:val="00663536"/>
    <w:rsid w:val="0066385C"/>
    <w:rsid w:val="00663F98"/>
    <w:rsid w:val="006659BA"/>
    <w:rsid w:val="00666405"/>
    <w:rsid w:val="00666923"/>
    <w:rsid w:val="00667A8A"/>
    <w:rsid w:val="0067077C"/>
    <w:rsid w:val="00671919"/>
    <w:rsid w:val="006728D3"/>
    <w:rsid w:val="00672F76"/>
    <w:rsid w:val="00673C83"/>
    <w:rsid w:val="006746EF"/>
    <w:rsid w:val="0067480B"/>
    <w:rsid w:val="00674A1A"/>
    <w:rsid w:val="00674F85"/>
    <w:rsid w:val="00676A10"/>
    <w:rsid w:val="0067764D"/>
    <w:rsid w:val="006826FB"/>
    <w:rsid w:val="00683526"/>
    <w:rsid w:val="00685095"/>
    <w:rsid w:val="006857C9"/>
    <w:rsid w:val="006861F2"/>
    <w:rsid w:val="00687B2E"/>
    <w:rsid w:val="00692564"/>
    <w:rsid w:val="0069289A"/>
    <w:rsid w:val="006A053F"/>
    <w:rsid w:val="006A3B0A"/>
    <w:rsid w:val="006A44A3"/>
    <w:rsid w:val="006A69B3"/>
    <w:rsid w:val="006B29F3"/>
    <w:rsid w:val="006B2A5B"/>
    <w:rsid w:val="006B7FE3"/>
    <w:rsid w:val="006C21E7"/>
    <w:rsid w:val="006C3214"/>
    <w:rsid w:val="006C34C4"/>
    <w:rsid w:val="006C53A1"/>
    <w:rsid w:val="006C554D"/>
    <w:rsid w:val="006C6BF5"/>
    <w:rsid w:val="006C6C2F"/>
    <w:rsid w:val="006D00E2"/>
    <w:rsid w:val="006D114B"/>
    <w:rsid w:val="006D5701"/>
    <w:rsid w:val="006D587C"/>
    <w:rsid w:val="006D58CC"/>
    <w:rsid w:val="006D6777"/>
    <w:rsid w:val="006D682B"/>
    <w:rsid w:val="006E5E6C"/>
    <w:rsid w:val="006F2C4A"/>
    <w:rsid w:val="006F5C63"/>
    <w:rsid w:val="006F6ABA"/>
    <w:rsid w:val="006F6FE3"/>
    <w:rsid w:val="006F7F8C"/>
    <w:rsid w:val="00700714"/>
    <w:rsid w:val="007018C0"/>
    <w:rsid w:val="007039F6"/>
    <w:rsid w:val="00704A54"/>
    <w:rsid w:val="00704DBE"/>
    <w:rsid w:val="00705B7D"/>
    <w:rsid w:val="00706187"/>
    <w:rsid w:val="00710E02"/>
    <w:rsid w:val="007119AF"/>
    <w:rsid w:val="00711EB3"/>
    <w:rsid w:val="00711F16"/>
    <w:rsid w:val="007143F5"/>
    <w:rsid w:val="00714DB5"/>
    <w:rsid w:val="00715AA2"/>
    <w:rsid w:val="00715EA3"/>
    <w:rsid w:val="00716477"/>
    <w:rsid w:val="00717B11"/>
    <w:rsid w:val="00721A10"/>
    <w:rsid w:val="00722239"/>
    <w:rsid w:val="00722907"/>
    <w:rsid w:val="00722A7F"/>
    <w:rsid w:val="00723296"/>
    <w:rsid w:val="00724F66"/>
    <w:rsid w:val="00726F76"/>
    <w:rsid w:val="007305AE"/>
    <w:rsid w:val="007326C3"/>
    <w:rsid w:val="00735634"/>
    <w:rsid w:val="00735C81"/>
    <w:rsid w:val="007377CC"/>
    <w:rsid w:val="00737AA4"/>
    <w:rsid w:val="00740F31"/>
    <w:rsid w:val="00740FA8"/>
    <w:rsid w:val="00744E1C"/>
    <w:rsid w:val="00745F37"/>
    <w:rsid w:val="00746778"/>
    <w:rsid w:val="00752E24"/>
    <w:rsid w:val="00753439"/>
    <w:rsid w:val="007535F3"/>
    <w:rsid w:val="00754A55"/>
    <w:rsid w:val="0075703C"/>
    <w:rsid w:val="00757397"/>
    <w:rsid w:val="0076066D"/>
    <w:rsid w:val="007621D2"/>
    <w:rsid w:val="00762858"/>
    <w:rsid w:val="0076390E"/>
    <w:rsid w:val="00765DDD"/>
    <w:rsid w:val="007704DC"/>
    <w:rsid w:val="00771170"/>
    <w:rsid w:val="00772EDF"/>
    <w:rsid w:val="007748FD"/>
    <w:rsid w:val="00776596"/>
    <w:rsid w:val="007767C5"/>
    <w:rsid w:val="0077779D"/>
    <w:rsid w:val="0078046B"/>
    <w:rsid w:val="0078180D"/>
    <w:rsid w:val="00783683"/>
    <w:rsid w:val="00785F7F"/>
    <w:rsid w:val="007912F2"/>
    <w:rsid w:val="00791357"/>
    <w:rsid w:val="00791C2C"/>
    <w:rsid w:val="00794B40"/>
    <w:rsid w:val="00795EDB"/>
    <w:rsid w:val="007972DC"/>
    <w:rsid w:val="0079770D"/>
    <w:rsid w:val="007A0253"/>
    <w:rsid w:val="007A1BB7"/>
    <w:rsid w:val="007A35DE"/>
    <w:rsid w:val="007A5CDD"/>
    <w:rsid w:val="007A6478"/>
    <w:rsid w:val="007A7211"/>
    <w:rsid w:val="007B0571"/>
    <w:rsid w:val="007B0D81"/>
    <w:rsid w:val="007B1F07"/>
    <w:rsid w:val="007B2B4E"/>
    <w:rsid w:val="007B5422"/>
    <w:rsid w:val="007B5DE1"/>
    <w:rsid w:val="007C5E65"/>
    <w:rsid w:val="007C6727"/>
    <w:rsid w:val="007D0CE3"/>
    <w:rsid w:val="007D0D4A"/>
    <w:rsid w:val="007D181C"/>
    <w:rsid w:val="007D27FA"/>
    <w:rsid w:val="007D2E01"/>
    <w:rsid w:val="007D4685"/>
    <w:rsid w:val="007D74CE"/>
    <w:rsid w:val="007E02FB"/>
    <w:rsid w:val="007E0307"/>
    <w:rsid w:val="007E1861"/>
    <w:rsid w:val="007E1E6D"/>
    <w:rsid w:val="007E5EB7"/>
    <w:rsid w:val="007E66E5"/>
    <w:rsid w:val="007F26F2"/>
    <w:rsid w:val="007F280B"/>
    <w:rsid w:val="007F5CCA"/>
    <w:rsid w:val="00801F03"/>
    <w:rsid w:val="0080278F"/>
    <w:rsid w:val="00805474"/>
    <w:rsid w:val="008055AC"/>
    <w:rsid w:val="00806643"/>
    <w:rsid w:val="0081118E"/>
    <w:rsid w:val="00813E3F"/>
    <w:rsid w:val="008148FF"/>
    <w:rsid w:val="008207CE"/>
    <w:rsid w:val="00820F35"/>
    <w:rsid w:val="00825261"/>
    <w:rsid w:val="00825A7F"/>
    <w:rsid w:val="00825B9B"/>
    <w:rsid w:val="0082622A"/>
    <w:rsid w:val="00826918"/>
    <w:rsid w:val="0082692C"/>
    <w:rsid w:val="00826C07"/>
    <w:rsid w:val="00827A80"/>
    <w:rsid w:val="0083120B"/>
    <w:rsid w:val="0083299D"/>
    <w:rsid w:val="00832BDF"/>
    <w:rsid w:val="00832FE7"/>
    <w:rsid w:val="0083367C"/>
    <w:rsid w:val="008409B1"/>
    <w:rsid w:val="008447BA"/>
    <w:rsid w:val="00844BB7"/>
    <w:rsid w:val="00844CA3"/>
    <w:rsid w:val="0084657D"/>
    <w:rsid w:val="00846C10"/>
    <w:rsid w:val="00846DED"/>
    <w:rsid w:val="00852682"/>
    <w:rsid w:val="0085500B"/>
    <w:rsid w:val="00856F02"/>
    <w:rsid w:val="0085771D"/>
    <w:rsid w:val="00857E3F"/>
    <w:rsid w:val="00860320"/>
    <w:rsid w:val="0086108F"/>
    <w:rsid w:val="00861464"/>
    <w:rsid w:val="0086621C"/>
    <w:rsid w:val="00866DAE"/>
    <w:rsid w:val="00870F19"/>
    <w:rsid w:val="0087312F"/>
    <w:rsid w:val="008735A5"/>
    <w:rsid w:val="008741EB"/>
    <w:rsid w:val="00874A0E"/>
    <w:rsid w:val="0087530C"/>
    <w:rsid w:val="00876AF1"/>
    <w:rsid w:val="00876F45"/>
    <w:rsid w:val="0087760E"/>
    <w:rsid w:val="00880903"/>
    <w:rsid w:val="0088283C"/>
    <w:rsid w:val="00882B70"/>
    <w:rsid w:val="00882D04"/>
    <w:rsid w:val="00884EE5"/>
    <w:rsid w:val="0088636B"/>
    <w:rsid w:val="00887D2F"/>
    <w:rsid w:val="0089009C"/>
    <w:rsid w:val="00894DAF"/>
    <w:rsid w:val="008954BA"/>
    <w:rsid w:val="0089784F"/>
    <w:rsid w:val="00897F15"/>
    <w:rsid w:val="008A0887"/>
    <w:rsid w:val="008A0EB5"/>
    <w:rsid w:val="008A10A3"/>
    <w:rsid w:val="008A2959"/>
    <w:rsid w:val="008A2C4A"/>
    <w:rsid w:val="008A2FB0"/>
    <w:rsid w:val="008A4401"/>
    <w:rsid w:val="008A46F9"/>
    <w:rsid w:val="008A62E8"/>
    <w:rsid w:val="008A6BC0"/>
    <w:rsid w:val="008A6FC5"/>
    <w:rsid w:val="008B0406"/>
    <w:rsid w:val="008B2F38"/>
    <w:rsid w:val="008B4EBB"/>
    <w:rsid w:val="008B5B16"/>
    <w:rsid w:val="008C0FEE"/>
    <w:rsid w:val="008C13AD"/>
    <w:rsid w:val="008C1875"/>
    <w:rsid w:val="008C3180"/>
    <w:rsid w:val="008C5603"/>
    <w:rsid w:val="008C5AAE"/>
    <w:rsid w:val="008C6BCD"/>
    <w:rsid w:val="008C72DB"/>
    <w:rsid w:val="008D0EB0"/>
    <w:rsid w:val="008D0FE2"/>
    <w:rsid w:val="008D1919"/>
    <w:rsid w:val="008D695D"/>
    <w:rsid w:val="008D6EED"/>
    <w:rsid w:val="008E0678"/>
    <w:rsid w:val="008E176B"/>
    <w:rsid w:val="008E2532"/>
    <w:rsid w:val="008E3CBC"/>
    <w:rsid w:val="008E4C49"/>
    <w:rsid w:val="008E4FE9"/>
    <w:rsid w:val="008E5ADE"/>
    <w:rsid w:val="008E67F6"/>
    <w:rsid w:val="008E7384"/>
    <w:rsid w:val="008F01D8"/>
    <w:rsid w:val="008F0412"/>
    <w:rsid w:val="008F240B"/>
    <w:rsid w:val="008F3BDF"/>
    <w:rsid w:val="008F7B7F"/>
    <w:rsid w:val="0090225E"/>
    <w:rsid w:val="00905D3B"/>
    <w:rsid w:val="00906EAC"/>
    <w:rsid w:val="00907927"/>
    <w:rsid w:val="0091358A"/>
    <w:rsid w:val="00914610"/>
    <w:rsid w:val="0092045E"/>
    <w:rsid w:val="00921AD2"/>
    <w:rsid w:val="00924C37"/>
    <w:rsid w:val="009253BB"/>
    <w:rsid w:val="009256C3"/>
    <w:rsid w:val="009258F9"/>
    <w:rsid w:val="00927DF5"/>
    <w:rsid w:val="00930A46"/>
    <w:rsid w:val="00933ABB"/>
    <w:rsid w:val="00935519"/>
    <w:rsid w:val="00937532"/>
    <w:rsid w:val="00937598"/>
    <w:rsid w:val="0094245E"/>
    <w:rsid w:val="00946204"/>
    <w:rsid w:val="00946DD4"/>
    <w:rsid w:val="00947D40"/>
    <w:rsid w:val="00947E50"/>
    <w:rsid w:val="00950971"/>
    <w:rsid w:val="00951546"/>
    <w:rsid w:val="00953C6C"/>
    <w:rsid w:val="00954432"/>
    <w:rsid w:val="00955942"/>
    <w:rsid w:val="00956C94"/>
    <w:rsid w:val="00956DAC"/>
    <w:rsid w:val="009571FD"/>
    <w:rsid w:val="00960222"/>
    <w:rsid w:val="0096059E"/>
    <w:rsid w:val="00960A83"/>
    <w:rsid w:val="00963573"/>
    <w:rsid w:val="009643DD"/>
    <w:rsid w:val="009705E7"/>
    <w:rsid w:val="00973424"/>
    <w:rsid w:val="0097416D"/>
    <w:rsid w:val="009760F9"/>
    <w:rsid w:val="00976D50"/>
    <w:rsid w:val="00980223"/>
    <w:rsid w:val="00980BC1"/>
    <w:rsid w:val="009833F5"/>
    <w:rsid w:val="00984720"/>
    <w:rsid w:val="00984CBD"/>
    <w:rsid w:val="00985948"/>
    <w:rsid w:val="00986B8C"/>
    <w:rsid w:val="009879DA"/>
    <w:rsid w:val="0099139A"/>
    <w:rsid w:val="00995570"/>
    <w:rsid w:val="00997941"/>
    <w:rsid w:val="009A222C"/>
    <w:rsid w:val="009A2CF5"/>
    <w:rsid w:val="009B2907"/>
    <w:rsid w:val="009B2E0E"/>
    <w:rsid w:val="009B52B0"/>
    <w:rsid w:val="009B5354"/>
    <w:rsid w:val="009B5A59"/>
    <w:rsid w:val="009C171D"/>
    <w:rsid w:val="009C1891"/>
    <w:rsid w:val="009C1AED"/>
    <w:rsid w:val="009C31D1"/>
    <w:rsid w:val="009C38AD"/>
    <w:rsid w:val="009C3A85"/>
    <w:rsid w:val="009C3FAB"/>
    <w:rsid w:val="009C61B2"/>
    <w:rsid w:val="009D1109"/>
    <w:rsid w:val="009D1854"/>
    <w:rsid w:val="009D4A98"/>
    <w:rsid w:val="009D502D"/>
    <w:rsid w:val="009D5E56"/>
    <w:rsid w:val="009D6323"/>
    <w:rsid w:val="009D6A4F"/>
    <w:rsid w:val="009D7060"/>
    <w:rsid w:val="009E35F9"/>
    <w:rsid w:val="009E47DB"/>
    <w:rsid w:val="009E4947"/>
    <w:rsid w:val="009E53E2"/>
    <w:rsid w:val="009E5A4F"/>
    <w:rsid w:val="009E71A2"/>
    <w:rsid w:val="009F1771"/>
    <w:rsid w:val="009F2261"/>
    <w:rsid w:val="009F22B7"/>
    <w:rsid w:val="009F33D4"/>
    <w:rsid w:val="009F3886"/>
    <w:rsid w:val="009F5D44"/>
    <w:rsid w:val="009F6D6E"/>
    <w:rsid w:val="009F73D3"/>
    <w:rsid w:val="009F743A"/>
    <w:rsid w:val="00A0235A"/>
    <w:rsid w:val="00A02ADD"/>
    <w:rsid w:val="00A06F9B"/>
    <w:rsid w:val="00A10044"/>
    <w:rsid w:val="00A100C6"/>
    <w:rsid w:val="00A1026A"/>
    <w:rsid w:val="00A15104"/>
    <w:rsid w:val="00A166FB"/>
    <w:rsid w:val="00A17D49"/>
    <w:rsid w:val="00A224FE"/>
    <w:rsid w:val="00A22B4D"/>
    <w:rsid w:val="00A2331F"/>
    <w:rsid w:val="00A23546"/>
    <w:rsid w:val="00A273A6"/>
    <w:rsid w:val="00A30E34"/>
    <w:rsid w:val="00A34152"/>
    <w:rsid w:val="00A3498E"/>
    <w:rsid w:val="00A34C4E"/>
    <w:rsid w:val="00A34DFC"/>
    <w:rsid w:val="00A3639F"/>
    <w:rsid w:val="00A37525"/>
    <w:rsid w:val="00A401C6"/>
    <w:rsid w:val="00A40FC3"/>
    <w:rsid w:val="00A41F74"/>
    <w:rsid w:val="00A43191"/>
    <w:rsid w:val="00A451F4"/>
    <w:rsid w:val="00A46570"/>
    <w:rsid w:val="00A47495"/>
    <w:rsid w:val="00A51E06"/>
    <w:rsid w:val="00A54B13"/>
    <w:rsid w:val="00A57985"/>
    <w:rsid w:val="00A57B86"/>
    <w:rsid w:val="00A60DF6"/>
    <w:rsid w:val="00A618C5"/>
    <w:rsid w:val="00A6202B"/>
    <w:rsid w:val="00A62042"/>
    <w:rsid w:val="00A625B7"/>
    <w:rsid w:val="00A630C4"/>
    <w:rsid w:val="00A65855"/>
    <w:rsid w:val="00A66D20"/>
    <w:rsid w:val="00A704F2"/>
    <w:rsid w:val="00A716AB"/>
    <w:rsid w:val="00A72B99"/>
    <w:rsid w:val="00A7732E"/>
    <w:rsid w:val="00A774BA"/>
    <w:rsid w:val="00A80ED3"/>
    <w:rsid w:val="00A81272"/>
    <w:rsid w:val="00A815A7"/>
    <w:rsid w:val="00A82EE6"/>
    <w:rsid w:val="00A83333"/>
    <w:rsid w:val="00A841F7"/>
    <w:rsid w:val="00A84C68"/>
    <w:rsid w:val="00A854AF"/>
    <w:rsid w:val="00A86FCA"/>
    <w:rsid w:val="00A86FD7"/>
    <w:rsid w:val="00A87BD0"/>
    <w:rsid w:val="00A91707"/>
    <w:rsid w:val="00A91FAD"/>
    <w:rsid w:val="00A92EA4"/>
    <w:rsid w:val="00A946CD"/>
    <w:rsid w:val="00A95371"/>
    <w:rsid w:val="00A96FC4"/>
    <w:rsid w:val="00AA695F"/>
    <w:rsid w:val="00AA6ED2"/>
    <w:rsid w:val="00AB1A6C"/>
    <w:rsid w:val="00AB398C"/>
    <w:rsid w:val="00AB5A03"/>
    <w:rsid w:val="00AB5B15"/>
    <w:rsid w:val="00AB5D13"/>
    <w:rsid w:val="00AB6466"/>
    <w:rsid w:val="00AB7013"/>
    <w:rsid w:val="00AB7419"/>
    <w:rsid w:val="00AB7719"/>
    <w:rsid w:val="00AC206F"/>
    <w:rsid w:val="00AC2373"/>
    <w:rsid w:val="00AC276B"/>
    <w:rsid w:val="00AC3D55"/>
    <w:rsid w:val="00AC4D1C"/>
    <w:rsid w:val="00AC60BE"/>
    <w:rsid w:val="00AC77D9"/>
    <w:rsid w:val="00AC7A42"/>
    <w:rsid w:val="00AC7D73"/>
    <w:rsid w:val="00AD0CBE"/>
    <w:rsid w:val="00AD3BC3"/>
    <w:rsid w:val="00AD3EC4"/>
    <w:rsid w:val="00AD638F"/>
    <w:rsid w:val="00AD67EA"/>
    <w:rsid w:val="00AE15D6"/>
    <w:rsid w:val="00AE26C1"/>
    <w:rsid w:val="00AE527C"/>
    <w:rsid w:val="00AE5401"/>
    <w:rsid w:val="00AE61E9"/>
    <w:rsid w:val="00AE7804"/>
    <w:rsid w:val="00AF08FA"/>
    <w:rsid w:val="00AF1F1F"/>
    <w:rsid w:val="00AF3658"/>
    <w:rsid w:val="00AF5CEC"/>
    <w:rsid w:val="00AF5E8C"/>
    <w:rsid w:val="00AF5F21"/>
    <w:rsid w:val="00AF6363"/>
    <w:rsid w:val="00AF7E3E"/>
    <w:rsid w:val="00B01C5C"/>
    <w:rsid w:val="00B0359C"/>
    <w:rsid w:val="00B03AE6"/>
    <w:rsid w:val="00B04441"/>
    <w:rsid w:val="00B060E8"/>
    <w:rsid w:val="00B07359"/>
    <w:rsid w:val="00B11789"/>
    <w:rsid w:val="00B11918"/>
    <w:rsid w:val="00B1430A"/>
    <w:rsid w:val="00B154CE"/>
    <w:rsid w:val="00B220B9"/>
    <w:rsid w:val="00B228C1"/>
    <w:rsid w:val="00B231FA"/>
    <w:rsid w:val="00B24B91"/>
    <w:rsid w:val="00B26427"/>
    <w:rsid w:val="00B26AF1"/>
    <w:rsid w:val="00B3038E"/>
    <w:rsid w:val="00B3135B"/>
    <w:rsid w:val="00B31F05"/>
    <w:rsid w:val="00B4186D"/>
    <w:rsid w:val="00B4191F"/>
    <w:rsid w:val="00B453AE"/>
    <w:rsid w:val="00B46176"/>
    <w:rsid w:val="00B5002E"/>
    <w:rsid w:val="00B5117D"/>
    <w:rsid w:val="00B5279B"/>
    <w:rsid w:val="00B5754A"/>
    <w:rsid w:val="00B601C7"/>
    <w:rsid w:val="00B60362"/>
    <w:rsid w:val="00B60555"/>
    <w:rsid w:val="00B612B0"/>
    <w:rsid w:val="00B63D89"/>
    <w:rsid w:val="00B64138"/>
    <w:rsid w:val="00B67A12"/>
    <w:rsid w:val="00B70565"/>
    <w:rsid w:val="00B70EE6"/>
    <w:rsid w:val="00B71AD0"/>
    <w:rsid w:val="00B72328"/>
    <w:rsid w:val="00B73507"/>
    <w:rsid w:val="00B73B44"/>
    <w:rsid w:val="00B74473"/>
    <w:rsid w:val="00B74D29"/>
    <w:rsid w:val="00B758D7"/>
    <w:rsid w:val="00B75957"/>
    <w:rsid w:val="00B7749F"/>
    <w:rsid w:val="00B77E0C"/>
    <w:rsid w:val="00B81995"/>
    <w:rsid w:val="00B826F6"/>
    <w:rsid w:val="00B83747"/>
    <w:rsid w:val="00B83EBB"/>
    <w:rsid w:val="00B849ED"/>
    <w:rsid w:val="00B84BD3"/>
    <w:rsid w:val="00B9172A"/>
    <w:rsid w:val="00B94C7D"/>
    <w:rsid w:val="00B95C14"/>
    <w:rsid w:val="00B9629C"/>
    <w:rsid w:val="00B9685A"/>
    <w:rsid w:val="00BA12D4"/>
    <w:rsid w:val="00BA1781"/>
    <w:rsid w:val="00BA426E"/>
    <w:rsid w:val="00BA4E86"/>
    <w:rsid w:val="00BA6F36"/>
    <w:rsid w:val="00BB050E"/>
    <w:rsid w:val="00BB0C4F"/>
    <w:rsid w:val="00BB2299"/>
    <w:rsid w:val="00BB35FB"/>
    <w:rsid w:val="00BB3711"/>
    <w:rsid w:val="00BB37F0"/>
    <w:rsid w:val="00BB3F19"/>
    <w:rsid w:val="00BB7B2E"/>
    <w:rsid w:val="00BB7BE8"/>
    <w:rsid w:val="00BC07EC"/>
    <w:rsid w:val="00BC18D6"/>
    <w:rsid w:val="00BC2BA1"/>
    <w:rsid w:val="00BC35F2"/>
    <w:rsid w:val="00BC5E81"/>
    <w:rsid w:val="00BD0526"/>
    <w:rsid w:val="00BD071C"/>
    <w:rsid w:val="00BD0BC9"/>
    <w:rsid w:val="00BD2D6E"/>
    <w:rsid w:val="00BD4D06"/>
    <w:rsid w:val="00BD5CE4"/>
    <w:rsid w:val="00BD6587"/>
    <w:rsid w:val="00BD6E1A"/>
    <w:rsid w:val="00BD70C2"/>
    <w:rsid w:val="00BE0166"/>
    <w:rsid w:val="00BE0878"/>
    <w:rsid w:val="00BE08D4"/>
    <w:rsid w:val="00BE1568"/>
    <w:rsid w:val="00BE2149"/>
    <w:rsid w:val="00BE21FC"/>
    <w:rsid w:val="00BE2204"/>
    <w:rsid w:val="00BE2756"/>
    <w:rsid w:val="00BE4FD6"/>
    <w:rsid w:val="00BE5482"/>
    <w:rsid w:val="00BE5486"/>
    <w:rsid w:val="00BE7997"/>
    <w:rsid w:val="00BF243E"/>
    <w:rsid w:val="00BF2B8D"/>
    <w:rsid w:val="00BF2CC0"/>
    <w:rsid w:val="00BF42A0"/>
    <w:rsid w:val="00BF5718"/>
    <w:rsid w:val="00C00431"/>
    <w:rsid w:val="00C016B0"/>
    <w:rsid w:val="00C026E3"/>
    <w:rsid w:val="00C066FA"/>
    <w:rsid w:val="00C06A44"/>
    <w:rsid w:val="00C106E4"/>
    <w:rsid w:val="00C1104E"/>
    <w:rsid w:val="00C112D5"/>
    <w:rsid w:val="00C11442"/>
    <w:rsid w:val="00C11E62"/>
    <w:rsid w:val="00C13C76"/>
    <w:rsid w:val="00C15860"/>
    <w:rsid w:val="00C15E09"/>
    <w:rsid w:val="00C16A16"/>
    <w:rsid w:val="00C173BA"/>
    <w:rsid w:val="00C20CDE"/>
    <w:rsid w:val="00C23723"/>
    <w:rsid w:val="00C24029"/>
    <w:rsid w:val="00C252BB"/>
    <w:rsid w:val="00C25B4E"/>
    <w:rsid w:val="00C26FC6"/>
    <w:rsid w:val="00C27FDD"/>
    <w:rsid w:val="00C31232"/>
    <w:rsid w:val="00C33B03"/>
    <w:rsid w:val="00C34E7E"/>
    <w:rsid w:val="00C41278"/>
    <w:rsid w:val="00C42468"/>
    <w:rsid w:val="00C448A5"/>
    <w:rsid w:val="00C449CD"/>
    <w:rsid w:val="00C4654F"/>
    <w:rsid w:val="00C47087"/>
    <w:rsid w:val="00C50244"/>
    <w:rsid w:val="00C505FF"/>
    <w:rsid w:val="00C5183D"/>
    <w:rsid w:val="00C51A8D"/>
    <w:rsid w:val="00C51D3F"/>
    <w:rsid w:val="00C525BD"/>
    <w:rsid w:val="00C535A1"/>
    <w:rsid w:val="00C54417"/>
    <w:rsid w:val="00C54DEE"/>
    <w:rsid w:val="00C60385"/>
    <w:rsid w:val="00C612AE"/>
    <w:rsid w:val="00C617D5"/>
    <w:rsid w:val="00C634AD"/>
    <w:rsid w:val="00C65B4C"/>
    <w:rsid w:val="00C71153"/>
    <w:rsid w:val="00C7498D"/>
    <w:rsid w:val="00C75CEE"/>
    <w:rsid w:val="00C76DCD"/>
    <w:rsid w:val="00C80B55"/>
    <w:rsid w:val="00C81A34"/>
    <w:rsid w:val="00C820A4"/>
    <w:rsid w:val="00C83024"/>
    <w:rsid w:val="00C840B3"/>
    <w:rsid w:val="00C84954"/>
    <w:rsid w:val="00C84C0B"/>
    <w:rsid w:val="00C861FB"/>
    <w:rsid w:val="00C868A6"/>
    <w:rsid w:val="00C87A42"/>
    <w:rsid w:val="00C92665"/>
    <w:rsid w:val="00C934B2"/>
    <w:rsid w:val="00C94559"/>
    <w:rsid w:val="00C948F7"/>
    <w:rsid w:val="00C95058"/>
    <w:rsid w:val="00C9682D"/>
    <w:rsid w:val="00C9714F"/>
    <w:rsid w:val="00CA3B45"/>
    <w:rsid w:val="00CA47EB"/>
    <w:rsid w:val="00CA639C"/>
    <w:rsid w:val="00CA6E9E"/>
    <w:rsid w:val="00CB0ED2"/>
    <w:rsid w:val="00CB1ED8"/>
    <w:rsid w:val="00CB2894"/>
    <w:rsid w:val="00CB3ADC"/>
    <w:rsid w:val="00CB4EBE"/>
    <w:rsid w:val="00CB5C5D"/>
    <w:rsid w:val="00CB6EF3"/>
    <w:rsid w:val="00CB77E4"/>
    <w:rsid w:val="00CC0E2B"/>
    <w:rsid w:val="00CC2D64"/>
    <w:rsid w:val="00CC2F12"/>
    <w:rsid w:val="00CC77C0"/>
    <w:rsid w:val="00CC77CB"/>
    <w:rsid w:val="00CD0134"/>
    <w:rsid w:val="00CD0403"/>
    <w:rsid w:val="00CD2213"/>
    <w:rsid w:val="00CD26EE"/>
    <w:rsid w:val="00CD64E6"/>
    <w:rsid w:val="00CD72D9"/>
    <w:rsid w:val="00CE0B56"/>
    <w:rsid w:val="00CE1520"/>
    <w:rsid w:val="00CE1A08"/>
    <w:rsid w:val="00CE2019"/>
    <w:rsid w:val="00CE240D"/>
    <w:rsid w:val="00CE4EA8"/>
    <w:rsid w:val="00CE5984"/>
    <w:rsid w:val="00CE5B5B"/>
    <w:rsid w:val="00CE68AA"/>
    <w:rsid w:val="00CF0D2C"/>
    <w:rsid w:val="00CF3702"/>
    <w:rsid w:val="00CF390C"/>
    <w:rsid w:val="00CF3EB6"/>
    <w:rsid w:val="00CF5CDA"/>
    <w:rsid w:val="00D00BE4"/>
    <w:rsid w:val="00D00E62"/>
    <w:rsid w:val="00D0107A"/>
    <w:rsid w:val="00D02743"/>
    <w:rsid w:val="00D02855"/>
    <w:rsid w:val="00D04E19"/>
    <w:rsid w:val="00D07009"/>
    <w:rsid w:val="00D11FFD"/>
    <w:rsid w:val="00D13125"/>
    <w:rsid w:val="00D148CF"/>
    <w:rsid w:val="00D2068D"/>
    <w:rsid w:val="00D21515"/>
    <w:rsid w:val="00D23562"/>
    <w:rsid w:val="00D239ED"/>
    <w:rsid w:val="00D23CC2"/>
    <w:rsid w:val="00D258EB"/>
    <w:rsid w:val="00D264C4"/>
    <w:rsid w:val="00D270A2"/>
    <w:rsid w:val="00D30AE1"/>
    <w:rsid w:val="00D31744"/>
    <w:rsid w:val="00D31D96"/>
    <w:rsid w:val="00D32402"/>
    <w:rsid w:val="00D327C4"/>
    <w:rsid w:val="00D33C29"/>
    <w:rsid w:val="00D3571A"/>
    <w:rsid w:val="00D35B82"/>
    <w:rsid w:val="00D36035"/>
    <w:rsid w:val="00D36117"/>
    <w:rsid w:val="00D370A2"/>
    <w:rsid w:val="00D401F2"/>
    <w:rsid w:val="00D40A6E"/>
    <w:rsid w:val="00D40A78"/>
    <w:rsid w:val="00D411B5"/>
    <w:rsid w:val="00D41519"/>
    <w:rsid w:val="00D41B59"/>
    <w:rsid w:val="00D41FC1"/>
    <w:rsid w:val="00D43CDB"/>
    <w:rsid w:val="00D442E9"/>
    <w:rsid w:val="00D4723B"/>
    <w:rsid w:val="00D47C79"/>
    <w:rsid w:val="00D47E68"/>
    <w:rsid w:val="00D5030D"/>
    <w:rsid w:val="00D50D40"/>
    <w:rsid w:val="00D5117E"/>
    <w:rsid w:val="00D521D0"/>
    <w:rsid w:val="00D5460D"/>
    <w:rsid w:val="00D54AAD"/>
    <w:rsid w:val="00D56C21"/>
    <w:rsid w:val="00D57767"/>
    <w:rsid w:val="00D578E4"/>
    <w:rsid w:val="00D61441"/>
    <w:rsid w:val="00D6173A"/>
    <w:rsid w:val="00D62342"/>
    <w:rsid w:val="00D63013"/>
    <w:rsid w:val="00D6308D"/>
    <w:rsid w:val="00D66826"/>
    <w:rsid w:val="00D7031B"/>
    <w:rsid w:val="00D715A5"/>
    <w:rsid w:val="00D71FD2"/>
    <w:rsid w:val="00D7207D"/>
    <w:rsid w:val="00D7281F"/>
    <w:rsid w:val="00D737D5"/>
    <w:rsid w:val="00D73FB6"/>
    <w:rsid w:val="00D74508"/>
    <w:rsid w:val="00D753D1"/>
    <w:rsid w:val="00D80A2D"/>
    <w:rsid w:val="00D80EC4"/>
    <w:rsid w:val="00D8490B"/>
    <w:rsid w:val="00D8545C"/>
    <w:rsid w:val="00D85EF8"/>
    <w:rsid w:val="00D86B87"/>
    <w:rsid w:val="00D90750"/>
    <w:rsid w:val="00D907D1"/>
    <w:rsid w:val="00D9441D"/>
    <w:rsid w:val="00DA1AB2"/>
    <w:rsid w:val="00DA26C7"/>
    <w:rsid w:val="00DA29EA"/>
    <w:rsid w:val="00DA2F8C"/>
    <w:rsid w:val="00DA495A"/>
    <w:rsid w:val="00DA4F06"/>
    <w:rsid w:val="00DA5138"/>
    <w:rsid w:val="00DA577C"/>
    <w:rsid w:val="00DA673C"/>
    <w:rsid w:val="00DB0DF4"/>
    <w:rsid w:val="00DB3776"/>
    <w:rsid w:val="00DB4541"/>
    <w:rsid w:val="00DB479F"/>
    <w:rsid w:val="00DB5C06"/>
    <w:rsid w:val="00DB65C0"/>
    <w:rsid w:val="00DB6B47"/>
    <w:rsid w:val="00DC207E"/>
    <w:rsid w:val="00DC242D"/>
    <w:rsid w:val="00DC32E5"/>
    <w:rsid w:val="00DC360F"/>
    <w:rsid w:val="00DC4591"/>
    <w:rsid w:val="00DC4817"/>
    <w:rsid w:val="00DC5976"/>
    <w:rsid w:val="00DC5CB0"/>
    <w:rsid w:val="00DC5F70"/>
    <w:rsid w:val="00DD10C0"/>
    <w:rsid w:val="00DD1D19"/>
    <w:rsid w:val="00DD4B02"/>
    <w:rsid w:val="00DE36EE"/>
    <w:rsid w:val="00DF20C6"/>
    <w:rsid w:val="00DF36C5"/>
    <w:rsid w:val="00DF44D8"/>
    <w:rsid w:val="00DF47CB"/>
    <w:rsid w:val="00DF6047"/>
    <w:rsid w:val="00DF6623"/>
    <w:rsid w:val="00DF6CDA"/>
    <w:rsid w:val="00E00685"/>
    <w:rsid w:val="00E0115B"/>
    <w:rsid w:val="00E0556C"/>
    <w:rsid w:val="00E065E4"/>
    <w:rsid w:val="00E07CE4"/>
    <w:rsid w:val="00E116F4"/>
    <w:rsid w:val="00E12424"/>
    <w:rsid w:val="00E12A6D"/>
    <w:rsid w:val="00E12CDC"/>
    <w:rsid w:val="00E136E1"/>
    <w:rsid w:val="00E16B1C"/>
    <w:rsid w:val="00E2445E"/>
    <w:rsid w:val="00E25847"/>
    <w:rsid w:val="00E26D23"/>
    <w:rsid w:val="00E27A07"/>
    <w:rsid w:val="00E27D7E"/>
    <w:rsid w:val="00E323D1"/>
    <w:rsid w:val="00E329E9"/>
    <w:rsid w:val="00E32D9D"/>
    <w:rsid w:val="00E331B8"/>
    <w:rsid w:val="00E347F4"/>
    <w:rsid w:val="00E3491A"/>
    <w:rsid w:val="00E34D96"/>
    <w:rsid w:val="00E3747C"/>
    <w:rsid w:val="00E400FA"/>
    <w:rsid w:val="00E41526"/>
    <w:rsid w:val="00E42909"/>
    <w:rsid w:val="00E42A16"/>
    <w:rsid w:val="00E43110"/>
    <w:rsid w:val="00E4535B"/>
    <w:rsid w:val="00E45766"/>
    <w:rsid w:val="00E45771"/>
    <w:rsid w:val="00E45E6D"/>
    <w:rsid w:val="00E45F05"/>
    <w:rsid w:val="00E512C6"/>
    <w:rsid w:val="00E53A5F"/>
    <w:rsid w:val="00E53C84"/>
    <w:rsid w:val="00E541BC"/>
    <w:rsid w:val="00E54E05"/>
    <w:rsid w:val="00E54F36"/>
    <w:rsid w:val="00E56463"/>
    <w:rsid w:val="00E606B3"/>
    <w:rsid w:val="00E630FE"/>
    <w:rsid w:val="00E64CBB"/>
    <w:rsid w:val="00E66693"/>
    <w:rsid w:val="00E66C32"/>
    <w:rsid w:val="00E703F5"/>
    <w:rsid w:val="00E72608"/>
    <w:rsid w:val="00E72D0F"/>
    <w:rsid w:val="00E738EC"/>
    <w:rsid w:val="00E73ADD"/>
    <w:rsid w:val="00E74803"/>
    <w:rsid w:val="00E74E4B"/>
    <w:rsid w:val="00E800D3"/>
    <w:rsid w:val="00E80565"/>
    <w:rsid w:val="00E82CA0"/>
    <w:rsid w:val="00E842C7"/>
    <w:rsid w:val="00E84B53"/>
    <w:rsid w:val="00E84BB9"/>
    <w:rsid w:val="00E8786A"/>
    <w:rsid w:val="00E87B04"/>
    <w:rsid w:val="00E90D82"/>
    <w:rsid w:val="00E90E21"/>
    <w:rsid w:val="00E93040"/>
    <w:rsid w:val="00E9373B"/>
    <w:rsid w:val="00E93794"/>
    <w:rsid w:val="00E96071"/>
    <w:rsid w:val="00E968A8"/>
    <w:rsid w:val="00E9718B"/>
    <w:rsid w:val="00EA1E1C"/>
    <w:rsid w:val="00EA1ED8"/>
    <w:rsid w:val="00EA2430"/>
    <w:rsid w:val="00EA3C57"/>
    <w:rsid w:val="00EA51CD"/>
    <w:rsid w:val="00EA559D"/>
    <w:rsid w:val="00EA6FF4"/>
    <w:rsid w:val="00EB19BD"/>
    <w:rsid w:val="00EB2569"/>
    <w:rsid w:val="00EB4379"/>
    <w:rsid w:val="00EB47F3"/>
    <w:rsid w:val="00EB5098"/>
    <w:rsid w:val="00EC03B4"/>
    <w:rsid w:val="00EC082A"/>
    <w:rsid w:val="00EC0D15"/>
    <w:rsid w:val="00EC341C"/>
    <w:rsid w:val="00EC38C3"/>
    <w:rsid w:val="00EC3C70"/>
    <w:rsid w:val="00EC5062"/>
    <w:rsid w:val="00EC638E"/>
    <w:rsid w:val="00EC64C7"/>
    <w:rsid w:val="00ED1C8F"/>
    <w:rsid w:val="00ED201C"/>
    <w:rsid w:val="00ED5C4C"/>
    <w:rsid w:val="00EE1F84"/>
    <w:rsid w:val="00EE433B"/>
    <w:rsid w:val="00EE5D4A"/>
    <w:rsid w:val="00EE6476"/>
    <w:rsid w:val="00EE7C75"/>
    <w:rsid w:val="00EF18BA"/>
    <w:rsid w:val="00EF292F"/>
    <w:rsid w:val="00EF3CCB"/>
    <w:rsid w:val="00EF4AE5"/>
    <w:rsid w:val="00EF4F43"/>
    <w:rsid w:val="00EF7E8D"/>
    <w:rsid w:val="00F00B63"/>
    <w:rsid w:val="00F00DC7"/>
    <w:rsid w:val="00F0229D"/>
    <w:rsid w:val="00F034A7"/>
    <w:rsid w:val="00F04963"/>
    <w:rsid w:val="00F04F8F"/>
    <w:rsid w:val="00F05B8B"/>
    <w:rsid w:val="00F063B8"/>
    <w:rsid w:val="00F0702E"/>
    <w:rsid w:val="00F07364"/>
    <w:rsid w:val="00F078D8"/>
    <w:rsid w:val="00F111F0"/>
    <w:rsid w:val="00F120E6"/>
    <w:rsid w:val="00F12C7E"/>
    <w:rsid w:val="00F14238"/>
    <w:rsid w:val="00F150EB"/>
    <w:rsid w:val="00F16AE8"/>
    <w:rsid w:val="00F174EB"/>
    <w:rsid w:val="00F17F40"/>
    <w:rsid w:val="00F223DA"/>
    <w:rsid w:val="00F227CC"/>
    <w:rsid w:val="00F24375"/>
    <w:rsid w:val="00F254DB"/>
    <w:rsid w:val="00F26A76"/>
    <w:rsid w:val="00F2720E"/>
    <w:rsid w:val="00F32250"/>
    <w:rsid w:val="00F348C7"/>
    <w:rsid w:val="00F35676"/>
    <w:rsid w:val="00F4044B"/>
    <w:rsid w:val="00F44B00"/>
    <w:rsid w:val="00F4587D"/>
    <w:rsid w:val="00F467B3"/>
    <w:rsid w:val="00F5063C"/>
    <w:rsid w:val="00F517ED"/>
    <w:rsid w:val="00F558E6"/>
    <w:rsid w:val="00F56BDE"/>
    <w:rsid w:val="00F63A3E"/>
    <w:rsid w:val="00F718B2"/>
    <w:rsid w:val="00F759D2"/>
    <w:rsid w:val="00F75B8E"/>
    <w:rsid w:val="00F776AF"/>
    <w:rsid w:val="00F82354"/>
    <w:rsid w:val="00F84C26"/>
    <w:rsid w:val="00F85404"/>
    <w:rsid w:val="00F8728A"/>
    <w:rsid w:val="00F87661"/>
    <w:rsid w:val="00F94C8D"/>
    <w:rsid w:val="00F95240"/>
    <w:rsid w:val="00F955F0"/>
    <w:rsid w:val="00F95D09"/>
    <w:rsid w:val="00F95D40"/>
    <w:rsid w:val="00F9637B"/>
    <w:rsid w:val="00F963C1"/>
    <w:rsid w:val="00FA1397"/>
    <w:rsid w:val="00FA282C"/>
    <w:rsid w:val="00FA4363"/>
    <w:rsid w:val="00FA52A7"/>
    <w:rsid w:val="00FA5B34"/>
    <w:rsid w:val="00FA69F6"/>
    <w:rsid w:val="00FA6C1A"/>
    <w:rsid w:val="00FA6CB5"/>
    <w:rsid w:val="00FA7331"/>
    <w:rsid w:val="00FB0F97"/>
    <w:rsid w:val="00FB2B84"/>
    <w:rsid w:val="00FB66A7"/>
    <w:rsid w:val="00FB7387"/>
    <w:rsid w:val="00FB7DBD"/>
    <w:rsid w:val="00FB7E51"/>
    <w:rsid w:val="00FC2B26"/>
    <w:rsid w:val="00FC2E28"/>
    <w:rsid w:val="00FC32E7"/>
    <w:rsid w:val="00FC3F1F"/>
    <w:rsid w:val="00FC485D"/>
    <w:rsid w:val="00FC4F62"/>
    <w:rsid w:val="00FC5281"/>
    <w:rsid w:val="00FC6466"/>
    <w:rsid w:val="00FC6754"/>
    <w:rsid w:val="00FD2105"/>
    <w:rsid w:val="00FD2B10"/>
    <w:rsid w:val="00FD32A3"/>
    <w:rsid w:val="00FD47BF"/>
    <w:rsid w:val="00FD4EA6"/>
    <w:rsid w:val="00FD527C"/>
    <w:rsid w:val="00FD77A7"/>
    <w:rsid w:val="00FE0A3E"/>
    <w:rsid w:val="00FE233C"/>
    <w:rsid w:val="00FE7491"/>
    <w:rsid w:val="00FE7B78"/>
    <w:rsid w:val="00FF05FA"/>
    <w:rsid w:val="00FF1FDB"/>
    <w:rsid w:val="00FF2007"/>
    <w:rsid w:val="00FF2B96"/>
    <w:rsid w:val="00FF45E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5F4925F1-517F-44C9-A187-4D77DEF3B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uppressAutoHyphens/>
    </w:pPr>
    <w:rPr>
      <w:rFonts w:ascii="Times New Roman" w:eastAsia="Times New Roman" w:hAnsi="Times New Roman"/>
      <w:sz w:val="24"/>
      <w:szCs w:val="24"/>
      <w:lang w:eastAsia="ar-SA"/>
    </w:rPr>
  </w:style>
  <w:style w:type="paragraph" w:styleId="Nagwek1">
    <w:name w:val="heading 1"/>
    <w:basedOn w:val="Normalny"/>
    <w:next w:val="Normalny"/>
    <w:qFormat/>
    <w:pPr>
      <w:keepNext/>
      <w:tabs>
        <w:tab w:val="left" w:pos="426"/>
      </w:tabs>
      <w:ind w:right="284"/>
      <w:jc w:val="center"/>
      <w:outlineLvl w:val="0"/>
    </w:pPr>
    <w:rPr>
      <w:rFonts w:ascii="Arial" w:eastAsia="SimSun" w:hAnsi="Arial" w:cs="Arial"/>
      <w:b/>
      <w:kern w:val="1"/>
    </w:rPr>
  </w:style>
  <w:style w:type="paragraph" w:styleId="Nagwek2">
    <w:name w:val="heading 2"/>
    <w:basedOn w:val="Normalny"/>
    <w:next w:val="Normalny"/>
    <w:qFormat/>
    <w:pPr>
      <w:keepNext/>
      <w:tabs>
        <w:tab w:val="left" w:pos="426"/>
      </w:tabs>
      <w:ind w:right="284"/>
      <w:jc w:val="right"/>
      <w:outlineLvl w:val="1"/>
    </w:pPr>
    <w:rPr>
      <w:rFonts w:ascii="Arial" w:eastAsia="SimSun" w:hAnsi="Arial" w:cs="Arial"/>
      <w:i/>
      <w:iCs/>
      <w:kern w:val="1"/>
      <w:sz w:val="18"/>
    </w:rPr>
  </w:style>
  <w:style w:type="paragraph" w:styleId="Nagwek3">
    <w:name w:val="heading 3"/>
    <w:basedOn w:val="Normalny"/>
    <w:next w:val="Normalny"/>
    <w:qFormat/>
    <w:pPr>
      <w:keepNext/>
      <w:keepLines/>
      <w:spacing w:before="200"/>
      <w:outlineLvl w:val="2"/>
    </w:pPr>
    <w:rPr>
      <w:rFonts w:ascii="Cambria" w:hAnsi="Cambria"/>
      <w:b/>
      <w:bCs/>
      <w:color w:val="4F81BD"/>
    </w:rPr>
  </w:style>
  <w:style w:type="paragraph" w:styleId="Nagwek4">
    <w:name w:val="heading 4"/>
    <w:basedOn w:val="Normalny"/>
    <w:next w:val="Normalny"/>
    <w:qFormat/>
    <w:pPr>
      <w:keepNext/>
      <w:keepLines/>
      <w:spacing w:before="200"/>
      <w:outlineLvl w:val="3"/>
    </w:pPr>
    <w:rPr>
      <w:rFonts w:ascii="Cambria" w:hAnsi="Cambria"/>
      <w:b/>
      <w:bCs/>
      <w:i/>
      <w:iCs/>
      <w:color w:val="4F81BD"/>
    </w:rPr>
  </w:style>
  <w:style w:type="paragraph" w:styleId="Nagwek5">
    <w:name w:val="heading 5"/>
    <w:basedOn w:val="Normalny"/>
    <w:next w:val="Normalny"/>
    <w:qFormat/>
    <w:pPr>
      <w:keepNext/>
      <w:numPr>
        <w:ilvl w:val="2"/>
        <w:numId w:val="8"/>
      </w:numPr>
      <w:tabs>
        <w:tab w:val="clear" w:pos="2700"/>
        <w:tab w:val="num" w:pos="540"/>
      </w:tabs>
      <w:ind w:left="540" w:hanging="540"/>
      <w:jc w:val="both"/>
      <w:outlineLvl w:val="4"/>
    </w:pPr>
    <w:rPr>
      <w:b/>
    </w:rPr>
  </w:style>
  <w:style w:type="paragraph" w:styleId="Nagwek6">
    <w:name w:val="heading 6"/>
    <w:basedOn w:val="Normalny"/>
    <w:next w:val="Normalny"/>
    <w:qFormat/>
    <w:pPr>
      <w:keepNext/>
      <w:autoSpaceDE w:val="0"/>
      <w:jc w:val="center"/>
      <w:outlineLvl w:val="5"/>
    </w:pPr>
    <w:rPr>
      <w:b/>
      <w:bCs/>
      <w:iCs/>
      <w:sz w:val="28"/>
      <w:szCs w:val="28"/>
    </w:rPr>
  </w:style>
  <w:style w:type="paragraph" w:styleId="Nagwek7">
    <w:name w:val="heading 7"/>
    <w:basedOn w:val="Normalny"/>
    <w:next w:val="Normalny"/>
    <w:qFormat/>
    <w:pPr>
      <w:keepNext/>
      <w:keepLines/>
      <w:spacing w:before="200"/>
      <w:outlineLvl w:val="6"/>
    </w:pPr>
    <w:rPr>
      <w:rFonts w:ascii="Cambria" w:hAnsi="Cambria"/>
      <w:i/>
      <w:iCs/>
      <w:color w:val="404040"/>
    </w:rPr>
  </w:style>
  <w:style w:type="paragraph" w:styleId="Nagwek8">
    <w:name w:val="heading 8"/>
    <w:basedOn w:val="Normalny"/>
    <w:next w:val="Normalny"/>
    <w:qFormat/>
    <w:pPr>
      <w:keepNext/>
      <w:numPr>
        <w:ilvl w:val="2"/>
        <w:numId w:val="5"/>
      </w:numPr>
      <w:tabs>
        <w:tab w:val="left" w:pos="426"/>
        <w:tab w:val="left" w:pos="720"/>
        <w:tab w:val="left" w:pos="3240"/>
      </w:tabs>
      <w:ind w:hanging="2700"/>
      <w:jc w:val="both"/>
      <w:outlineLvl w:val="7"/>
    </w:pPr>
    <w:rPr>
      <w:b/>
    </w:rPr>
  </w:style>
  <w:style w:type="paragraph" w:styleId="Nagwek9">
    <w:name w:val="heading 9"/>
    <w:basedOn w:val="Normalny"/>
    <w:next w:val="Normalny"/>
    <w:qFormat/>
    <w:pPr>
      <w:keepNext/>
      <w:tabs>
        <w:tab w:val="left" w:pos="709"/>
        <w:tab w:val="left" w:pos="993"/>
      </w:tabs>
      <w:ind w:left="73"/>
      <w:jc w:val="right"/>
      <w:outlineLvl w:val="8"/>
    </w:pPr>
    <w:rPr>
      <w:b/>
      <w:color w:val="FF0000"/>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rPr>
      <w:rFonts w:ascii="Arial" w:eastAsia="SimSun" w:hAnsi="Arial" w:cs="Arial"/>
      <w:b/>
      <w:kern w:val="1"/>
      <w:sz w:val="24"/>
      <w:szCs w:val="24"/>
      <w:lang w:eastAsia="ar-SA"/>
    </w:rPr>
  </w:style>
  <w:style w:type="character" w:customStyle="1" w:styleId="Nagwek2Znak">
    <w:name w:val="Nagłówek 2 Znak"/>
    <w:rPr>
      <w:rFonts w:ascii="Arial" w:eastAsia="SimSun" w:hAnsi="Arial" w:cs="Arial"/>
      <w:i/>
      <w:iCs/>
      <w:kern w:val="1"/>
      <w:sz w:val="18"/>
      <w:szCs w:val="24"/>
      <w:lang w:eastAsia="ar-SA"/>
    </w:rPr>
  </w:style>
  <w:style w:type="character" w:customStyle="1" w:styleId="Nagwek6Znak">
    <w:name w:val="Nagłówek 6 Znak"/>
    <w:rPr>
      <w:rFonts w:ascii="Times New Roman" w:eastAsia="Times New Roman" w:hAnsi="Times New Roman" w:cs="Times New Roman"/>
      <w:b/>
      <w:bCs/>
      <w:iCs/>
      <w:sz w:val="28"/>
      <w:szCs w:val="28"/>
      <w:lang w:eastAsia="ar-SA"/>
    </w:rPr>
  </w:style>
  <w:style w:type="character" w:styleId="Hipercze">
    <w:name w:val="Hyperlink"/>
    <w:semiHidden/>
    <w:rPr>
      <w:color w:val="0000FF"/>
      <w:u w:val="single"/>
    </w:rPr>
  </w:style>
  <w:style w:type="paragraph" w:styleId="Tekstblokowy">
    <w:name w:val="Block Text"/>
    <w:basedOn w:val="Normalny"/>
    <w:semiHidden/>
    <w:pPr>
      <w:autoSpaceDE w:val="0"/>
      <w:ind w:left="540" w:right="864"/>
      <w:jc w:val="both"/>
    </w:pPr>
    <w:rPr>
      <w:b/>
      <w:iCs/>
      <w:sz w:val="28"/>
    </w:rPr>
  </w:style>
  <w:style w:type="character" w:customStyle="1" w:styleId="Nagwek3Znak">
    <w:name w:val="Nagłówek 3 Znak"/>
    <w:rPr>
      <w:rFonts w:ascii="Cambria" w:eastAsia="Times New Roman" w:hAnsi="Cambria" w:cs="Times New Roman"/>
      <w:b/>
      <w:bCs/>
      <w:color w:val="4F81BD"/>
      <w:sz w:val="24"/>
      <w:szCs w:val="24"/>
      <w:lang w:eastAsia="ar-SA"/>
    </w:rPr>
  </w:style>
  <w:style w:type="character" w:customStyle="1" w:styleId="Nagwek4Znak">
    <w:name w:val="Nagłówek 4 Znak"/>
    <w:semiHidden/>
    <w:rPr>
      <w:rFonts w:ascii="Cambria" w:eastAsia="Times New Roman" w:hAnsi="Cambria" w:cs="Times New Roman"/>
      <w:b/>
      <w:bCs/>
      <w:i/>
      <w:iCs/>
      <w:color w:val="4F81BD"/>
      <w:sz w:val="24"/>
      <w:szCs w:val="24"/>
      <w:lang w:eastAsia="ar-SA"/>
    </w:rPr>
  </w:style>
  <w:style w:type="character" w:customStyle="1" w:styleId="Nagwek7Znak">
    <w:name w:val="Nagłówek 7 Znak"/>
    <w:semiHidden/>
    <w:rPr>
      <w:rFonts w:ascii="Cambria" w:eastAsia="Times New Roman" w:hAnsi="Cambria" w:cs="Times New Roman"/>
      <w:i/>
      <w:iCs/>
      <w:color w:val="404040"/>
      <w:sz w:val="24"/>
      <w:szCs w:val="24"/>
      <w:lang w:eastAsia="ar-SA"/>
    </w:rPr>
  </w:style>
  <w:style w:type="character" w:customStyle="1" w:styleId="dane1">
    <w:name w:val="dane1"/>
    <w:rPr>
      <w:rFonts w:ascii="Times New Roman" w:hAnsi="Times New Roman" w:cs="Times New Roman"/>
      <w:color w:val="auto"/>
    </w:rPr>
  </w:style>
  <w:style w:type="paragraph" w:styleId="NormalnyWeb">
    <w:name w:val="Normal (Web)"/>
    <w:basedOn w:val="Normalny"/>
    <w:semiHidden/>
    <w:pPr>
      <w:spacing w:before="280" w:after="280"/>
    </w:pPr>
    <w:rPr>
      <w:rFonts w:ascii="Arial Unicode MS" w:eastAsia="Arial Unicode MS" w:hAnsi="Arial Unicode MS" w:cs="Arial Unicode MS"/>
    </w:rPr>
  </w:style>
  <w:style w:type="paragraph" w:styleId="Tekstpodstawowy2">
    <w:name w:val="Body Text 2"/>
    <w:basedOn w:val="Normalny"/>
    <w:semiHidden/>
    <w:rPr>
      <w:rFonts w:ascii="Arial" w:hAnsi="Arial" w:cs="Arial"/>
      <w:sz w:val="18"/>
    </w:rPr>
  </w:style>
  <w:style w:type="character" w:customStyle="1" w:styleId="Tekstpodstawowy2Znak">
    <w:name w:val="Tekst podstawowy 2 Znak"/>
    <w:semiHidden/>
    <w:rPr>
      <w:rFonts w:ascii="Arial" w:eastAsia="Times New Roman" w:hAnsi="Arial" w:cs="Arial"/>
      <w:sz w:val="18"/>
      <w:szCs w:val="24"/>
      <w:lang w:eastAsia="ar-SA"/>
    </w:rPr>
  </w:style>
  <w:style w:type="paragraph" w:customStyle="1" w:styleId="BodyText21">
    <w:name w:val="Body Text 21"/>
    <w:basedOn w:val="Normalny"/>
    <w:pPr>
      <w:tabs>
        <w:tab w:val="left" w:pos="0"/>
      </w:tabs>
      <w:jc w:val="both"/>
    </w:pPr>
  </w:style>
  <w:style w:type="paragraph" w:customStyle="1" w:styleId="Styl1">
    <w:name w:val="Styl1"/>
    <w:basedOn w:val="Normalny"/>
    <w:pPr>
      <w:widowControl w:val="0"/>
      <w:autoSpaceDE w:val="0"/>
      <w:spacing w:before="240"/>
      <w:jc w:val="both"/>
    </w:pPr>
    <w:rPr>
      <w:rFonts w:ascii="Arial" w:hAnsi="Arial" w:cs="Arial"/>
    </w:rPr>
  </w:style>
  <w:style w:type="paragraph" w:styleId="Tekstpodstawowywcity">
    <w:name w:val="Body Text Indent"/>
    <w:basedOn w:val="Normalny"/>
    <w:semiHidden/>
    <w:pPr>
      <w:tabs>
        <w:tab w:val="left" w:pos="360"/>
      </w:tabs>
      <w:autoSpaceDE w:val="0"/>
      <w:ind w:left="360" w:hanging="360"/>
      <w:jc w:val="both"/>
    </w:pPr>
    <w:rPr>
      <w:rFonts w:ascii="Arial" w:hAnsi="Arial" w:cs="Arial"/>
      <w:sz w:val="22"/>
    </w:rPr>
  </w:style>
  <w:style w:type="character" w:customStyle="1" w:styleId="TekstpodstawowywcityZnak">
    <w:name w:val="Tekst podstawowy wcięty Znak"/>
    <w:semiHidden/>
    <w:rPr>
      <w:rFonts w:ascii="Arial" w:eastAsia="Times New Roman" w:hAnsi="Arial" w:cs="Arial"/>
      <w:szCs w:val="24"/>
      <w:lang w:eastAsia="ar-SA"/>
    </w:rPr>
  </w:style>
  <w:style w:type="paragraph" w:styleId="Tekstpodstawowywcity3">
    <w:name w:val="Body Text Indent 3"/>
    <w:basedOn w:val="Normalny"/>
    <w:semiHidden/>
    <w:pPr>
      <w:tabs>
        <w:tab w:val="left" w:pos="284"/>
        <w:tab w:val="left" w:pos="426"/>
      </w:tabs>
      <w:autoSpaceDE w:val="0"/>
      <w:ind w:left="360"/>
      <w:jc w:val="both"/>
    </w:pPr>
    <w:rPr>
      <w:rFonts w:ascii="Arial" w:hAnsi="Arial" w:cs="Arial"/>
      <w:i/>
      <w:sz w:val="22"/>
    </w:rPr>
  </w:style>
  <w:style w:type="character" w:customStyle="1" w:styleId="Tekstpodstawowywcity3Znak">
    <w:name w:val="Tekst podstawowy wcięty 3 Znak"/>
    <w:semiHidden/>
    <w:rPr>
      <w:rFonts w:ascii="Arial" w:eastAsia="Times New Roman" w:hAnsi="Arial" w:cs="Arial"/>
      <w:i/>
      <w:szCs w:val="24"/>
      <w:lang w:eastAsia="ar-SA"/>
    </w:rPr>
  </w:style>
  <w:style w:type="paragraph" w:customStyle="1" w:styleId="WW-Tekstpodstawowy212">
    <w:name w:val="WW-Tekst podstawowy 212"/>
    <w:basedOn w:val="Normalny"/>
    <w:pPr>
      <w:widowControl w:val="0"/>
      <w:overflowPunct w:val="0"/>
      <w:autoSpaceDE w:val="0"/>
      <w:jc w:val="both"/>
      <w:textAlignment w:val="baseline"/>
    </w:pPr>
    <w:rPr>
      <w:rFonts w:ascii="Arial Narrow" w:hAnsi="Arial Narrow" w:cs="Arial Narrow"/>
      <w:sz w:val="22"/>
      <w:szCs w:val="20"/>
    </w:rPr>
  </w:style>
  <w:style w:type="paragraph" w:styleId="Tekstpodstawowy">
    <w:name w:val="Body Text"/>
    <w:basedOn w:val="Normalny"/>
    <w:unhideWhenUsed/>
    <w:pPr>
      <w:spacing w:after="120"/>
    </w:pPr>
  </w:style>
  <w:style w:type="character" w:customStyle="1" w:styleId="TekstpodstawowyZnak">
    <w:name w:val="Tekst podstawowy Znak"/>
    <w:rPr>
      <w:rFonts w:ascii="Times New Roman" w:eastAsia="Times New Roman" w:hAnsi="Times New Roman"/>
      <w:sz w:val="24"/>
      <w:szCs w:val="24"/>
      <w:lang w:eastAsia="ar-SA"/>
    </w:rPr>
  </w:style>
  <w:style w:type="paragraph" w:customStyle="1" w:styleId="tekst">
    <w:name w:val="tekst"/>
    <w:basedOn w:val="Normalny"/>
    <w:pPr>
      <w:suppressLineNumbers/>
      <w:suppressAutoHyphens w:val="0"/>
      <w:spacing w:before="60" w:after="60"/>
      <w:jc w:val="both"/>
    </w:pPr>
    <w:rPr>
      <w:szCs w:val="20"/>
      <w:lang w:eastAsia="pl-PL"/>
    </w:rPr>
  </w:style>
  <w:style w:type="paragraph" w:styleId="Tekstpodstawowywcity2">
    <w:name w:val="Body Text Indent 2"/>
    <w:basedOn w:val="Normalny"/>
    <w:semiHidden/>
    <w:pPr>
      <w:ind w:left="360"/>
      <w:jc w:val="both"/>
    </w:pPr>
    <w:rPr>
      <w:bCs/>
      <w:color w:val="FF0000"/>
    </w:rPr>
  </w:style>
  <w:style w:type="paragraph" w:customStyle="1" w:styleId="Tekstpodstawowywcity31">
    <w:name w:val="Tekst podstawowy wcięty 31"/>
    <w:basedOn w:val="Normalny"/>
    <w:pPr>
      <w:tabs>
        <w:tab w:val="left" w:pos="709"/>
        <w:tab w:val="left" w:pos="993"/>
      </w:tabs>
      <w:ind w:left="284" w:hanging="284"/>
    </w:pPr>
    <w:rPr>
      <w:b/>
      <w:sz w:val="28"/>
      <w:szCs w:val="20"/>
      <w:lang w:val="x-none"/>
    </w:rPr>
  </w:style>
  <w:style w:type="paragraph" w:customStyle="1" w:styleId="divpkt">
    <w:name w:val="div.pkt"/>
    <w:pPr>
      <w:widowControl w:val="0"/>
      <w:autoSpaceDE w:val="0"/>
      <w:autoSpaceDN w:val="0"/>
      <w:adjustRightInd w:val="0"/>
      <w:spacing w:line="40" w:lineRule="atLeast"/>
      <w:ind w:left="220"/>
      <w:jc w:val="both"/>
    </w:pPr>
    <w:rPr>
      <w:rFonts w:ascii="Arial" w:eastAsia="Times New Roman" w:hAnsi="Arial" w:cs="Arial"/>
      <w:color w:val="000000"/>
      <w:sz w:val="18"/>
      <w:szCs w:val="18"/>
    </w:rPr>
  </w:style>
  <w:style w:type="paragraph" w:customStyle="1" w:styleId="Default">
    <w:name w:val="Default"/>
    <w:pPr>
      <w:autoSpaceDE w:val="0"/>
      <w:autoSpaceDN w:val="0"/>
      <w:adjustRightInd w:val="0"/>
    </w:pPr>
    <w:rPr>
      <w:rFonts w:ascii="Arial" w:eastAsia="Times New Roman" w:hAnsi="Arial" w:cs="Arial"/>
      <w:color w:val="000000"/>
      <w:sz w:val="24"/>
      <w:szCs w:val="24"/>
    </w:rPr>
  </w:style>
  <w:style w:type="paragraph" w:styleId="Tekstpodstawowy3">
    <w:name w:val="Body Text 3"/>
    <w:basedOn w:val="Normalny"/>
    <w:semiHidden/>
    <w:pPr>
      <w:tabs>
        <w:tab w:val="left" w:pos="0"/>
      </w:tabs>
      <w:autoSpaceDE w:val="0"/>
      <w:jc w:val="both"/>
    </w:pPr>
    <w:rPr>
      <w:i/>
    </w:rPr>
  </w:style>
  <w:style w:type="paragraph" w:styleId="Akapitzlist">
    <w:name w:val="List Paragraph"/>
    <w:basedOn w:val="Normalny"/>
    <w:qFormat/>
    <w:pPr>
      <w:suppressAutoHyphens w:val="0"/>
      <w:spacing w:after="200" w:line="276" w:lineRule="auto"/>
      <w:ind w:left="720"/>
    </w:pPr>
    <w:rPr>
      <w:rFonts w:ascii="Calibri" w:eastAsia="Calibri" w:hAnsi="Calibri"/>
      <w:sz w:val="22"/>
      <w:szCs w:val="22"/>
      <w:lang w:val="x-none" w:eastAsia="en-US"/>
    </w:rPr>
  </w:style>
  <w:style w:type="paragraph" w:customStyle="1" w:styleId="ust">
    <w:name w:val="ust"/>
    <w:pPr>
      <w:spacing w:before="60" w:after="60"/>
      <w:ind w:left="426" w:hanging="284"/>
      <w:jc w:val="both"/>
    </w:pPr>
    <w:rPr>
      <w:rFonts w:ascii="Times New Roman" w:eastAsia="Times New Roman" w:hAnsi="Times New Roman"/>
      <w:sz w:val="24"/>
    </w:rPr>
  </w:style>
  <w:style w:type="paragraph" w:customStyle="1" w:styleId="pkt">
    <w:name w:val="pkt"/>
    <w:basedOn w:val="Normalny"/>
    <w:pPr>
      <w:suppressAutoHyphens w:val="0"/>
      <w:spacing w:before="60" w:after="60"/>
      <w:ind w:left="851" w:hanging="295"/>
      <w:jc w:val="both"/>
    </w:pPr>
    <w:rPr>
      <w:szCs w:val="20"/>
      <w:lang w:eastAsia="pl-PL"/>
    </w:rPr>
  </w:style>
  <w:style w:type="paragraph" w:customStyle="1" w:styleId="11art">
    <w:name w:val="1 1art"/>
    <w:pPr>
      <w:overflowPunct w:val="0"/>
      <w:autoSpaceDE w:val="0"/>
      <w:autoSpaceDN w:val="0"/>
      <w:adjustRightInd w:val="0"/>
      <w:spacing w:before="60" w:after="60"/>
      <w:ind w:left="2693" w:hanging="278"/>
      <w:jc w:val="both"/>
    </w:pPr>
    <w:rPr>
      <w:rFonts w:ascii="Times New Roman" w:eastAsia="Times New Roman" w:hAnsi="Times New Roman"/>
      <w:sz w:val="24"/>
    </w:rPr>
  </w:style>
  <w:style w:type="paragraph" w:customStyle="1" w:styleId="pkt1art">
    <w:name w:val="pkt1 art"/>
    <w:pPr>
      <w:spacing w:before="60" w:after="60"/>
      <w:ind w:left="1872" w:hanging="284"/>
    </w:pPr>
    <w:rPr>
      <w:rFonts w:ascii="Times New Roman" w:eastAsia="Times New Roman" w:hAnsi="Times New Roman"/>
      <w:sz w:val="24"/>
    </w:rPr>
  </w:style>
  <w:style w:type="paragraph" w:customStyle="1" w:styleId="Normal1">
    <w:name w:val="Normal1"/>
    <w:basedOn w:val="Normalny"/>
    <w:pPr>
      <w:widowControl w:val="0"/>
      <w:autoSpaceDE w:val="0"/>
    </w:pPr>
    <w:rPr>
      <w:sz w:val="20"/>
      <w:szCs w:val="20"/>
      <w:lang w:eastAsia="en-US"/>
    </w:rPr>
  </w:style>
  <w:style w:type="character" w:styleId="UyteHipercze">
    <w:name w:val="FollowedHyperlink"/>
    <w:semiHidden/>
    <w:rPr>
      <w:color w:val="800080"/>
      <w:u w:val="single"/>
    </w:rPr>
  </w:style>
  <w:style w:type="paragraph" w:styleId="Stopka">
    <w:name w:val="footer"/>
    <w:basedOn w:val="Normalny"/>
    <w:semiHidden/>
    <w:pPr>
      <w:tabs>
        <w:tab w:val="center" w:pos="4536"/>
        <w:tab w:val="right" w:pos="9072"/>
      </w:tabs>
    </w:pPr>
  </w:style>
  <w:style w:type="character" w:styleId="Numerstrony">
    <w:name w:val="page number"/>
    <w:basedOn w:val="Domylnaczcionkaakapitu"/>
    <w:semiHidden/>
  </w:style>
  <w:style w:type="paragraph" w:styleId="Tekstdymka">
    <w:name w:val="Balloon Text"/>
    <w:basedOn w:val="Normalny"/>
    <w:link w:val="TekstdymkaZnak"/>
    <w:uiPriority w:val="99"/>
    <w:semiHidden/>
    <w:unhideWhenUsed/>
    <w:rsid w:val="0065324A"/>
    <w:rPr>
      <w:rFonts w:ascii="Segoe UI" w:hAnsi="Segoe UI" w:cs="Segoe UI"/>
      <w:sz w:val="18"/>
      <w:szCs w:val="18"/>
    </w:rPr>
  </w:style>
  <w:style w:type="character" w:customStyle="1" w:styleId="TekstdymkaZnak">
    <w:name w:val="Tekst dymka Znak"/>
    <w:link w:val="Tekstdymka"/>
    <w:uiPriority w:val="99"/>
    <w:semiHidden/>
    <w:rsid w:val="0065324A"/>
    <w:rPr>
      <w:rFonts w:ascii="Segoe UI" w:eastAsia="Times New Roman" w:hAnsi="Segoe UI" w:cs="Segoe UI"/>
      <w:sz w:val="18"/>
      <w:szCs w:val="18"/>
      <w:lang w:eastAsia="ar-SA"/>
    </w:rPr>
  </w:style>
  <w:style w:type="paragraph" w:customStyle="1" w:styleId="tyt">
    <w:name w:val="tyt"/>
    <w:basedOn w:val="Normalny"/>
    <w:rsid w:val="000F19AB"/>
    <w:pPr>
      <w:keepNext/>
      <w:suppressAutoHyphens w:val="0"/>
      <w:spacing w:before="60" w:after="60"/>
      <w:jc w:val="center"/>
    </w:pPr>
    <w:rPr>
      <w:b/>
      <w:szCs w:val="20"/>
      <w:lang w:eastAsia="pl-PL"/>
    </w:rPr>
  </w:style>
  <w:style w:type="paragraph" w:styleId="Nagwek">
    <w:name w:val="header"/>
    <w:basedOn w:val="Normalny"/>
    <w:link w:val="NagwekZnak"/>
    <w:uiPriority w:val="99"/>
    <w:unhideWhenUsed/>
    <w:rsid w:val="00D411B5"/>
    <w:pPr>
      <w:tabs>
        <w:tab w:val="center" w:pos="4536"/>
        <w:tab w:val="right" w:pos="9072"/>
      </w:tabs>
    </w:pPr>
  </w:style>
  <w:style w:type="character" w:customStyle="1" w:styleId="NagwekZnak">
    <w:name w:val="Nagłówek Znak"/>
    <w:basedOn w:val="Domylnaczcionkaakapitu"/>
    <w:link w:val="Nagwek"/>
    <w:uiPriority w:val="99"/>
    <w:rsid w:val="00D411B5"/>
    <w:rPr>
      <w:rFonts w:ascii="Times New Roman" w:eastAsia="Times New Roman" w:hAnsi="Times New Roman"/>
      <w:sz w:val="24"/>
      <w:szCs w:val="24"/>
      <w:lang w:eastAsia="ar-SA"/>
    </w:rPr>
  </w:style>
  <w:style w:type="paragraph" w:styleId="Zwykytekst">
    <w:name w:val="Plain Text"/>
    <w:basedOn w:val="Normalny"/>
    <w:link w:val="ZwykytekstZnak"/>
    <w:uiPriority w:val="99"/>
    <w:semiHidden/>
    <w:unhideWhenUsed/>
    <w:rsid w:val="00715EA3"/>
    <w:pPr>
      <w:suppressAutoHyphens w:val="0"/>
    </w:pPr>
    <w:rPr>
      <w:rFonts w:ascii="Calibri" w:eastAsiaTheme="minorHAnsi" w:hAnsi="Calibri" w:cstheme="minorBidi"/>
      <w:sz w:val="22"/>
      <w:szCs w:val="21"/>
      <w:lang w:eastAsia="en-US"/>
    </w:rPr>
  </w:style>
  <w:style w:type="character" w:customStyle="1" w:styleId="ZwykytekstZnak">
    <w:name w:val="Zwykły tekst Znak"/>
    <w:basedOn w:val="Domylnaczcionkaakapitu"/>
    <w:link w:val="Zwykytekst"/>
    <w:uiPriority w:val="99"/>
    <w:semiHidden/>
    <w:rsid w:val="00715EA3"/>
    <w:rPr>
      <w:rFonts w:eastAsiaTheme="minorHAnsi" w:cstheme="minorBidi"/>
      <w:sz w:val="22"/>
      <w:szCs w:val="21"/>
      <w:lang w:eastAsia="en-US"/>
    </w:rPr>
  </w:style>
  <w:style w:type="character" w:customStyle="1" w:styleId="FontStyle36">
    <w:name w:val="Font Style36"/>
    <w:uiPriority w:val="99"/>
    <w:qFormat/>
    <w:rsid w:val="007E5EB7"/>
    <w:rPr>
      <w:rFonts w:ascii="Arial" w:hAnsi="Arial" w:cs="Arial"/>
      <w:color w:val="000000"/>
      <w:sz w:val="18"/>
      <w:szCs w:val="18"/>
    </w:rPr>
  </w:style>
  <w:style w:type="character" w:customStyle="1" w:styleId="classification-text">
    <w:name w:val="classification-text"/>
    <w:basedOn w:val="Domylnaczcionkaakapitu"/>
    <w:rsid w:val="002E06CB"/>
  </w:style>
  <w:style w:type="paragraph" w:customStyle="1" w:styleId="normaltableau">
    <w:name w:val="normal_tableau"/>
    <w:basedOn w:val="Normalny"/>
    <w:rsid w:val="006F2C4A"/>
    <w:pPr>
      <w:suppressAutoHyphens w:val="0"/>
      <w:spacing w:before="120" w:after="120"/>
      <w:jc w:val="both"/>
    </w:pPr>
    <w:rPr>
      <w:rFonts w:ascii="Optima" w:hAnsi="Optima"/>
      <w:sz w:val="22"/>
      <w:szCs w:val="22"/>
      <w:lang w:val="en-GB"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355208">
      <w:bodyDiv w:val="1"/>
      <w:marLeft w:val="0"/>
      <w:marRight w:val="0"/>
      <w:marTop w:val="0"/>
      <w:marBottom w:val="0"/>
      <w:divBdr>
        <w:top w:val="none" w:sz="0" w:space="0" w:color="auto"/>
        <w:left w:val="none" w:sz="0" w:space="0" w:color="auto"/>
        <w:bottom w:val="none" w:sz="0" w:space="0" w:color="auto"/>
        <w:right w:val="none" w:sz="0" w:space="0" w:color="auto"/>
      </w:divBdr>
      <w:divsChild>
        <w:div w:id="37552981">
          <w:marLeft w:val="0"/>
          <w:marRight w:val="0"/>
          <w:marTop w:val="0"/>
          <w:marBottom w:val="0"/>
          <w:divBdr>
            <w:top w:val="none" w:sz="0" w:space="0" w:color="auto"/>
            <w:left w:val="none" w:sz="0" w:space="0" w:color="auto"/>
            <w:bottom w:val="none" w:sz="0" w:space="0" w:color="auto"/>
            <w:right w:val="none" w:sz="0" w:space="0" w:color="auto"/>
          </w:divBdr>
        </w:div>
        <w:div w:id="92436437">
          <w:marLeft w:val="0"/>
          <w:marRight w:val="0"/>
          <w:marTop w:val="0"/>
          <w:marBottom w:val="0"/>
          <w:divBdr>
            <w:top w:val="none" w:sz="0" w:space="0" w:color="auto"/>
            <w:left w:val="none" w:sz="0" w:space="0" w:color="auto"/>
            <w:bottom w:val="none" w:sz="0" w:space="0" w:color="auto"/>
            <w:right w:val="none" w:sz="0" w:space="0" w:color="auto"/>
          </w:divBdr>
        </w:div>
        <w:div w:id="151217269">
          <w:marLeft w:val="0"/>
          <w:marRight w:val="0"/>
          <w:marTop w:val="0"/>
          <w:marBottom w:val="0"/>
          <w:divBdr>
            <w:top w:val="none" w:sz="0" w:space="0" w:color="auto"/>
            <w:left w:val="none" w:sz="0" w:space="0" w:color="auto"/>
            <w:bottom w:val="none" w:sz="0" w:space="0" w:color="auto"/>
            <w:right w:val="none" w:sz="0" w:space="0" w:color="auto"/>
          </w:divBdr>
        </w:div>
        <w:div w:id="171923086">
          <w:marLeft w:val="0"/>
          <w:marRight w:val="0"/>
          <w:marTop w:val="0"/>
          <w:marBottom w:val="0"/>
          <w:divBdr>
            <w:top w:val="none" w:sz="0" w:space="0" w:color="auto"/>
            <w:left w:val="none" w:sz="0" w:space="0" w:color="auto"/>
            <w:bottom w:val="none" w:sz="0" w:space="0" w:color="auto"/>
            <w:right w:val="none" w:sz="0" w:space="0" w:color="auto"/>
          </w:divBdr>
        </w:div>
        <w:div w:id="216825243">
          <w:marLeft w:val="0"/>
          <w:marRight w:val="0"/>
          <w:marTop w:val="0"/>
          <w:marBottom w:val="0"/>
          <w:divBdr>
            <w:top w:val="none" w:sz="0" w:space="0" w:color="auto"/>
            <w:left w:val="none" w:sz="0" w:space="0" w:color="auto"/>
            <w:bottom w:val="none" w:sz="0" w:space="0" w:color="auto"/>
            <w:right w:val="none" w:sz="0" w:space="0" w:color="auto"/>
          </w:divBdr>
        </w:div>
        <w:div w:id="340550092">
          <w:marLeft w:val="0"/>
          <w:marRight w:val="0"/>
          <w:marTop w:val="0"/>
          <w:marBottom w:val="0"/>
          <w:divBdr>
            <w:top w:val="none" w:sz="0" w:space="0" w:color="auto"/>
            <w:left w:val="none" w:sz="0" w:space="0" w:color="auto"/>
            <w:bottom w:val="none" w:sz="0" w:space="0" w:color="auto"/>
            <w:right w:val="none" w:sz="0" w:space="0" w:color="auto"/>
          </w:divBdr>
        </w:div>
        <w:div w:id="418135517">
          <w:marLeft w:val="0"/>
          <w:marRight w:val="0"/>
          <w:marTop w:val="0"/>
          <w:marBottom w:val="0"/>
          <w:divBdr>
            <w:top w:val="none" w:sz="0" w:space="0" w:color="auto"/>
            <w:left w:val="none" w:sz="0" w:space="0" w:color="auto"/>
            <w:bottom w:val="none" w:sz="0" w:space="0" w:color="auto"/>
            <w:right w:val="none" w:sz="0" w:space="0" w:color="auto"/>
          </w:divBdr>
        </w:div>
        <w:div w:id="447705150">
          <w:marLeft w:val="0"/>
          <w:marRight w:val="0"/>
          <w:marTop w:val="0"/>
          <w:marBottom w:val="0"/>
          <w:divBdr>
            <w:top w:val="none" w:sz="0" w:space="0" w:color="auto"/>
            <w:left w:val="none" w:sz="0" w:space="0" w:color="auto"/>
            <w:bottom w:val="none" w:sz="0" w:space="0" w:color="auto"/>
            <w:right w:val="none" w:sz="0" w:space="0" w:color="auto"/>
          </w:divBdr>
        </w:div>
        <w:div w:id="599217524">
          <w:marLeft w:val="0"/>
          <w:marRight w:val="0"/>
          <w:marTop w:val="0"/>
          <w:marBottom w:val="0"/>
          <w:divBdr>
            <w:top w:val="none" w:sz="0" w:space="0" w:color="auto"/>
            <w:left w:val="none" w:sz="0" w:space="0" w:color="auto"/>
            <w:bottom w:val="none" w:sz="0" w:space="0" w:color="auto"/>
            <w:right w:val="none" w:sz="0" w:space="0" w:color="auto"/>
          </w:divBdr>
        </w:div>
        <w:div w:id="622350101">
          <w:marLeft w:val="0"/>
          <w:marRight w:val="0"/>
          <w:marTop w:val="0"/>
          <w:marBottom w:val="0"/>
          <w:divBdr>
            <w:top w:val="none" w:sz="0" w:space="0" w:color="auto"/>
            <w:left w:val="none" w:sz="0" w:space="0" w:color="auto"/>
            <w:bottom w:val="none" w:sz="0" w:space="0" w:color="auto"/>
            <w:right w:val="none" w:sz="0" w:space="0" w:color="auto"/>
          </w:divBdr>
        </w:div>
        <w:div w:id="627200781">
          <w:marLeft w:val="0"/>
          <w:marRight w:val="0"/>
          <w:marTop w:val="0"/>
          <w:marBottom w:val="0"/>
          <w:divBdr>
            <w:top w:val="none" w:sz="0" w:space="0" w:color="auto"/>
            <w:left w:val="none" w:sz="0" w:space="0" w:color="auto"/>
            <w:bottom w:val="none" w:sz="0" w:space="0" w:color="auto"/>
            <w:right w:val="none" w:sz="0" w:space="0" w:color="auto"/>
          </w:divBdr>
        </w:div>
        <w:div w:id="685715981">
          <w:marLeft w:val="0"/>
          <w:marRight w:val="0"/>
          <w:marTop w:val="0"/>
          <w:marBottom w:val="0"/>
          <w:divBdr>
            <w:top w:val="none" w:sz="0" w:space="0" w:color="auto"/>
            <w:left w:val="none" w:sz="0" w:space="0" w:color="auto"/>
            <w:bottom w:val="none" w:sz="0" w:space="0" w:color="auto"/>
            <w:right w:val="none" w:sz="0" w:space="0" w:color="auto"/>
          </w:divBdr>
        </w:div>
        <w:div w:id="705376323">
          <w:marLeft w:val="0"/>
          <w:marRight w:val="0"/>
          <w:marTop w:val="0"/>
          <w:marBottom w:val="0"/>
          <w:divBdr>
            <w:top w:val="none" w:sz="0" w:space="0" w:color="auto"/>
            <w:left w:val="none" w:sz="0" w:space="0" w:color="auto"/>
            <w:bottom w:val="none" w:sz="0" w:space="0" w:color="auto"/>
            <w:right w:val="none" w:sz="0" w:space="0" w:color="auto"/>
          </w:divBdr>
        </w:div>
        <w:div w:id="777023960">
          <w:marLeft w:val="0"/>
          <w:marRight w:val="0"/>
          <w:marTop w:val="0"/>
          <w:marBottom w:val="0"/>
          <w:divBdr>
            <w:top w:val="none" w:sz="0" w:space="0" w:color="auto"/>
            <w:left w:val="none" w:sz="0" w:space="0" w:color="auto"/>
            <w:bottom w:val="none" w:sz="0" w:space="0" w:color="auto"/>
            <w:right w:val="none" w:sz="0" w:space="0" w:color="auto"/>
          </w:divBdr>
        </w:div>
        <w:div w:id="810365128">
          <w:marLeft w:val="0"/>
          <w:marRight w:val="0"/>
          <w:marTop w:val="0"/>
          <w:marBottom w:val="0"/>
          <w:divBdr>
            <w:top w:val="none" w:sz="0" w:space="0" w:color="auto"/>
            <w:left w:val="none" w:sz="0" w:space="0" w:color="auto"/>
            <w:bottom w:val="none" w:sz="0" w:space="0" w:color="auto"/>
            <w:right w:val="none" w:sz="0" w:space="0" w:color="auto"/>
          </w:divBdr>
        </w:div>
        <w:div w:id="858350258">
          <w:marLeft w:val="0"/>
          <w:marRight w:val="0"/>
          <w:marTop w:val="0"/>
          <w:marBottom w:val="0"/>
          <w:divBdr>
            <w:top w:val="none" w:sz="0" w:space="0" w:color="auto"/>
            <w:left w:val="none" w:sz="0" w:space="0" w:color="auto"/>
            <w:bottom w:val="none" w:sz="0" w:space="0" w:color="auto"/>
            <w:right w:val="none" w:sz="0" w:space="0" w:color="auto"/>
          </w:divBdr>
        </w:div>
        <w:div w:id="1033191115">
          <w:marLeft w:val="0"/>
          <w:marRight w:val="0"/>
          <w:marTop w:val="0"/>
          <w:marBottom w:val="0"/>
          <w:divBdr>
            <w:top w:val="none" w:sz="0" w:space="0" w:color="auto"/>
            <w:left w:val="none" w:sz="0" w:space="0" w:color="auto"/>
            <w:bottom w:val="none" w:sz="0" w:space="0" w:color="auto"/>
            <w:right w:val="none" w:sz="0" w:space="0" w:color="auto"/>
          </w:divBdr>
        </w:div>
        <w:div w:id="1063260889">
          <w:marLeft w:val="0"/>
          <w:marRight w:val="0"/>
          <w:marTop w:val="0"/>
          <w:marBottom w:val="0"/>
          <w:divBdr>
            <w:top w:val="none" w:sz="0" w:space="0" w:color="auto"/>
            <w:left w:val="none" w:sz="0" w:space="0" w:color="auto"/>
            <w:bottom w:val="none" w:sz="0" w:space="0" w:color="auto"/>
            <w:right w:val="none" w:sz="0" w:space="0" w:color="auto"/>
          </w:divBdr>
        </w:div>
        <w:div w:id="1308164833">
          <w:marLeft w:val="0"/>
          <w:marRight w:val="0"/>
          <w:marTop w:val="0"/>
          <w:marBottom w:val="0"/>
          <w:divBdr>
            <w:top w:val="none" w:sz="0" w:space="0" w:color="auto"/>
            <w:left w:val="none" w:sz="0" w:space="0" w:color="auto"/>
            <w:bottom w:val="none" w:sz="0" w:space="0" w:color="auto"/>
            <w:right w:val="none" w:sz="0" w:space="0" w:color="auto"/>
          </w:divBdr>
        </w:div>
        <w:div w:id="1509173215">
          <w:marLeft w:val="0"/>
          <w:marRight w:val="0"/>
          <w:marTop w:val="0"/>
          <w:marBottom w:val="0"/>
          <w:divBdr>
            <w:top w:val="none" w:sz="0" w:space="0" w:color="auto"/>
            <w:left w:val="none" w:sz="0" w:space="0" w:color="auto"/>
            <w:bottom w:val="none" w:sz="0" w:space="0" w:color="auto"/>
            <w:right w:val="none" w:sz="0" w:space="0" w:color="auto"/>
          </w:divBdr>
        </w:div>
        <w:div w:id="1566572752">
          <w:marLeft w:val="0"/>
          <w:marRight w:val="0"/>
          <w:marTop w:val="0"/>
          <w:marBottom w:val="0"/>
          <w:divBdr>
            <w:top w:val="none" w:sz="0" w:space="0" w:color="auto"/>
            <w:left w:val="none" w:sz="0" w:space="0" w:color="auto"/>
            <w:bottom w:val="none" w:sz="0" w:space="0" w:color="auto"/>
            <w:right w:val="none" w:sz="0" w:space="0" w:color="auto"/>
          </w:divBdr>
        </w:div>
        <w:div w:id="1661998836">
          <w:marLeft w:val="0"/>
          <w:marRight w:val="0"/>
          <w:marTop w:val="0"/>
          <w:marBottom w:val="0"/>
          <w:divBdr>
            <w:top w:val="none" w:sz="0" w:space="0" w:color="auto"/>
            <w:left w:val="none" w:sz="0" w:space="0" w:color="auto"/>
            <w:bottom w:val="none" w:sz="0" w:space="0" w:color="auto"/>
            <w:right w:val="none" w:sz="0" w:space="0" w:color="auto"/>
          </w:divBdr>
        </w:div>
        <w:div w:id="1670406698">
          <w:marLeft w:val="0"/>
          <w:marRight w:val="0"/>
          <w:marTop w:val="0"/>
          <w:marBottom w:val="0"/>
          <w:divBdr>
            <w:top w:val="none" w:sz="0" w:space="0" w:color="auto"/>
            <w:left w:val="none" w:sz="0" w:space="0" w:color="auto"/>
            <w:bottom w:val="none" w:sz="0" w:space="0" w:color="auto"/>
            <w:right w:val="none" w:sz="0" w:space="0" w:color="auto"/>
          </w:divBdr>
        </w:div>
        <w:div w:id="1733387817">
          <w:marLeft w:val="0"/>
          <w:marRight w:val="0"/>
          <w:marTop w:val="0"/>
          <w:marBottom w:val="0"/>
          <w:divBdr>
            <w:top w:val="none" w:sz="0" w:space="0" w:color="auto"/>
            <w:left w:val="none" w:sz="0" w:space="0" w:color="auto"/>
            <w:bottom w:val="none" w:sz="0" w:space="0" w:color="auto"/>
            <w:right w:val="none" w:sz="0" w:space="0" w:color="auto"/>
          </w:divBdr>
        </w:div>
        <w:div w:id="1762683652">
          <w:marLeft w:val="0"/>
          <w:marRight w:val="0"/>
          <w:marTop w:val="0"/>
          <w:marBottom w:val="0"/>
          <w:divBdr>
            <w:top w:val="none" w:sz="0" w:space="0" w:color="auto"/>
            <w:left w:val="none" w:sz="0" w:space="0" w:color="auto"/>
            <w:bottom w:val="none" w:sz="0" w:space="0" w:color="auto"/>
            <w:right w:val="none" w:sz="0" w:space="0" w:color="auto"/>
          </w:divBdr>
        </w:div>
        <w:div w:id="1800108739">
          <w:marLeft w:val="0"/>
          <w:marRight w:val="0"/>
          <w:marTop w:val="0"/>
          <w:marBottom w:val="0"/>
          <w:divBdr>
            <w:top w:val="none" w:sz="0" w:space="0" w:color="auto"/>
            <w:left w:val="none" w:sz="0" w:space="0" w:color="auto"/>
            <w:bottom w:val="none" w:sz="0" w:space="0" w:color="auto"/>
            <w:right w:val="none" w:sz="0" w:space="0" w:color="auto"/>
          </w:divBdr>
        </w:div>
        <w:div w:id="1811051688">
          <w:marLeft w:val="0"/>
          <w:marRight w:val="0"/>
          <w:marTop w:val="0"/>
          <w:marBottom w:val="0"/>
          <w:divBdr>
            <w:top w:val="none" w:sz="0" w:space="0" w:color="auto"/>
            <w:left w:val="none" w:sz="0" w:space="0" w:color="auto"/>
            <w:bottom w:val="none" w:sz="0" w:space="0" w:color="auto"/>
            <w:right w:val="none" w:sz="0" w:space="0" w:color="auto"/>
          </w:divBdr>
        </w:div>
        <w:div w:id="2009599481">
          <w:marLeft w:val="0"/>
          <w:marRight w:val="0"/>
          <w:marTop w:val="0"/>
          <w:marBottom w:val="0"/>
          <w:divBdr>
            <w:top w:val="none" w:sz="0" w:space="0" w:color="auto"/>
            <w:left w:val="none" w:sz="0" w:space="0" w:color="auto"/>
            <w:bottom w:val="none" w:sz="0" w:space="0" w:color="auto"/>
            <w:right w:val="none" w:sz="0" w:space="0" w:color="auto"/>
          </w:divBdr>
        </w:div>
      </w:divsChild>
    </w:div>
    <w:div w:id="186406368">
      <w:bodyDiv w:val="1"/>
      <w:marLeft w:val="0"/>
      <w:marRight w:val="0"/>
      <w:marTop w:val="0"/>
      <w:marBottom w:val="0"/>
      <w:divBdr>
        <w:top w:val="none" w:sz="0" w:space="0" w:color="auto"/>
        <w:left w:val="none" w:sz="0" w:space="0" w:color="auto"/>
        <w:bottom w:val="none" w:sz="0" w:space="0" w:color="auto"/>
        <w:right w:val="none" w:sz="0" w:space="0" w:color="auto"/>
      </w:divBdr>
    </w:div>
    <w:div w:id="206986915">
      <w:bodyDiv w:val="1"/>
      <w:marLeft w:val="0"/>
      <w:marRight w:val="0"/>
      <w:marTop w:val="0"/>
      <w:marBottom w:val="0"/>
      <w:divBdr>
        <w:top w:val="none" w:sz="0" w:space="0" w:color="auto"/>
        <w:left w:val="none" w:sz="0" w:space="0" w:color="auto"/>
        <w:bottom w:val="none" w:sz="0" w:space="0" w:color="auto"/>
        <w:right w:val="none" w:sz="0" w:space="0" w:color="auto"/>
      </w:divBdr>
      <w:divsChild>
        <w:div w:id="7102932">
          <w:marLeft w:val="0"/>
          <w:marRight w:val="0"/>
          <w:marTop w:val="0"/>
          <w:marBottom w:val="0"/>
          <w:divBdr>
            <w:top w:val="none" w:sz="0" w:space="0" w:color="auto"/>
            <w:left w:val="none" w:sz="0" w:space="0" w:color="auto"/>
            <w:bottom w:val="none" w:sz="0" w:space="0" w:color="auto"/>
            <w:right w:val="none" w:sz="0" w:space="0" w:color="auto"/>
          </w:divBdr>
        </w:div>
        <w:div w:id="84112468">
          <w:marLeft w:val="0"/>
          <w:marRight w:val="0"/>
          <w:marTop w:val="0"/>
          <w:marBottom w:val="0"/>
          <w:divBdr>
            <w:top w:val="none" w:sz="0" w:space="0" w:color="auto"/>
            <w:left w:val="none" w:sz="0" w:space="0" w:color="auto"/>
            <w:bottom w:val="none" w:sz="0" w:space="0" w:color="auto"/>
            <w:right w:val="none" w:sz="0" w:space="0" w:color="auto"/>
          </w:divBdr>
        </w:div>
        <w:div w:id="433789604">
          <w:marLeft w:val="0"/>
          <w:marRight w:val="0"/>
          <w:marTop w:val="0"/>
          <w:marBottom w:val="0"/>
          <w:divBdr>
            <w:top w:val="none" w:sz="0" w:space="0" w:color="auto"/>
            <w:left w:val="none" w:sz="0" w:space="0" w:color="auto"/>
            <w:bottom w:val="none" w:sz="0" w:space="0" w:color="auto"/>
            <w:right w:val="none" w:sz="0" w:space="0" w:color="auto"/>
          </w:divBdr>
        </w:div>
        <w:div w:id="440224453">
          <w:marLeft w:val="0"/>
          <w:marRight w:val="0"/>
          <w:marTop w:val="0"/>
          <w:marBottom w:val="0"/>
          <w:divBdr>
            <w:top w:val="none" w:sz="0" w:space="0" w:color="auto"/>
            <w:left w:val="none" w:sz="0" w:space="0" w:color="auto"/>
            <w:bottom w:val="none" w:sz="0" w:space="0" w:color="auto"/>
            <w:right w:val="none" w:sz="0" w:space="0" w:color="auto"/>
          </w:divBdr>
        </w:div>
        <w:div w:id="508955223">
          <w:marLeft w:val="0"/>
          <w:marRight w:val="0"/>
          <w:marTop w:val="0"/>
          <w:marBottom w:val="0"/>
          <w:divBdr>
            <w:top w:val="none" w:sz="0" w:space="0" w:color="auto"/>
            <w:left w:val="none" w:sz="0" w:space="0" w:color="auto"/>
            <w:bottom w:val="none" w:sz="0" w:space="0" w:color="auto"/>
            <w:right w:val="none" w:sz="0" w:space="0" w:color="auto"/>
          </w:divBdr>
        </w:div>
        <w:div w:id="800345661">
          <w:marLeft w:val="0"/>
          <w:marRight w:val="0"/>
          <w:marTop w:val="0"/>
          <w:marBottom w:val="0"/>
          <w:divBdr>
            <w:top w:val="none" w:sz="0" w:space="0" w:color="auto"/>
            <w:left w:val="none" w:sz="0" w:space="0" w:color="auto"/>
            <w:bottom w:val="none" w:sz="0" w:space="0" w:color="auto"/>
            <w:right w:val="none" w:sz="0" w:space="0" w:color="auto"/>
          </w:divBdr>
        </w:div>
        <w:div w:id="810751121">
          <w:marLeft w:val="0"/>
          <w:marRight w:val="0"/>
          <w:marTop w:val="0"/>
          <w:marBottom w:val="0"/>
          <w:divBdr>
            <w:top w:val="none" w:sz="0" w:space="0" w:color="auto"/>
            <w:left w:val="none" w:sz="0" w:space="0" w:color="auto"/>
            <w:bottom w:val="none" w:sz="0" w:space="0" w:color="auto"/>
            <w:right w:val="none" w:sz="0" w:space="0" w:color="auto"/>
          </w:divBdr>
        </w:div>
        <w:div w:id="848249900">
          <w:marLeft w:val="0"/>
          <w:marRight w:val="0"/>
          <w:marTop w:val="0"/>
          <w:marBottom w:val="0"/>
          <w:divBdr>
            <w:top w:val="none" w:sz="0" w:space="0" w:color="auto"/>
            <w:left w:val="none" w:sz="0" w:space="0" w:color="auto"/>
            <w:bottom w:val="none" w:sz="0" w:space="0" w:color="auto"/>
            <w:right w:val="none" w:sz="0" w:space="0" w:color="auto"/>
          </w:divBdr>
        </w:div>
        <w:div w:id="1248804108">
          <w:marLeft w:val="0"/>
          <w:marRight w:val="0"/>
          <w:marTop w:val="0"/>
          <w:marBottom w:val="0"/>
          <w:divBdr>
            <w:top w:val="none" w:sz="0" w:space="0" w:color="auto"/>
            <w:left w:val="none" w:sz="0" w:space="0" w:color="auto"/>
            <w:bottom w:val="none" w:sz="0" w:space="0" w:color="auto"/>
            <w:right w:val="none" w:sz="0" w:space="0" w:color="auto"/>
          </w:divBdr>
        </w:div>
        <w:div w:id="1468013935">
          <w:marLeft w:val="0"/>
          <w:marRight w:val="0"/>
          <w:marTop w:val="0"/>
          <w:marBottom w:val="0"/>
          <w:divBdr>
            <w:top w:val="none" w:sz="0" w:space="0" w:color="auto"/>
            <w:left w:val="none" w:sz="0" w:space="0" w:color="auto"/>
            <w:bottom w:val="none" w:sz="0" w:space="0" w:color="auto"/>
            <w:right w:val="none" w:sz="0" w:space="0" w:color="auto"/>
          </w:divBdr>
        </w:div>
        <w:div w:id="1722829057">
          <w:marLeft w:val="0"/>
          <w:marRight w:val="0"/>
          <w:marTop w:val="0"/>
          <w:marBottom w:val="0"/>
          <w:divBdr>
            <w:top w:val="none" w:sz="0" w:space="0" w:color="auto"/>
            <w:left w:val="none" w:sz="0" w:space="0" w:color="auto"/>
            <w:bottom w:val="none" w:sz="0" w:space="0" w:color="auto"/>
            <w:right w:val="none" w:sz="0" w:space="0" w:color="auto"/>
          </w:divBdr>
        </w:div>
        <w:div w:id="1944919321">
          <w:marLeft w:val="0"/>
          <w:marRight w:val="0"/>
          <w:marTop w:val="0"/>
          <w:marBottom w:val="0"/>
          <w:divBdr>
            <w:top w:val="none" w:sz="0" w:space="0" w:color="auto"/>
            <w:left w:val="none" w:sz="0" w:space="0" w:color="auto"/>
            <w:bottom w:val="none" w:sz="0" w:space="0" w:color="auto"/>
            <w:right w:val="none" w:sz="0" w:space="0" w:color="auto"/>
          </w:divBdr>
        </w:div>
      </w:divsChild>
    </w:div>
    <w:div w:id="554464547">
      <w:bodyDiv w:val="1"/>
      <w:marLeft w:val="0"/>
      <w:marRight w:val="0"/>
      <w:marTop w:val="0"/>
      <w:marBottom w:val="0"/>
      <w:divBdr>
        <w:top w:val="none" w:sz="0" w:space="0" w:color="auto"/>
        <w:left w:val="none" w:sz="0" w:space="0" w:color="auto"/>
        <w:bottom w:val="none" w:sz="0" w:space="0" w:color="auto"/>
        <w:right w:val="none" w:sz="0" w:space="0" w:color="auto"/>
      </w:divBdr>
      <w:divsChild>
        <w:div w:id="411313429">
          <w:marLeft w:val="0"/>
          <w:marRight w:val="0"/>
          <w:marTop w:val="0"/>
          <w:marBottom w:val="0"/>
          <w:divBdr>
            <w:top w:val="none" w:sz="0" w:space="0" w:color="auto"/>
            <w:left w:val="none" w:sz="0" w:space="0" w:color="auto"/>
            <w:bottom w:val="none" w:sz="0" w:space="0" w:color="auto"/>
            <w:right w:val="none" w:sz="0" w:space="0" w:color="auto"/>
          </w:divBdr>
        </w:div>
        <w:div w:id="453988931">
          <w:marLeft w:val="0"/>
          <w:marRight w:val="0"/>
          <w:marTop w:val="0"/>
          <w:marBottom w:val="0"/>
          <w:divBdr>
            <w:top w:val="none" w:sz="0" w:space="0" w:color="auto"/>
            <w:left w:val="none" w:sz="0" w:space="0" w:color="auto"/>
            <w:bottom w:val="none" w:sz="0" w:space="0" w:color="auto"/>
            <w:right w:val="none" w:sz="0" w:space="0" w:color="auto"/>
          </w:divBdr>
        </w:div>
        <w:div w:id="670908857">
          <w:marLeft w:val="0"/>
          <w:marRight w:val="0"/>
          <w:marTop w:val="0"/>
          <w:marBottom w:val="0"/>
          <w:divBdr>
            <w:top w:val="none" w:sz="0" w:space="0" w:color="auto"/>
            <w:left w:val="none" w:sz="0" w:space="0" w:color="auto"/>
            <w:bottom w:val="none" w:sz="0" w:space="0" w:color="auto"/>
            <w:right w:val="none" w:sz="0" w:space="0" w:color="auto"/>
          </w:divBdr>
        </w:div>
        <w:div w:id="700515817">
          <w:marLeft w:val="0"/>
          <w:marRight w:val="0"/>
          <w:marTop w:val="0"/>
          <w:marBottom w:val="0"/>
          <w:divBdr>
            <w:top w:val="none" w:sz="0" w:space="0" w:color="auto"/>
            <w:left w:val="none" w:sz="0" w:space="0" w:color="auto"/>
            <w:bottom w:val="none" w:sz="0" w:space="0" w:color="auto"/>
            <w:right w:val="none" w:sz="0" w:space="0" w:color="auto"/>
          </w:divBdr>
        </w:div>
        <w:div w:id="763722009">
          <w:marLeft w:val="0"/>
          <w:marRight w:val="0"/>
          <w:marTop w:val="0"/>
          <w:marBottom w:val="0"/>
          <w:divBdr>
            <w:top w:val="none" w:sz="0" w:space="0" w:color="auto"/>
            <w:left w:val="none" w:sz="0" w:space="0" w:color="auto"/>
            <w:bottom w:val="none" w:sz="0" w:space="0" w:color="auto"/>
            <w:right w:val="none" w:sz="0" w:space="0" w:color="auto"/>
          </w:divBdr>
        </w:div>
        <w:div w:id="816337563">
          <w:marLeft w:val="0"/>
          <w:marRight w:val="0"/>
          <w:marTop w:val="0"/>
          <w:marBottom w:val="0"/>
          <w:divBdr>
            <w:top w:val="none" w:sz="0" w:space="0" w:color="auto"/>
            <w:left w:val="none" w:sz="0" w:space="0" w:color="auto"/>
            <w:bottom w:val="none" w:sz="0" w:space="0" w:color="auto"/>
            <w:right w:val="none" w:sz="0" w:space="0" w:color="auto"/>
          </w:divBdr>
        </w:div>
        <w:div w:id="874780187">
          <w:marLeft w:val="0"/>
          <w:marRight w:val="0"/>
          <w:marTop w:val="0"/>
          <w:marBottom w:val="0"/>
          <w:divBdr>
            <w:top w:val="none" w:sz="0" w:space="0" w:color="auto"/>
            <w:left w:val="none" w:sz="0" w:space="0" w:color="auto"/>
            <w:bottom w:val="none" w:sz="0" w:space="0" w:color="auto"/>
            <w:right w:val="none" w:sz="0" w:space="0" w:color="auto"/>
          </w:divBdr>
        </w:div>
        <w:div w:id="972099683">
          <w:marLeft w:val="0"/>
          <w:marRight w:val="0"/>
          <w:marTop w:val="0"/>
          <w:marBottom w:val="0"/>
          <w:divBdr>
            <w:top w:val="none" w:sz="0" w:space="0" w:color="auto"/>
            <w:left w:val="none" w:sz="0" w:space="0" w:color="auto"/>
            <w:bottom w:val="none" w:sz="0" w:space="0" w:color="auto"/>
            <w:right w:val="none" w:sz="0" w:space="0" w:color="auto"/>
          </w:divBdr>
        </w:div>
        <w:div w:id="1056515845">
          <w:marLeft w:val="0"/>
          <w:marRight w:val="0"/>
          <w:marTop w:val="0"/>
          <w:marBottom w:val="0"/>
          <w:divBdr>
            <w:top w:val="none" w:sz="0" w:space="0" w:color="auto"/>
            <w:left w:val="none" w:sz="0" w:space="0" w:color="auto"/>
            <w:bottom w:val="none" w:sz="0" w:space="0" w:color="auto"/>
            <w:right w:val="none" w:sz="0" w:space="0" w:color="auto"/>
          </w:divBdr>
        </w:div>
        <w:div w:id="1396582609">
          <w:marLeft w:val="0"/>
          <w:marRight w:val="0"/>
          <w:marTop w:val="0"/>
          <w:marBottom w:val="0"/>
          <w:divBdr>
            <w:top w:val="none" w:sz="0" w:space="0" w:color="auto"/>
            <w:left w:val="none" w:sz="0" w:space="0" w:color="auto"/>
            <w:bottom w:val="none" w:sz="0" w:space="0" w:color="auto"/>
            <w:right w:val="none" w:sz="0" w:space="0" w:color="auto"/>
          </w:divBdr>
        </w:div>
        <w:div w:id="1702196667">
          <w:marLeft w:val="0"/>
          <w:marRight w:val="0"/>
          <w:marTop w:val="0"/>
          <w:marBottom w:val="0"/>
          <w:divBdr>
            <w:top w:val="none" w:sz="0" w:space="0" w:color="auto"/>
            <w:left w:val="none" w:sz="0" w:space="0" w:color="auto"/>
            <w:bottom w:val="none" w:sz="0" w:space="0" w:color="auto"/>
            <w:right w:val="none" w:sz="0" w:space="0" w:color="auto"/>
          </w:divBdr>
        </w:div>
        <w:div w:id="1765952070">
          <w:marLeft w:val="0"/>
          <w:marRight w:val="0"/>
          <w:marTop w:val="0"/>
          <w:marBottom w:val="0"/>
          <w:divBdr>
            <w:top w:val="none" w:sz="0" w:space="0" w:color="auto"/>
            <w:left w:val="none" w:sz="0" w:space="0" w:color="auto"/>
            <w:bottom w:val="none" w:sz="0" w:space="0" w:color="auto"/>
            <w:right w:val="none" w:sz="0" w:space="0" w:color="auto"/>
          </w:divBdr>
        </w:div>
        <w:div w:id="1956210023">
          <w:marLeft w:val="0"/>
          <w:marRight w:val="0"/>
          <w:marTop w:val="0"/>
          <w:marBottom w:val="0"/>
          <w:divBdr>
            <w:top w:val="none" w:sz="0" w:space="0" w:color="auto"/>
            <w:left w:val="none" w:sz="0" w:space="0" w:color="auto"/>
            <w:bottom w:val="none" w:sz="0" w:space="0" w:color="auto"/>
            <w:right w:val="none" w:sz="0" w:space="0" w:color="auto"/>
          </w:divBdr>
        </w:div>
        <w:div w:id="1960649858">
          <w:marLeft w:val="0"/>
          <w:marRight w:val="0"/>
          <w:marTop w:val="0"/>
          <w:marBottom w:val="0"/>
          <w:divBdr>
            <w:top w:val="none" w:sz="0" w:space="0" w:color="auto"/>
            <w:left w:val="none" w:sz="0" w:space="0" w:color="auto"/>
            <w:bottom w:val="none" w:sz="0" w:space="0" w:color="auto"/>
            <w:right w:val="none" w:sz="0" w:space="0" w:color="auto"/>
          </w:divBdr>
        </w:div>
        <w:div w:id="2042316776">
          <w:marLeft w:val="0"/>
          <w:marRight w:val="0"/>
          <w:marTop w:val="0"/>
          <w:marBottom w:val="0"/>
          <w:divBdr>
            <w:top w:val="none" w:sz="0" w:space="0" w:color="auto"/>
            <w:left w:val="none" w:sz="0" w:space="0" w:color="auto"/>
            <w:bottom w:val="none" w:sz="0" w:space="0" w:color="auto"/>
            <w:right w:val="none" w:sz="0" w:space="0" w:color="auto"/>
          </w:divBdr>
        </w:div>
      </w:divsChild>
    </w:div>
    <w:div w:id="681590771">
      <w:bodyDiv w:val="1"/>
      <w:marLeft w:val="0"/>
      <w:marRight w:val="0"/>
      <w:marTop w:val="0"/>
      <w:marBottom w:val="0"/>
      <w:divBdr>
        <w:top w:val="none" w:sz="0" w:space="0" w:color="auto"/>
        <w:left w:val="none" w:sz="0" w:space="0" w:color="auto"/>
        <w:bottom w:val="none" w:sz="0" w:space="0" w:color="auto"/>
        <w:right w:val="none" w:sz="0" w:space="0" w:color="auto"/>
      </w:divBdr>
    </w:div>
    <w:div w:id="723214975">
      <w:bodyDiv w:val="1"/>
      <w:marLeft w:val="0"/>
      <w:marRight w:val="0"/>
      <w:marTop w:val="0"/>
      <w:marBottom w:val="0"/>
      <w:divBdr>
        <w:top w:val="none" w:sz="0" w:space="0" w:color="auto"/>
        <w:left w:val="none" w:sz="0" w:space="0" w:color="auto"/>
        <w:bottom w:val="none" w:sz="0" w:space="0" w:color="auto"/>
        <w:right w:val="none" w:sz="0" w:space="0" w:color="auto"/>
      </w:divBdr>
    </w:div>
    <w:div w:id="859703395">
      <w:bodyDiv w:val="1"/>
      <w:marLeft w:val="0"/>
      <w:marRight w:val="0"/>
      <w:marTop w:val="0"/>
      <w:marBottom w:val="0"/>
      <w:divBdr>
        <w:top w:val="none" w:sz="0" w:space="0" w:color="auto"/>
        <w:left w:val="none" w:sz="0" w:space="0" w:color="auto"/>
        <w:bottom w:val="none" w:sz="0" w:space="0" w:color="auto"/>
        <w:right w:val="none" w:sz="0" w:space="0" w:color="auto"/>
      </w:divBdr>
      <w:divsChild>
        <w:div w:id="2122722288">
          <w:marLeft w:val="0"/>
          <w:marRight w:val="0"/>
          <w:marTop w:val="0"/>
          <w:marBottom w:val="0"/>
          <w:divBdr>
            <w:top w:val="none" w:sz="0" w:space="0" w:color="auto"/>
            <w:left w:val="none" w:sz="0" w:space="0" w:color="auto"/>
            <w:bottom w:val="none" w:sz="0" w:space="0" w:color="auto"/>
            <w:right w:val="none" w:sz="0" w:space="0" w:color="auto"/>
          </w:divBdr>
        </w:div>
        <w:div w:id="435322491">
          <w:marLeft w:val="0"/>
          <w:marRight w:val="0"/>
          <w:marTop w:val="0"/>
          <w:marBottom w:val="0"/>
          <w:divBdr>
            <w:top w:val="none" w:sz="0" w:space="0" w:color="auto"/>
            <w:left w:val="none" w:sz="0" w:space="0" w:color="auto"/>
            <w:bottom w:val="none" w:sz="0" w:space="0" w:color="auto"/>
            <w:right w:val="none" w:sz="0" w:space="0" w:color="auto"/>
          </w:divBdr>
        </w:div>
        <w:div w:id="1337541881">
          <w:marLeft w:val="0"/>
          <w:marRight w:val="0"/>
          <w:marTop w:val="0"/>
          <w:marBottom w:val="0"/>
          <w:divBdr>
            <w:top w:val="none" w:sz="0" w:space="0" w:color="auto"/>
            <w:left w:val="none" w:sz="0" w:space="0" w:color="auto"/>
            <w:bottom w:val="none" w:sz="0" w:space="0" w:color="auto"/>
            <w:right w:val="none" w:sz="0" w:space="0" w:color="auto"/>
          </w:divBdr>
        </w:div>
      </w:divsChild>
    </w:div>
    <w:div w:id="1033968322">
      <w:bodyDiv w:val="1"/>
      <w:marLeft w:val="0"/>
      <w:marRight w:val="0"/>
      <w:marTop w:val="0"/>
      <w:marBottom w:val="0"/>
      <w:divBdr>
        <w:top w:val="none" w:sz="0" w:space="0" w:color="auto"/>
        <w:left w:val="none" w:sz="0" w:space="0" w:color="auto"/>
        <w:bottom w:val="none" w:sz="0" w:space="0" w:color="auto"/>
        <w:right w:val="none" w:sz="0" w:space="0" w:color="auto"/>
      </w:divBdr>
    </w:div>
    <w:div w:id="1057783201">
      <w:bodyDiv w:val="1"/>
      <w:marLeft w:val="0"/>
      <w:marRight w:val="0"/>
      <w:marTop w:val="0"/>
      <w:marBottom w:val="0"/>
      <w:divBdr>
        <w:top w:val="none" w:sz="0" w:space="0" w:color="auto"/>
        <w:left w:val="none" w:sz="0" w:space="0" w:color="auto"/>
        <w:bottom w:val="none" w:sz="0" w:space="0" w:color="auto"/>
        <w:right w:val="none" w:sz="0" w:space="0" w:color="auto"/>
      </w:divBdr>
      <w:divsChild>
        <w:div w:id="718625381">
          <w:marLeft w:val="0"/>
          <w:marRight w:val="0"/>
          <w:marTop w:val="0"/>
          <w:marBottom w:val="0"/>
          <w:divBdr>
            <w:top w:val="none" w:sz="0" w:space="0" w:color="auto"/>
            <w:left w:val="none" w:sz="0" w:space="0" w:color="auto"/>
            <w:bottom w:val="none" w:sz="0" w:space="0" w:color="auto"/>
            <w:right w:val="none" w:sz="0" w:space="0" w:color="auto"/>
          </w:divBdr>
        </w:div>
        <w:div w:id="150416682">
          <w:marLeft w:val="0"/>
          <w:marRight w:val="0"/>
          <w:marTop w:val="0"/>
          <w:marBottom w:val="0"/>
          <w:divBdr>
            <w:top w:val="none" w:sz="0" w:space="0" w:color="auto"/>
            <w:left w:val="none" w:sz="0" w:space="0" w:color="auto"/>
            <w:bottom w:val="none" w:sz="0" w:space="0" w:color="auto"/>
            <w:right w:val="none" w:sz="0" w:space="0" w:color="auto"/>
          </w:divBdr>
        </w:div>
        <w:div w:id="826746931">
          <w:marLeft w:val="0"/>
          <w:marRight w:val="0"/>
          <w:marTop w:val="0"/>
          <w:marBottom w:val="0"/>
          <w:divBdr>
            <w:top w:val="none" w:sz="0" w:space="0" w:color="auto"/>
            <w:left w:val="none" w:sz="0" w:space="0" w:color="auto"/>
            <w:bottom w:val="none" w:sz="0" w:space="0" w:color="auto"/>
            <w:right w:val="none" w:sz="0" w:space="0" w:color="auto"/>
          </w:divBdr>
        </w:div>
        <w:div w:id="790512517">
          <w:marLeft w:val="0"/>
          <w:marRight w:val="0"/>
          <w:marTop w:val="0"/>
          <w:marBottom w:val="0"/>
          <w:divBdr>
            <w:top w:val="none" w:sz="0" w:space="0" w:color="auto"/>
            <w:left w:val="none" w:sz="0" w:space="0" w:color="auto"/>
            <w:bottom w:val="none" w:sz="0" w:space="0" w:color="auto"/>
            <w:right w:val="none" w:sz="0" w:space="0" w:color="auto"/>
          </w:divBdr>
        </w:div>
        <w:div w:id="1475248085">
          <w:marLeft w:val="0"/>
          <w:marRight w:val="0"/>
          <w:marTop w:val="0"/>
          <w:marBottom w:val="0"/>
          <w:divBdr>
            <w:top w:val="none" w:sz="0" w:space="0" w:color="auto"/>
            <w:left w:val="none" w:sz="0" w:space="0" w:color="auto"/>
            <w:bottom w:val="none" w:sz="0" w:space="0" w:color="auto"/>
            <w:right w:val="none" w:sz="0" w:space="0" w:color="auto"/>
          </w:divBdr>
        </w:div>
        <w:div w:id="761725271">
          <w:marLeft w:val="0"/>
          <w:marRight w:val="0"/>
          <w:marTop w:val="0"/>
          <w:marBottom w:val="0"/>
          <w:divBdr>
            <w:top w:val="none" w:sz="0" w:space="0" w:color="auto"/>
            <w:left w:val="none" w:sz="0" w:space="0" w:color="auto"/>
            <w:bottom w:val="none" w:sz="0" w:space="0" w:color="auto"/>
            <w:right w:val="none" w:sz="0" w:space="0" w:color="auto"/>
          </w:divBdr>
        </w:div>
        <w:div w:id="1809736061">
          <w:marLeft w:val="0"/>
          <w:marRight w:val="0"/>
          <w:marTop w:val="0"/>
          <w:marBottom w:val="0"/>
          <w:divBdr>
            <w:top w:val="none" w:sz="0" w:space="0" w:color="auto"/>
            <w:left w:val="none" w:sz="0" w:space="0" w:color="auto"/>
            <w:bottom w:val="none" w:sz="0" w:space="0" w:color="auto"/>
            <w:right w:val="none" w:sz="0" w:space="0" w:color="auto"/>
          </w:divBdr>
        </w:div>
        <w:div w:id="503135429">
          <w:marLeft w:val="0"/>
          <w:marRight w:val="0"/>
          <w:marTop w:val="0"/>
          <w:marBottom w:val="0"/>
          <w:divBdr>
            <w:top w:val="none" w:sz="0" w:space="0" w:color="auto"/>
            <w:left w:val="none" w:sz="0" w:space="0" w:color="auto"/>
            <w:bottom w:val="none" w:sz="0" w:space="0" w:color="auto"/>
            <w:right w:val="none" w:sz="0" w:space="0" w:color="auto"/>
          </w:divBdr>
        </w:div>
        <w:div w:id="1789742080">
          <w:marLeft w:val="0"/>
          <w:marRight w:val="0"/>
          <w:marTop w:val="0"/>
          <w:marBottom w:val="0"/>
          <w:divBdr>
            <w:top w:val="none" w:sz="0" w:space="0" w:color="auto"/>
            <w:left w:val="none" w:sz="0" w:space="0" w:color="auto"/>
            <w:bottom w:val="none" w:sz="0" w:space="0" w:color="auto"/>
            <w:right w:val="none" w:sz="0" w:space="0" w:color="auto"/>
          </w:divBdr>
        </w:div>
      </w:divsChild>
    </w:div>
    <w:div w:id="1061564290">
      <w:bodyDiv w:val="1"/>
      <w:marLeft w:val="0"/>
      <w:marRight w:val="0"/>
      <w:marTop w:val="0"/>
      <w:marBottom w:val="0"/>
      <w:divBdr>
        <w:top w:val="none" w:sz="0" w:space="0" w:color="auto"/>
        <w:left w:val="none" w:sz="0" w:space="0" w:color="auto"/>
        <w:bottom w:val="none" w:sz="0" w:space="0" w:color="auto"/>
        <w:right w:val="none" w:sz="0" w:space="0" w:color="auto"/>
      </w:divBdr>
    </w:div>
    <w:div w:id="1069957353">
      <w:bodyDiv w:val="1"/>
      <w:marLeft w:val="0"/>
      <w:marRight w:val="0"/>
      <w:marTop w:val="0"/>
      <w:marBottom w:val="0"/>
      <w:divBdr>
        <w:top w:val="none" w:sz="0" w:space="0" w:color="auto"/>
        <w:left w:val="none" w:sz="0" w:space="0" w:color="auto"/>
        <w:bottom w:val="none" w:sz="0" w:space="0" w:color="auto"/>
        <w:right w:val="none" w:sz="0" w:space="0" w:color="auto"/>
      </w:divBdr>
      <w:divsChild>
        <w:div w:id="17967872">
          <w:marLeft w:val="0"/>
          <w:marRight w:val="0"/>
          <w:marTop w:val="0"/>
          <w:marBottom w:val="0"/>
          <w:divBdr>
            <w:top w:val="none" w:sz="0" w:space="0" w:color="auto"/>
            <w:left w:val="none" w:sz="0" w:space="0" w:color="auto"/>
            <w:bottom w:val="none" w:sz="0" w:space="0" w:color="auto"/>
            <w:right w:val="none" w:sz="0" w:space="0" w:color="auto"/>
          </w:divBdr>
        </w:div>
        <w:div w:id="94372498">
          <w:marLeft w:val="0"/>
          <w:marRight w:val="0"/>
          <w:marTop w:val="0"/>
          <w:marBottom w:val="0"/>
          <w:divBdr>
            <w:top w:val="none" w:sz="0" w:space="0" w:color="auto"/>
            <w:left w:val="none" w:sz="0" w:space="0" w:color="auto"/>
            <w:bottom w:val="none" w:sz="0" w:space="0" w:color="auto"/>
            <w:right w:val="none" w:sz="0" w:space="0" w:color="auto"/>
          </w:divBdr>
        </w:div>
        <w:div w:id="173542702">
          <w:marLeft w:val="0"/>
          <w:marRight w:val="0"/>
          <w:marTop w:val="0"/>
          <w:marBottom w:val="0"/>
          <w:divBdr>
            <w:top w:val="none" w:sz="0" w:space="0" w:color="auto"/>
            <w:left w:val="none" w:sz="0" w:space="0" w:color="auto"/>
            <w:bottom w:val="none" w:sz="0" w:space="0" w:color="auto"/>
            <w:right w:val="none" w:sz="0" w:space="0" w:color="auto"/>
          </w:divBdr>
        </w:div>
        <w:div w:id="390889306">
          <w:marLeft w:val="0"/>
          <w:marRight w:val="0"/>
          <w:marTop w:val="0"/>
          <w:marBottom w:val="0"/>
          <w:divBdr>
            <w:top w:val="none" w:sz="0" w:space="0" w:color="auto"/>
            <w:left w:val="none" w:sz="0" w:space="0" w:color="auto"/>
            <w:bottom w:val="none" w:sz="0" w:space="0" w:color="auto"/>
            <w:right w:val="none" w:sz="0" w:space="0" w:color="auto"/>
          </w:divBdr>
        </w:div>
        <w:div w:id="431557477">
          <w:marLeft w:val="0"/>
          <w:marRight w:val="0"/>
          <w:marTop w:val="0"/>
          <w:marBottom w:val="0"/>
          <w:divBdr>
            <w:top w:val="none" w:sz="0" w:space="0" w:color="auto"/>
            <w:left w:val="none" w:sz="0" w:space="0" w:color="auto"/>
            <w:bottom w:val="none" w:sz="0" w:space="0" w:color="auto"/>
            <w:right w:val="none" w:sz="0" w:space="0" w:color="auto"/>
          </w:divBdr>
        </w:div>
        <w:div w:id="557864352">
          <w:marLeft w:val="0"/>
          <w:marRight w:val="0"/>
          <w:marTop w:val="0"/>
          <w:marBottom w:val="0"/>
          <w:divBdr>
            <w:top w:val="none" w:sz="0" w:space="0" w:color="auto"/>
            <w:left w:val="none" w:sz="0" w:space="0" w:color="auto"/>
            <w:bottom w:val="none" w:sz="0" w:space="0" w:color="auto"/>
            <w:right w:val="none" w:sz="0" w:space="0" w:color="auto"/>
          </w:divBdr>
        </w:div>
        <w:div w:id="672072184">
          <w:marLeft w:val="0"/>
          <w:marRight w:val="0"/>
          <w:marTop w:val="0"/>
          <w:marBottom w:val="0"/>
          <w:divBdr>
            <w:top w:val="none" w:sz="0" w:space="0" w:color="auto"/>
            <w:left w:val="none" w:sz="0" w:space="0" w:color="auto"/>
            <w:bottom w:val="none" w:sz="0" w:space="0" w:color="auto"/>
            <w:right w:val="none" w:sz="0" w:space="0" w:color="auto"/>
          </w:divBdr>
        </w:div>
        <w:div w:id="704675382">
          <w:marLeft w:val="0"/>
          <w:marRight w:val="0"/>
          <w:marTop w:val="0"/>
          <w:marBottom w:val="0"/>
          <w:divBdr>
            <w:top w:val="none" w:sz="0" w:space="0" w:color="auto"/>
            <w:left w:val="none" w:sz="0" w:space="0" w:color="auto"/>
            <w:bottom w:val="none" w:sz="0" w:space="0" w:color="auto"/>
            <w:right w:val="none" w:sz="0" w:space="0" w:color="auto"/>
          </w:divBdr>
        </w:div>
        <w:div w:id="861436722">
          <w:marLeft w:val="0"/>
          <w:marRight w:val="0"/>
          <w:marTop w:val="0"/>
          <w:marBottom w:val="0"/>
          <w:divBdr>
            <w:top w:val="none" w:sz="0" w:space="0" w:color="auto"/>
            <w:left w:val="none" w:sz="0" w:space="0" w:color="auto"/>
            <w:bottom w:val="none" w:sz="0" w:space="0" w:color="auto"/>
            <w:right w:val="none" w:sz="0" w:space="0" w:color="auto"/>
          </w:divBdr>
        </w:div>
        <w:div w:id="882520444">
          <w:marLeft w:val="0"/>
          <w:marRight w:val="0"/>
          <w:marTop w:val="0"/>
          <w:marBottom w:val="0"/>
          <w:divBdr>
            <w:top w:val="none" w:sz="0" w:space="0" w:color="auto"/>
            <w:left w:val="none" w:sz="0" w:space="0" w:color="auto"/>
            <w:bottom w:val="none" w:sz="0" w:space="0" w:color="auto"/>
            <w:right w:val="none" w:sz="0" w:space="0" w:color="auto"/>
          </w:divBdr>
        </w:div>
        <w:div w:id="1603222229">
          <w:marLeft w:val="0"/>
          <w:marRight w:val="0"/>
          <w:marTop w:val="0"/>
          <w:marBottom w:val="0"/>
          <w:divBdr>
            <w:top w:val="none" w:sz="0" w:space="0" w:color="auto"/>
            <w:left w:val="none" w:sz="0" w:space="0" w:color="auto"/>
            <w:bottom w:val="none" w:sz="0" w:space="0" w:color="auto"/>
            <w:right w:val="none" w:sz="0" w:space="0" w:color="auto"/>
          </w:divBdr>
        </w:div>
      </w:divsChild>
    </w:div>
    <w:div w:id="1193807781">
      <w:bodyDiv w:val="1"/>
      <w:marLeft w:val="0"/>
      <w:marRight w:val="0"/>
      <w:marTop w:val="0"/>
      <w:marBottom w:val="0"/>
      <w:divBdr>
        <w:top w:val="none" w:sz="0" w:space="0" w:color="auto"/>
        <w:left w:val="none" w:sz="0" w:space="0" w:color="auto"/>
        <w:bottom w:val="none" w:sz="0" w:space="0" w:color="auto"/>
        <w:right w:val="none" w:sz="0" w:space="0" w:color="auto"/>
      </w:divBdr>
    </w:div>
    <w:div w:id="1521042314">
      <w:bodyDiv w:val="1"/>
      <w:marLeft w:val="0"/>
      <w:marRight w:val="0"/>
      <w:marTop w:val="0"/>
      <w:marBottom w:val="0"/>
      <w:divBdr>
        <w:top w:val="none" w:sz="0" w:space="0" w:color="auto"/>
        <w:left w:val="none" w:sz="0" w:space="0" w:color="auto"/>
        <w:bottom w:val="none" w:sz="0" w:space="0" w:color="auto"/>
        <w:right w:val="none" w:sz="0" w:space="0" w:color="auto"/>
      </w:divBdr>
      <w:divsChild>
        <w:div w:id="715159594">
          <w:marLeft w:val="0"/>
          <w:marRight w:val="0"/>
          <w:marTop w:val="0"/>
          <w:marBottom w:val="0"/>
          <w:divBdr>
            <w:top w:val="none" w:sz="0" w:space="0" w:color="auto"/>
            <w:left w:val="none" w:sz="0" w:space="0" w:color="auto"/>
            <w:bottom w:val="none" w:sz="0" w:space="0" w:color="auto"/>
            <w:right w:val="none" w:sz="0" w:space="0" w:color="auto"/>
          </w:divBdr>
        </w:div>
        <w:div w:id="345450837">
          <w:marLeft w:val="0"/>
          <w:marRight w:val="0"/>
          <w:marTop w:val="0"/>
          <w:marBottom w:val="0"/>
          <w:divBdr>
            <w:top w:val="none" w:sz="0" w:space="0" w:color="auto"/>
            <w:left w:val="none" w:sz="0" w:space="0" w:color="auto"/>
            <w:bottom w:val="none" w:sz="0" w:space="0" w:color="auto"/>
            <w:right w:val="none" w:sz="0" w:space="0" w:color="auto"/>
          </w:divBdr>
        </w:div>
        <w:div w:id="891844758">
          <w:marLeft w:val="0"/>
          <w:marRight w:val="0"/>
          <w:marTop w:val="0"/>
          <w:marBottom w:val="0"/>
          <w:divBdr>
            <w:top w:val="none" w:sz="0" w:space="0" w:color="auto"/>
            <w:left w:val="none" w:sz="0" w:space="0" w:color="auto"/>
            <w:bottom w:val="none" w:sz="0" w:space="0" w:color="auto"/>
            <w:right w:val="none" w:sz="0" w:space="0" w:color="auto"/>
          </w:divBdr>
        </w:div>
        <w:div w:id="1162159773">
          <w:marLeft w:val="0"/>
          <w:marRight w:val="0"/>
          <w:marTop w:val="0"/>
          <w:marBottom w:val="0"/>
          <w:divBdr>
            <w:top w:val="none" w:sz="0" w:space="0" w:color="auto"/>
            <w:left w:val="none" w:sz="0" w:space="0" w:color="auto"/>
            <w:bottom w:val="none" w:sz="0" w:space="0" w:color="auto"/>
            <w:right w:val="none" w:sz="0" w:space="0" w:color="auto"/>
          </w:divBdr>
        </w:div>
        <w:div w:id="1684360198">
          <w:marLeft w:val="0"/>
          <w:marRight w:val="0"/>
          <w:marTop w:val="0"/>
          <w:marBottom w:val="0"/>
          <w:divBdr>
            <w:top w:val="none" w:sz="0" w:space="0" w:color="auto"/>
            <w:left w:val="none" w:sz="0" w:space="0" w:color="auto"/>
            <w:bottom w:val="none" w:sz="0" w:space="0" w:color="auto"/>
            <w:right w:val="none" w:sz="0" w:space="0" w:color="auto"/>
          </w:divBdr>
        </w:div>
        <w:div w:id="503057701">
          <w:marLeft w:val="0"/>
          <w:marRight w:val="0"/>
          <w:marTop w:val="0"/>
          <w:marBottom w:val="0"/>
          <w:divBdr>
            <w:top w:val="none" w:sz="0" w:space="0" w:color="auto"/>
            <w:left w:val="none" w:sz="0" w:space="0" w:color="auto"/>
            <w:bottom w:val="none" w:sz="0" w:space="0" w:color="auto"/>
            <w:right w:val="none" w:sz="0" w:space="0" w:color="auto"/>
          </w:divBdr>
        </w:div>
        <w:div w:id="1397121493">
          <w:marLeft w:val="0"/>
          <w:marRight w:val="0"/>
          <w:marTop w:val="0"/>
          <w:marBottom w:val="0"/>
          <w:divBdr>
            <w:top w:val="none" w:sz="0" w:space="0" w:color="auto"/>
            <w:left w:val="none" w:sz="0" w:space="0" w:color="auto"/>
            <w:bottom w:val="none" w:sz="0" w:space="0" w:color="auto"/>
            <w:right w:val="none" w:sz="0" w:space="0" w:color="auto"/>
          </w:divBdr>
        </w:div>
      </w:divsChild>
    </w:div>
    <w:div w:id="1598753687">
      <w:bodyDiv w:val="1"/>
      <w:marLeft w:val="0"/>
      <w:marRight w:val="0"/>
      <w:marTop w:val="0"/>
      <w:marBottom w:val="0"/>
      <w:divBdr>
        <w:top w:val="none" w:sz="0" w:space="0" w:color="auto"/>
        <w:left w:val="none" w:sz="0" w:space="0" w:color="auto"/>
        <w:bottom w:val="none" w:sz="0" w:space="0" w:color="auto"/>
        <w:right w:val="none" w:sz="0" w:space="0" w:color="auto"/>
      </w:divBdr>
    </w:div>
    <w:div w:id="2063551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gk.jerzmanowa.com.pl/" TargetMode="External"/><Relationship Id="rId13" Type="http://schemas.openxmlformats.org/officeDocument/2006/relationships/hyperlink" Target="mailto:m.ziolo@jerzmanowa.com.p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bip.jerzmanowa.com.p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wik.glogow.p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zgk.jerzmanowa.com.p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m.ziolo@jerzmanowa.com.pl" TargetMode="External"/><Relationship Id="rId14" Type="http://schemas.openxmlformats.org/officeDocument/2006/relationships/hyperlink" Target="mailto:m.ziolo@jerzmanowa.com.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375BCF-08F1-4055-B2A3-82A5AF5744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33</Pages>
  <Words>13047</Words>
  <Characters>78287</Characters>
  <Application>Microsoft Office Word</Application>
  <DocSecurity>0</DocSecurity>
  <Lines>652</Lines>
  <Paragraphs>182</Paragraphs>
  <ScaleCrop>false</ScaleCrop>
  <HeadingPairs>
    <vt:vector size="2" baseType="variant">
      <vt:variant>
        <vt:lpstr>Tytuł</vt:lpstr>
      </vt:variant>
      <vt:variant>
        <vt:i4>1</vt:i4>
      </vt:variant>
    </vt:vector>
  </HeadingPairs>
  <TitlesOfParts>
    <vt:vector size="1" baseType="lpstr">
      <vt:lpstr>Zamawiający:</vt:lpstr>
    </vt:vector>
  </TitlesOfParts>
  <Company/>
  <LinksUpToDate>false</LinksUpToDate>
  <CharactersWithSpaces>91152</CharactersWithSpaces>
  <SharedDoc>false</SharedDoc>
  <HLinks>
    <vt:vector size="54" baseType="variant">
      <vt:variant>
        <vt:i4>5636121</vt:i4>
      </vt:variant>
      <vt:variant>
        <vt:i4>24</vt:i4>
      </vt:variant>
      <vt:variant>
        <vt:i4>0</vt:i4>
      </vt:variant>
      <vt:variant>
        <vt:i4>5</vt:i4>
      </vt:variant>
      <vt:variant>
        <vt:lpwstr>http://www.bip.jerzmanowa.com.pl/</vt:lpwstr>
      </vt:variant>
      <vt:variant>
        <vt:lpwstr/>
      </vt:variant>
      <vt:variant>
        <vt:i4>4456542</vt:i4>
      </vt:variant>
      <vt:variant>
        <vt:i4>21</vt:i4>
      </vt:variant>
      <vt:variant>
        <vt:i4>0</vt:i4>
      </vt:variant>
      <vt:variant>
        <vt:i4>5</vt:i4>
      </vt:variant>
      <vt:variant>
        <vt:lpwstr>http://www.jerzmanowa.com.pl/</vt:lpwstr>
      </vt:variant>
      <vt:variant>
        <vt:lpwstr/>
      </vt:variant>
      <vt:variant>
        <vt:i4>1179702</vt:i4>
      </vt:variant>
      <vt:variant>
        <vt:i4>18</vt:i4>
      </vt:variant>
      <vt:variant>
        <vt:i4>0</vt:i4>
      </vt:variant>
      <vt:variant>
        <vt:i4>5</vt:i4>
      </vt:variant>
      <vt:variant>
        <vt:lpwstr>mailto:d.zabraniak@jerzmanowa.com.pl</vt:lpwstr>
      </vt:variant>
      <vt:variant>
        <vt:lpwstr/>
      </vt:variant>
      <vt:variant>
        <vt:i4>4456542</vt:i4>
      </vt:variant>
      <vt:variant>
        <vt:i4>15</vt:i4>
      </vt:variant>
      <vt:variant>
        <vt:i4>0</vt:i4>
      </vt:variant>
      <vt:variant>
        <vt:i4>5</vt:i4>
      </vt:variant>
      <vt:variant>
        <vt:lpwstr>http://www.jerzmanowa.com.pl/</vt:lpwstr>
      </vt:variant>
      <vt:variant>
        <vt:lpwstr/>
      </vt:variant>
      <vt:variant>
        <vt:i4>5636121</vt:i4>
      </vt:variant>
      <vt:variant>
        <vt:i4>12</vt:i4>
      </vt:variant>
      <vt:variant>
        <vt:i4>0</vt:i4>
      </vt:variant>
      <vt:variant>
        <vt:i4>5</vt:i4>
      </vt:variant>
      <vt:variant>
        <vt:lpwstr>http://www.bip.jerzmanowa.com.pl/</vt:lpwstr>
      </vt:variant>
      <vt:variant>
        <vt:lpwstr/>
      </vt:variant>
      <vt:variant>
        <vt:i4>1179702</vt:i4>
      </vt:variant>
      <vt:variant>
        <vt:i4>9</vt:i4>
      </vt:variant>
      <vt:variant>
        <vt:i4>0</vt:i4>
      </vt:variant>
      <vt:variant>
        <vt:i4>5</vt:i4>
      </vt:variant>
      <vt:variant>
        <vt:lpwstr>mailto:d.zabraniak@jerzmanowa.com.pl</vt:lpwstr>
      </vt:variant>
      <vt:variant>
        <vt:lpwstr/>
      </vt:variant>
      <vt:variant>
        <vt:i4>4456542</vt:i4>
      </vt:variant>
      <vt:variant>
        <vt:i4>6</vt:i4>
      </vt:variant>
      <vt:variant>
        <vt:i4>0</vt:i4>
      </vt:variant>
      <vt:variant>
        <vt:i4>5</vt:i4>
      </vt:variant>
      <vt:variant>
        <vt:lpwstr>http://www.jerzmanowa.com.pl/</vt:lpwstr>
      </vt:variant>
      <vt:variant>
        <vt:lpwstr/>
      </vt:variant>
      <vt:variant>
        <vt:i4>4456542</vt:i4>
      </vt:variant>
      <vt:variant>
        <vt:i4>3</vt:i4>
      </vt:variant>
      <vt:variant>
        <vt:i4>0</vt:i4>
      </vt:variant>
      <vt:variant>
        <vt:i4>5</vt:i4>
      </vt:variant>
      <vt:variant>
        <vt:lpwstr>http://www.jerzmanowa.com.pl/</vt:lpwstr>
      </vt:variant>
      <vt:variant>
        <vt:lpwstr/>
      </vt:variant>
      <vt:variant>
        <vt:i4>1179702</vt:i4>
      </vt:variant>
      <vt:variant>
        <vt:i4>0</vt:i4>
      </vt:variant>
      <vt:variant>
        <vt:i4>0</vt:i4>
      </vt:variant>
      <vt:variant>
        <vt:i4>5</vt:i4>
      </vt:variant>
      <vt:variant>
        <vt:lpwstr>mailto:d.zabraniak@jerzmanowa.com.pl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Zamawiający:</dc:title>
  <dc:subject/>
  <dc:creator>Mama</dc:creator>
  <cp:keywords/>
  <cp:lastModifiedBy>W_M</cp:lastModifiedBy>
  <cp:revision>10</cp:revision>
  <cp:lastPrinted>2018-07-04T10:55:00Z</cp:lastPrinted>
  <dcterms:created xsi:type="dcterms:W3CDTF">2018-07-04T06:41:00Z</dcterms:created>
  <dcterms:modified xsi:type="dcterms:W3CDTF">2018-07-04T10:58:00Z</dcterms:modified>
</cp:coreProperties>
</file>